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FC89" w14:textId="77777777" w:rsidR="00804837" w:rsidRDefault="00000000">
      <w:pPr>
        <w:spacing w:before="240" w:after="80"/>
        <w:jc w:val="center"/>
      </w:pPr>
      <w:r>
        <w:t>Универзитет „Св. Кирил и Методиј“ — Скопје</w:t>
      </w:r>
    </w:p>
    <w:p w14:paraId="78AAE883" w14:textId="77777777" w:rsidR="00804837" w:rsidRDefault="00000000">
      <w:pPr>
        <w:spacing w:before="80" w:after="80"/>
        <w:jc w:val="center"/>
      </w:pPr>
      <w:r>
        <w:rPr>
          <w:b/>
          <w:sz w:val="30"/>
          <w:szCs w:val="30"/>
        </w:rPr>
        <w:t>Факултет за информатички науки и компјутерско инженерство</w:t>
      </w:r>
    </w:p>
    <w:p w14:paraId="4FA6D423" w14:textId="77777777" w:rsidR="00804837" w:rsidRDefault="00804837">
      <w:pPr>
        <w:jc w:val="center"/>
      </w:pPr>
    </w:p>
    <w:p w14:paraId="4E2527CB" w14:textId="77777777" w:rsidR="00804837" w:rsidRDefault="00804837">
      <w:pPr>
        <w:jc w:val="center"/>
      </w:pPr>
    </w:p>
    <w:p w14:paraId="027471DD" w14:textId="77777777" w:rsidR="00804837" w:rsidRDefault="00804837">
      <w:pPr>
        <w:jc w:val="center"/>
      </w:pPr>
    </w:p>
    <w:p w14:paraId="4840D9F7" w14:textId="77777777" w:rsidR="00804837" w:rsidRDefault="00804837">
      <w:pPr>
        <w:jc w:val="center"/>
      </w:pPr>
    </w:p>
    <w:p w14:paraId="7AF6B8CA" w14:textId="77777777" w:rsidR="00804837" w:rsidRDefault="00804837">
      <w:pPr>
        <w:jc w:val="center"/>
      </w:pPr>
    </w:p>
    <w:p w14:paraId="661C08FA" w14:textId="77777777" w:rsidR="00804837" w:rsidRDefault="00804837">
      <w:pPr>
        <w:jc w:val="center"/>
      </w:pPr>
    </w:p>
    <w:p w14:paraId="5C9158BA" w14:textId="77777777" w:rsidR="00804837" w:rsidRDefault="00000000">
      <w:pPr>
        <w:spacing w:before="80" w:after="80"/>
        <w:jc w:val="center"/>
      </w:pPr>
      <w:r>
        <w:t>Семинарска работа по предметот</w:t>
      </w:r>
    </w:p>
    <w:p w14:paraId="4F05C5B7" w14:textId="77777777" w:rsidR="00804837" w:rsidRDefault="00000000">
      <w:pPr>
        <w:spacing w:before="80"/>
        <w:jc w:val="center"/>
      </w:pPr>
      <w:r>
        <w:rPr>
          <w:b/>
          <w:sz w:val="34"/>
          <w:szCs w:val="34"/>
        </w:rPr>
        <w:t>Континуирана Интеграција и Испорака</w:t>
      </w:r>
    </w:p>
    <w:p w14:paraId="2B7ED7C5" w14:textId="77777777" w:rsidR="00804837" w:rsidRDefault="00804837">
      <w:pPr>
        <w:jc w:val="center"/>
      </w:pPr>
    </w:p>
    <w:p w14:paraId="3C2875AF" w14:textId="77777777" w:rsidR="00804837" w:rsidRDefault="00804837">
      <w:pPr>
        <w:jc w:val="center"/>
      </w:pPr>
    </w:p>
    <w:p w14:paraId="7737A199" w14:textId="77777777" w:rsidR="00804837" w:rsidRDefault="00000000">
      <w:pPr>
        <w:spacing w:before="200" w:after="120"/>
        <w:jc w:val="center"/>
      </w:pPr>
      <w:r>
        <w:rPr>
          <w:b/>
          <w:sz w:val="72"/>
          <w:szCs w:val="72"/>
        </w:rPr>
        <w:t>Volter A&amp;B</w:t>
      </w:r>
    </w:p>
    <w:p w14:paraId="2C3F616B" w14:textId="77777777" w:rsidR="00804837" w:rsidRDefault="00000000">
      <w:pPr>
        <w:spacing w:before="80" w:after="80"/>
        <w:jc w:val="center"/>
      </w:pPr>
      <w:r>
        <w:rPr>
          <w:sz w:val="26"/>
          <w:szCs w:val="26"/>
        </w:rPr>
        <w:t>CI/CD pipeline, контејнеризација со Docker и распоредување на Kubernetes</w:t>
      </w:r>
    </w:p>
    <w:p w14:paraId="168922DC" w14:textId="77777777" w:rsidR="00804837" w:rsidRDefault="00804837">
      <w:pPr>
        <w:jc w:val="center"/>
      </w:pPr>
    </w:p>
    <w:p w14:paraId="260B155C" w14:textId="77777777" w:rsidR="00804837" w:rsidRDefault="00804837">
      <w:pPr>
        <w:jc w:val="center"/>
      </w:pPr>
    </w:p>
    <w:p w14:paraId="123F302F" w14:textId="77777777" w:rsidR="00804837" w:rsidRDefault="00804837">
      <w:pPr>
        <w:jc w:val="center"/>
      </w:pPr>
    </w:p>
    <w:p w14:paraId="1D2832AC" w14:textId="77777777" w:rsidR="00804837" w:rsidRDefault="00804837">
      <w:pPr>
        <w:jc w:val="center"/>
      </w:pPr>
    </w:p>
    <w:p w14:paraId="2A2CC1C9" w14:textId="77777777" w:rsidR="00804837" w:rsidRDefault="00804837">
      <w:pPr>
        <w:jc w:val="center"/>
      </w:pPr>
    </w:p>
    <w:p w14:paraId="1212F292" w14:textId="77777777" w:rsidR="00804837" w:rsidRDefault="00804837">
      <w:pPr>
        <w:jc w:val="center"/>
      </w:pPr>
    </w:p>
    <w:p w14:paraId="2918DAC7" w14:textId="77777777" w:rsidR="00EF3FFF" w:rsidRDefault="00EF3FFF">
      <w:pPr>
        <w:jc w:val="center"/>
      </w:pPr>
    </w:p>
    <w:p w14:paraId="7BF08781" w14:textId="77777777" w:rsidR="00804837" w:rsidRDefault="00804837">
      <w:pPr>
        <w:jc w:val="center"/>
      </w:pPr>
    </w:p>
    <w:p w14:paraId="558B501B" w14:textId="77777777" w:rsidR="00804837" w:rsidRDefault="00804837">
      <w:pPr>
        <w:jc w:val="center"/>
      </w:pPr>
    </w:p>
    <w:p w14:paraId="5C8CF965" w14:textId="21CA83F5" w:rsidR="00804837" w:rsidRDefault="00000000">
      <w:pPr>
        <w:spacing w:before="40" w:after="40"/>
        <w:jc w:val="center"/>
      </w:pPr>
      <w:r>
        <w:t xml:space="preserve">Студент:  </w:t>
      </w:r>
      <w:r>
        <w:rPr>
          <w:b/>
        </w:rPr>
        <w:t>Борјан Ѓорѓиевски</w:t>
      </w:r>
      <w:r w:rsidR="00EF3FFF">
        <w:rPr>
          <w:b/>
        </w:rPr>
        <w:t xml:space="preserve"> - 231175</w:t>
      </w:r>
    </w:p>
    <w:p w14:paraId="27486C83" w14:textId="77777777" w:rsidR="00804837" w:rsidRDefault="00000000">
      <w:pPr>
        <w:spacing w:before="40" w:after="40"/>
        <w:jc w:val="center"/>
      </w:pPr>
      <w:r>
        <w:t xml:space="preserve">Наставници:  </w:t>
      </w:r>
      <w:r>
        <w:rPr>
          <w:b/>
        </w:rPr>
        <w:t>Панче Рибарски, Стефан Андонов</w:t>
      </w:r>
    </w:p>
    <w:p w14:paraId="299161FB" w14:textId="1005ED41" w:rsidR="00804837" w:rsidRDefault="00000000" w:rsidP="00EF3FFF">
      <w:pPr>
        <w:spacing w:before="40" w:after="40"/>
        <w:jc w:val="center"/>
      </w:pPr>
      <w:r>
        <w:t xml:space="preserve">Датум:  </w:t>
      </w:r>
      <w:r>
        <w:rPr>
          <w:b/>
        </w:rPr>
        <w:t>Скопје, јуни 2026</w:t>
      </w:r>
    </w:p>
    <w:p w14:paraId="4968B5AC" w14:textId="77777777" w:rsidR="00804837" w:rsidRDefault="00000000">
      <w:pPr>
        <w:pStyle w:val="Heading1"/>
      </w:pPr>
      <w:bookmarkStart w:id="0" w:name="volter-ab-документација-за-предметот-кии"/>
      <w:r>
        <w:lastRenderedPageBreak/>
        <w:t>Volter A&amp;B — Документација за предметот КИИ</w:t>
      </w:r>
    </w:p>
    <w:p w14:paraId="510E5901" w14:textId="77777777" w:rsidR="00804837" w:rsidRDefault="00000000">
      <w:pPr>
        <w:pStyle w:val="BlockText"/>
      </w:pPr>
      <w:r>
        <w:t xml:space="preserve">Предмет: </w:t>
      </w:r>
      <w:r>
        <w:rPr>
          <w:b/>
          <w:bCs/>
        </w:rPr>
        <w:t>Континуирана Интеграција и Испорака</w:t>
      </w:r>
      <w:r>
        <w:br/>
        <w:t xml:space="preserve">Апликација: </w:t>
      </w:r>
      <w:r>
        <w:rPr>
          <w:b/>
          <w:bCs/>
        </w:rPr>
        <w:t>Volter A&amp;B</w:t>
      </w:r>
      <w:r>
        <w:t xml:space="preserve"> — ERP систем за ланец на заложни куќи.</w:t>
      </w:r>
      <w:r>
        <w:br/>
        <w:t>Автор: Борјан Ѓорѓиевски</w:t>
      </w:r>
      <w:r>
        <w:br/>
        <w:t xml:space="preserve">Репозиториум: </w:t>
      </w:r>
      <w:r>
        <w:rPr>
          <w:rStyle w:val="VerbatimChar"/>
        </w:rPr>
        <w:t>https://github.com/80rjan/Volter</w:t>
      </w:r>
    </w:p>
    <w:p w14:paraId="2E796D2E" w14:textId="77777777" w:rsidR="00804837" w:rsidRDefault="00000000">
      <w:pPr>
        <w:pStyle w:val="FirstParagraph"/>
      </w:pPr>
      <w:r>
        <w:t xml:space="preserve">Во овој документ е објаснет </w:t>
      </w:r>
      <w:r>
        <w:rPr>
          <w:b/>
          <w:bCs/>
        </w:rPr>
        <w:t>DevOps делот</w:t>
      </w:r>
      <w:r>
        <w:t xml:space="preserve"> од проектот: како апликацијата е спакувана во контејнери, како се оркестрирани со Docker Compose, како се градат и објавуваат images преку CI/CD pipeline, и на крај како автоматски се поставуваат на продукциски сервер. Покрај тоа, опишан е и мрежниот и безбедносниот слој (Cloudflare, Tailscale, DigitalOcean) што го прави целото поставување безбедно.</w:t>
      </w:r>
    </w:p>
    <w:p w14:paraId="035E542F" w14:textId="77777777" w:rsidR="00804837" w:rsidRDefault="00D542F4">
      <w:r>
        <w:rPr>
          <w:noProof/>
        </w:rPr>
        <w:pict w14:anchorId="1EC4790E">
          <v:rect id="_x0000_i1037" alt="" style="width:468pt;height:.05pt;mso-width-percent:0;mso-height-percent:0;mso-width-percent:0;mso-height-percent:0" o:hralign="center" o:hrstd="t" o:hr="t"/>
        </w:pict>
      </w:r>
    </w:p>
    <w:p w14:paraId="54D033B7" w14:textId="77777777" w:rsidR="00804837" w:rsidRDefault="00000000">
      <w:pPr>
        <w:pStyle w:val="Heading2"/>
      </w:pPr>
      <w:bookmarkStart w:id="1" w:name="содржина"/>
      <w:r>
        <w:t>Содржина</w:t>
      </w:r>
    </w:p>
    <w:p w14:paraId="525CC680" w14:textId="66A8911A" w:rsidR="00804837" w:rsidRPr="00802634" w:rsidRDefault="00000000">
      <w:pPr>
        <w:pStyle w:val="Compact"/>
        <w:numPr>
          <w:ilvl w:val="0"/>
          <w:numId w:val="2"/>
        </w:numPr>
        <w:rPr>
          <w:rStyle w:val="Hyperlink"/>
        </w:rPr>
      </w:pPr>
      <w:hyperlink w:anchor="X16eb3f5969b0b9a8eebe9d8841bf674b820d75a">
        <w:r>
          <w:rPr>
            <w:rStyle w:val="Hyperlink"/>
          </w:rPr>
          <w:t>Што е апликацијата</w:t>
        </w:r>
      </w:hyperlink>
    </w:p>
    <w:p w14:paraId="4C38003B" w14:textId="497EB0F5" w:rsidR="00804837" w:rsidRPr="00802634" w:rsidRDefault="00000000">
      <w:pPr>
        <w:pStyle w:val="Compact"/>
        <w:numPr>
          <w:ilvl w:val="0"/>
          <w:numId w:val="2"/>
        </w:numPr>
        <w:rPr>
          <w:rStyle w:val="Hyperlink"/>
        </w:rPr>
      </w:pPr>
      <w:hyperlink w:anchor="X5f0dd9995397dea8f4fcef70d09dd5262e13435">
        <w:r>
          <w:rPr>
            <w:rStyle w:val="Hyperlink"/>
          </w:rPr>
          <w:t>Архитектура на високо ниво</w:t>
        </w:r>
      </w:hyperlink>
    </w:p>
    <w:p w14:paraId="1B6DA835" w14:textId="236BAF5D" w:rsidR="00804837" w:rsidRPr="00802634" w:rsidRDefault="00000000">
      <w:pPr>
        <w:pStyle w:val="Compact"/>
        <w:numPr>
          <w:ilvl w:val="0"/>
          <w:numId w:val="2"/>
        </w:numPr>
        <w:rPr>
          <w:rStyle w:val="Hyperlink"/>
        </w:rPr>
      </w:pPr>
      <w:hyperlink w:anchor="X4f514ebdb868f4f9cee84b57758f2d2b3e57181">
        <w:r>
          <w:rPr>
            <w:rStyle w:val="Hyperlink"/>
          </w:rPr>
          <w:t>Дел 1 — Јавен Git репозиториум</w:t>
        </w:r>
      </w:hyperlink>
    </w:p>
    <w:p w14:paraId="58DACBC0" w14:textId="5450F187" w:rsidR="00804837" w:rsidRPr="00802634" w:rsidRDefault="00000000">
      <w:pPr>
        <w:pStyle w:val="Compact"/>
        <w:numPr>
          <w:ilvl w:val="0"/>
          <w:numId w:val="2"/>
        </w:numPr>
        <w:rPr>
          <w:rStyle w:val="Hyperlink"/>
        </w:rPr>
      </w:pPr>
      <w:hyperlink w:anchor="X816349eb0dda2f799e427c5eb5d822a0f28cb26">
        <w:r>
          <w:rPr>
            <w:rStyle w:val="Hyperlink"/>
          </w:rPr>
          <w:t>Дел 2 — Докеризација на апликацијата</w:t>
        </w:r>
      </w:hyperlink>
    </w:p>
    <w:p w14:paraId="5CC75E10" w14:textId="77777777" w:rsidR="00804837" w:rsidRDefault="00000000">
      <w:pPr>
        <w:pStyle w:val="Compact"/>
        <w:numPr>
          <w:ilvl w:val="0"/>
          <w:numId w:val="2"/>
        </w:numPr>
      </w:pPr>
      <w:hyperlink w:anchor="Xcfa40126e1b02fc2a5220609dabb2ac56a164da">
        <w:r>
          <w:rPr>
            <w:rStyle w:val="Hyperlink"/>
          </w:rPr>
          <w:t>Дел 3 — Оркестрација со Docker Compose</w:t>
        </w:r>
      </w:hyperlink>
    </w:p>
    <w:p w14:paraId="6770796E" w14:textId="77777777" w:rsidR="00804837" w:rsidRDefault="00000000">
      <w:pPr>
        <w:pStyle w:val="Compact"/>
        <w:numPr>
          <w:ilvl w:val="0"/>
          <w:numId w:val="2"/>
        </w:numPr>
      </w:pPr>
      <w:hyperlink w:anchor="X598c42521f1a5d3cac879ab2533cf55959de540">
        <w:r>
          <w:rPr>
            <w:rStyle w:val="Hyperlink"/>
          </w:rPr>
          <w:t>Дел 4 — CI/CD pipeline (GitHub Actions → GHCR)</w:t>
        </w:r>
      </w:hyperlink>
    </w:p>
    <w:p w14:paraId="60EF6732" w14:textId="77777777" w:rsidR="00804837" w:rsidRDefault="00000000">
      <w:pPr>
        <w:pStyle w:val="Compact"/>
        <w:numPr>
          <w:ilvl w:val="0"/>
          <w:numId w:val="2"/>
        </w:numPr>
      </w:pPr>
      <w:hyperlink w:anchor="X4fb4d743d630acda4ff7a51462e7950290b3cd7">
        <w:r>
          <w:rPr>
            <w:rStyle w:val="Hyperlink"/>
          </w:rPr>
          <w:t>Дел 4 (бонус) — Continuous Deployment на серверот</w:t>
        </w:r>
      </w:hyperlink>
    </w:p>
    <w:p w14:paraId="5B56DB21" w14:textId="77777777" w:rsidR="00804837" w:rsidRDefault="00000000">
      <w:pPr>
        <w:pStyle w:val="Compact"/>
        <w:numPr>
          <w:ilvl w:val="0"/>
          <w:numId w:val="2"/>
        </w:numPr>
      </w:pPr>
      <w:hyperlink w:anchor="X0e84861edc031db5f335749eca6536fb75a4e3b">
        <w:r>
          <w:rPr>
            <w:rStyle w:val="Hyperlink"/>
          </w:rPr>
          <w:t>Дел 5 — Kubernetes (манифести и деплој на кластер)</w:t>
        </w:r>
      </w:hyperlink>
    </w:p>
    <w:p w14:paraId="2E216565" w14:textId="77777777" w:rsidR="00804837" w:rsidRDefault="00000000">
      <w:pPr>
        <w:pStyle w:val="Compact"/>
        <w:numPr>
          <w:ilvl w:val="0"/>
          <w:numId w:val="2"/>
        </w:numPr>
      </w:pPr>
      <w:hyperlink w:anchor="X136d5279a41da10d6277ec340e1fc5baacfb7ec">
        <w:r>
          <w:rPr>
            <w:rStyle w:val="Hyperlink"/>
          </w:rPr>
          <w:t>Инфраструктура и безбедност во детали</w:t>
        </w:r>
      </w:hyperlink>
    </w:p>
    <w:p w14:paraId="523B9674" w14:textId="77777777" w:rsidR="00804837" w:rsidRDefault="00000000">
      <w:pPr>
        <w:pStyle w:val="Compact"/>
        <w:numPr>
          <w:ilvl w:val="0"/>
          <w:numId w:val="2"/>
        </w:numPr>
      </w:pPr>
      <w:hyperlink w:anchor="X61c4a1d17d2a6ffbd77b023fefaf4cc85961464">
        <w:r>
          <w:rPr>
            <w:rStyle w:val="Hyperlink"/>
          </w:rPr>
          <w:t>Управување со тајни и конфигурација</w:t>
        </w:r>
      </w:hyperlink>
    </w:p>
    <w:p w14:paraId="5307B3E9" w14:textId="77777777" w:rsidR="00804837" w:rsidRDefault="00000000">
      <w:pPr>
        <w:pStyle w:val="Compact"/>
        <w:numPr>
          <w:ilvl w:val="0"/>
          <w:numId w:val="2"/>
        </w:numPr>
      </w:pPr>
      <w:hyperlink w:anchor="X09227384b54467254fcc345deb044469da0f78d">
        <w:r>
          <w:rPr>
            <w:rStyle w:val="Hyperlink"/>
          </w:rPr>
          <w:t>Целосен тек на едно издание (release)</w:t>
        </w:r>
      </w:hyperlink>
    </w:p>
    <w:p w14:paraId="698DCE54" w14:textId="77777777" w:rsidR="00804837" w:rsidRDefault="00000000">
      <w:pPr>
        <w:pStyle w:val="Compact"/>
        <w:numPr>
          <w:ilvl w:val="0"/>
          <w:numId w:val="2"/>
        </w:numPr>
      </w:pPr>
      <w:hyperlink w:anchor="Xb62cf21cd42c12e0c37a85802928ba82b33ce20">
        <w:r>
          <w:rPr>
            <w:rStyle w:val="Hyperlink"/>
          </w:rPr>
          <w:t>Зошто овие алатки (одлуки во дизајнот)</w:t>
        </w:r>
      </w:hyperlink>
    </w:p>
    <w:p w14:paraId="003160CF" w14:textId="77777777" w:rsidR="00804837" w:rsidRDefault="00000000">
      <w:pPr>
        <w:pStyle w:val="Compact"/>
        <w:numPr>
          <w:ilvl w:val="0"/>
          <w:numId w:val="2"/>
        </w:numPr>
      </w:pPr>
      <w:hyperlink w:anchor="X724fa6e45c6f9a80fedfb71490889ce4178b20d">
        <w:r>
          <w:rPr>
            <w:rStyle w:val="Hyperlink"/>
          </w:rPr>
          <w:t>Додаток — мапа на датотеки</w:t>
        </w:r>
      </w:hyperlink>
    </w:p>
    <w:p w14:paraId="015B9515" w14:textId="77777777" w:rsidR="00804837" w:rsidRDefault="00D542F4">
      <w:r>
        <w:rPr>
          <w:noProof/>
        </w:rPr>
        <w:pict w14:anchorId="23F07EF4">
          <v:rect id="_x0000_i1036" alt="" style="width:468pt;height:.05pt;mso-width-percent:0;mso-height-percent:0;mso-width-percent:0;mso-height-percent:0" o:hralign="center" o:hrstd="t" o:hr="t"/>
        </w:pict>
      </w:r>
    </w:p>
    <w:p w14:paraId="3172FCBB" w14:textId="77777777" w:rsidR="00804837" w:rsidRDefault="00000000">
      <w:pPr>
        <w:pStyle w:val="Heading2"/>
      </w:pPr>
      <w:bookmarkStart w:id="2" w:name="што-е-апликацијата"/>
      <w:bookmarkEnd w:id="1"/>
      <w:r>
        <w:t>1. Што е апликацијата</w:t>
      </w:r>
    </w:p>
    <w:p w14:paraId="23565954" w14:textId="77777777" w:rsidR="00804837" w:rsidRDefault="00000000">
      <w:pPr>
        <w:pStyle w:val="FirstParagraph"/>
      </w:pPr>
      <w:r>
        <w:rPr>
          <w:b/>
          <w:bCs/>
        </w:rPr>
        <w:t>Volter A&amp;B</w:t>
      </w:r>
      <w:r>
        <w:t xml:space="preserve"> е multi-tenant ERP систем за водење ланец на заложни куќи — покрива заложби, продажби, клиенти, вработени, инвентар, каса, трошоци, нотификации и извештаи. Составена е од три независни дела, при што секој се пакува и испорачува посебно: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9"/>
        <w:gridCol w:w="3854"/>
      </w:tblGrid>
      <w:tr w:rsidR="00804837" w14:paraId="5BA2BD25" w14:textId="77777777" w:rsidTr="008048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ADBDF0" w14:textId="77777777" w:rsidR="00804837" w:rsidRDefault="00000000">
            <w:pPr>
              <w:pStyle w:val="Compact"/>
            </w:pPr>
            <w:r>
              <w:t>Слој</w:t>
            </w:r>
          </w:p>
        </w:tc>
        <w:tc>
          <w:tcPr>
            <w:tcW w:w="0" w:type="auto"/>
          </w:tcPr>
          <w:p w14:paraId="1E5C7289" w14:textId="77777777" w:rsidR="00804837" w:rsidRDefault="00000000">
            <w:pPr>
              <w:pStyle w:val="Compact"/>
            </w:pPr>
            <w:r>
              <w:t>Технологија</w:t>
            </w:r>
          </w:p>
        </w:tc>
      </w:tr>
      <w:tr w:rsidR="00804837" w14:paraId="74789E83" w14:textId="77777777">
        <w:tc>
          <w:tcPr>
            <w:tcW w:w="0" w:type="auto"/>
          </w:tcPr>
          <w:p w14:paraId="0D3F2A4F" w14:textId="77777777" w:rsidR="00804837" w:rsidRDefault="00000000">
            <w:pPr>
              <w:pStyle w:val="Compact"/>
            </w:pPr>
            <w:r>
              <w:rPr>
                <w:b/>
                <w:bCs/>
              </w:rPr>
              <w:t>Frontend</w:t>
            </w:r>
          </w:p>
        </w:tc>
        <w:tc>
          <w:tcPr>
            <w:tcW w:w="0" w:type="auto"/>
          </w:tcPr>
          <w:p w14:paraId="4B46C176" w14:textId="77777777" w:rsidR="00804837" w:rsidRDefault="00000000">
            <w:pPr>
              <w:pStyle w:val="Compact"/>
            </w:pPr>
            <w:r>
              <w:t>React + Tailwind + Vite + TypeScript</w:t>
            </w:r>
          </w:p>
        </w:tc>
      </w:tr>
      <w:tr w:rsidR="00804837" w14:paraId="318ECCAC" w14:textId="77777777">
        <w:tc>
          <w:tcPr>
            <w:tcW w:w="0" w:type="auto"/>
          </w:tcPr>
          <w:p w14:paraId="5265EED7" w14:textId="77777777" w:rsidR="00804837" w:rsidRDefault="00000000">
            <w:pPr>
              <w:pStyle w:val="Compact"/>
            </w:pPr>
            <w:r>
              <w:rPr>
                <w:b/>
                <w:bCs/>
              </w:rPr>
              <w:t>Backend</w:t>
            </w:r>
          </w:p>
        </w:tc>
        <w:tc>
          <w:tcPr>
            <w:tcW w:w="0" w:type="auto"/>
          </w:tcPr>
          <w:p w14:paraId="2B88937C" w14:textId="77777777" w:rsidR="00804837" w:rsidRDefault="00000000">
            <w:pPr>
              <w:pStyle w:val="Compact"/>
            </w:pPr>
            <w:r>
              <w:t>Java Spring Boot</w:t>
            </w:r>
          </w:p>
        </w:tc>
      </w:tr>
      <w:tr w:rsidR="00804837" w14:paraId="3D7F3818" w14:textId="77777777">
        <w:tc>
          <w:tcPr>
            <w:tcW w:w="0" w:type="auto"/>
          </w:tcPr>
          <w:p w14:paraId="4E4EA70B" w14:textId="77777777" w:rsidR="00804837" w:rsidRDefault="00000000">
            <w:pPr>
              <w:pStyle w:val="Compact"/>
            </w:pPr>
            <w:r>
              <w:rPr>
                <w:b/>
                <w:bCs/>
              </w:rPr>
              <w:t>База</w:t>
            </w:r>
          </w:p>
        </w:tc>
        <w:tc>
          <w:tcPr>
            <w:tcW w:w="0" w:type="auto"/>
          </w:tcPr>
          <w:p w14:paraId="3A6B328E" w14:textId="77777777" w:rsidR="00804837" w:rsidRDefault="00000000">
            <w:pPr>
              <w:pStyle w:val="Compact"/>
            </w:pPr>
            <w:r>
              <w:t>PostgreSQL 16</w:t>
            </w:r>
          </w:p>
        </w:tc>
      </w:tr>
    </w:tbl>
    <w:p w14:paraId="5497C7A2" w14:textId="77777777" w:rsidR="00804837" w:rsidRDefault="00D542F4">
      <w:r>
        <w:rPr>
          <w:noProof/>
        </w:rPr>
        <w:lastRenderedPageBreak/>
        <w:pict w14:anchorId="786326AF">
          <v:rect id="_x0000_i1035" alt="" style="width:468pt;height:.05pt;mso-width-percent:0;mso-height-percent:0;mso-width-percent:0;mso-height-percent:0" o:hralign="center" o:hrstd="t" o:hr="t"/>
        </w:pict>
      </w:r>
    </w:p>
    <w:p w14:paraId="5DD286AA" w14:textId="77777777" w:rsidR="00804837" w:rsidRDefault="00000000">
      <w:pPr>
        <w:pStyle w:val="Heading2"/>
      </w:pPr>
      <w:bookmarkStart w:id="3" w:name="архитектура-на-високо-ниво"/>
      <w:bookmarkEnd w:id="2"/>
      <w:r>
        <w:t>2. Архитектура на високо ниво</w:t>
      </w:r>
    </w:p>
    <w:p w14:paraId="7085086A" w14:textId="77777777" w:rsidR="00804837" w:rsidRDefault="00000000">
      <w:pPr>
        <w:pStyle w:val="FirstParagraph"/>
      </w:pPr>
      <w:r>
        <w:t xml:space="preserve">Целиот систем има два сосема одвоени текови: текот на </w:t>
      </w:r>
      <w:r>
        <w:rPr>
          <w:b/>
          <w:bCs/>
        </w:rPr>
        <w:t>градба и објава</w:t>
      </w:r>
      <w:r>
        <w:t xml:space="preserve"> (лево, се одвива во облакот) и текот на </w:t>
      </w:r>
      <w:r>
        <w:rPr>
          <w:b/>
          <w:bCs/>
        </w:rPr>
        <w:t>извршување</w:t>
      </w:r>
      <w:r>
        <w:t xml:space="preserve"> (десно, на серверот плус рабовите на Cloudflare).</w:t>
      </w:r>
    </w:p>
    <w:p w14:paraId="3AA0B07C" w14:textId="77777777" w:rsidR="00804837" w:rsidRDefault="00000000">
      <w:pPr>
        <w:pStyle w:val="BodyText"/>
      </w:pPr>
      <w:r>
        <w:rPr>
          <w:b/>
          <w:bCs/>
        </w:rPr>
        <w:t>Тек на градба/објава (во облакот):</w:t>
      </w:r>
    </w:p>
    <w:p w14:paraId="419F6721" w14:textId="77777777" w:rsidR="00804837" w:rsidRDefault="00000000">
      <w:pPr>
        <w:pStyle w:val="SourceCode"/>
      </w:pPr>
      <w:r>
        <w:rPr>
          <w:rStyle w:val="VerbatimChar"/>
        </w:rPr>
        <w:t xml:space="preserve">  [ Лаптоп ]</w:t>
      </w:r>
      <w:r>
        <w:br/>
      </w:r>
      <w:r>
        <w:rPr>
          <w:rStyle w:val="VerbatimChar"/>
        </w:rPr>
        <w:t xml:space="preserve">   git push (гранка / таг)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  +============================ GitHub Actions (CI/CD) ============================+</w:t>
      </w:r>
      <w:r>
        <w:br/>
      </w:r>
      <w:r>
        <w:rPr>
          <w:rStyle w:val="VerbatimChar"/>
        </w:rPr>
        <w:t xml:space="preserve">  |  Контрола на квалитет   --&gt;   Изградба на имиџи   --&gt;   Качување на GHCR       |</w:t>
      </w:r>
      <w:r>
        <w:br/>
      </w:r>
      <w:r>
        <w:rPr>
          <w:rStyle w:val="VerbatimChar"/>
        </w:rPr>
        <w:t xml:space="preserve">  |  (unit + integration         (backend + frontend)      (верзионирани таг-ови)  |</w:t>
      </w:r>
      <w:r>
        <w:br/>
      </w:r>
      <w:r>
        <w:rPr>
          <w:rStyle w:val="VerbatimChar"/>
        </w:rPr>
        <w:t xml:space="preserve">  |   + frontend build)                                                            |</w:t>
      </w:r>
      <w:r>
        <w:br/>
      </w:r>
      <w:r>
        <w:rPr>
          <w:rStyle w:val="VerbatimChar"/>
        </w:rPr>
        <w:t xml:space="preserve">  +=======================================+========================================+</w:t>
      </w:r>
      <w:r>
        <w:br/>
      </w:r>
      <w:r>
        <w:rPr>
          <w:rStyle w:val="VerbatimChar"/>
        </w:rPr>
        <w:t xml:space="preserve">                                          | docker push</w:t>
      </w:r>
      <w:r>
        <w:br/>
      </w:r>
      <w:r>
        <w:rPr>
          <w:rStyle w:val="VerbatimChar"/>
        </w:rPr>
        <w:t xml:space="preserve">                                          v</w:t>
      </w:r>
      <w:r>
        <w:br/>
      </w:r>
      <w:r>
        <w:rPr>
          <w:rStyle w:val="VerbatimChar"/>
        </w:rPr>
        <w:t xml:space="preserve">                        +-----------------------------------+</w:t>
      </w:r>
      <w:r>
        <w:br/>
      </w:r>
      <w:r>
        <w:rPr>
          <w:rStyle w:val="VerbatimChar"/>
        </w:rPr>
        <w:t xml:space="preserve">                        |  GHCR — приватен регистар         |</w:t>
      </w:r>
      <w:r>
        <w:br/>
      </w:r>
      <w:r>
        <w:rPr>
          <w:rStyle w:val="VerbatimChar"/>
        </w:rPr>
        <w:t xml:space="preserve">                        |   ghcr.io/80rjan/volter-backend   |</w:t>
      </w:r>
      <w:r>
        <w:br/>
      </w:r>
      <w:r>
        <w:rPr>
          <w:rStyle w:val="VerbatimChar"/>
        </w:rPr>
        <w:t xml:space="preserve">                        |   ghcr.io/80rjan/volter-frontend  |</w:t>
      </w:r>
      <w:r>
        <w:br/>
      </w:r>
      <w:r>
        <w:rPr>
          <w:rStyle w:val="VerbatimChar"/>
        </w:rPr>
        <w:t xml:space="preserve">                        +-----------------+-----------------+</w:t>
      </w:r>
      <w:r>
        <w:br/>
      </w:r>
      <w:r>
        <w:rPr>
          <w:rStyle w:val="VerbatimChar"/>
        </w:rPr>
        <w:t xml:space="preserve">                                          | docker pull</w:t>
      </w:r>
      <w:r>
        <w:br/>
      </w:r>
      <w:r>
        <w:rPr>
          <w:rStyle w:val="VerbatimChar"/>
        </w:rPr>
        <w:t xml:space="preserve">   git push на таг  -- Deploy job --------+ (SSH преку Tailscale)</w:t>
      </w:r>
      <w:r>
        <w:br/>
      </w:r>
      <w:r>
        <w:rPr>
          <w:rStyle w:val="VerbatimChar"/>
        </w:rPr>
        <w:t xml:space="preserve">   (само vX.Y.Z)                          v</w:t>
      </w:r>
      <w:r>
        <w:br/>
      </w:r>
      <w:r>
        <w:rPr>
          <w:rStyle w:val="VerbatimChar"/>
        </w:rPr>
        <w:t xml:space="preserve">                        +-----------------------------------+</w:t>
      </w:r>
      <w:r>
        <w:br/>
      </w:r>
      <w:r>
        <w:rPr>
          <w:rStyle w:val="VerbatimChar"/>
        </w:rPr>
        <w:t xml:space="preserve">                        |  DigitalOcean droplet             |</w:t>
      </w:r>
      <w:r>
        <w:br/>
      </w:r>
      <w:r>
        <w:rPr>
          <w:rStyle w:val="VerbatimChar"/>
        </w:rPr>
        <w:t xml:space="preserve">                        |   docker compose pull + up -d     |</w:t>
      </w:r>
      <w:r>
        <w:br/>
      </w:r>
      <w:r>
        <w:rPr>
          <w:rStyle w:val="VerbatimChar"/>
        </w:rPr>
        <w:t xml:space="preserve">                        +-----------------------------------+</w:t>
      </w:r>
    </w:p>
    <w:p w14:paraId="1B442DEA" w14:textId="77777777" w:rsidR="00804837" w:rsidRDefault="00000000">
      <w:pPr>
        <w:pStyle w:val="FirstParagraph"/>
      </w:pPr>
      <w:r>
        <w:rPr>
          <w:b/>
          <w:bCs/>
        </w:rPr>
        <w:t>Тек на извршување (на серверот + Cloudflare):</w:t>
      </w:r>
    </w:p>
    <w:p w14:paraId="21A22414" w14:textId="77777777" w:rsidR="00804837" w:rsidRDefault="00000000">
      <w:pPr>
        <w:pStyle w:val="SourceCode"/>
      </w:pPr>
      <w:r>
        <w:rPr>
          <w:rStyle w:val="VerbatimChar"/>
        </w:rPr>
        <w:t xml:space="preserve">  [ Вработени ]        +-------- Cloudflare раб --------+        +---- DigitalOcean droplet ----+</w:t>
      </w:r>
      <w:r>
        <w:br/>
      </w:r>
      <w:r>
        <w:rPr>
          <w:rStyle w:val="VerbatimChar"/>
        </w:rPr>
        <w:t xml:space="preserve">   прелистувач  ------&gt;| Cloudflare Access (Zero Trust)|        |                              |</w:t>
      </w:r>
      <w:r>
        <w:br/>
      </w:r>
      <w:r>
        <w:rPr>
          <w:rStyle w:val="VerbatimChar"/>
        </w:rPr>
        <w:t xml:space="preserve">                       |              |                |        |   cloudflared (tunnel)       |</w:t>
      </w:r>
      <w:r>
        <w:br/>
      </w:r>
      <w:r>
        <w:rPr>
          <w:rStyle w:val="VerbatimChar"/>
        </w:rPr>
        <w:t xml:space="preserve">                       |              v                | &lt;======|   се поврзува ИЗЛЕЗНО        |</w:t>
      </w:r>
      <w:r>
        <w:br/>
      </w:r>
      <w:r>
        <w:rPr>
          <w:rStyle w:val="VerbatimChar"/>
        </w:rPr>
        <w:t xml:space="preserve">                       |       Cloudflare Tunnel       | тунел  |        |                     |</w:t>
      </w:r>
      <w:r>
        <w:br/>
      </w:r>
      <w:r>
        <w:rPr>
          <w:rStyle w:val="VerbatimChar"/>
        </w:rPr>
        <w:t xml:space="preserve">                       +-------------------------------+        |        v                     |</w:t>
      </w:r>
      <w:r>
        <w:br/>
      </w:r>
      <w:r>
        <w:rPr>
          <w:rStyle w:val="VerbatimChar"/>
        </w:rPr>
        <w:t xml:space="preserve">                                                                |   frontend (nginx)           |</w:t>
      </w:r>
      <w:r>
        <w:br/>
      </w:r>
      <w:r>
        <w:rPr>
          <w:rStyle w:val="VerbatimChar"/>
        </w:rPr>
        <w:t xml:space="preserve">                                                                |        |  /api                |</w:t>
      </w:r>
      <w:r>
        <w:br/>
      </w:r>
      <w:r>
        <w:rPr>
          <w:rStyle w:val="VerbatimChar"/>
        </w:rPr>
        <w:t xml:space="preserve">                                                                |        v                     |</w:t>
      </w:r>
      <w:r>
        <w:br/>
      </w:r>
      <w:r>
        <w:rPr>
          <w:rStyle w:val="VerbatimChar"/>
        </w:rPr>
        <w:t xml:space="preserve">                                                                |   backend  --&gt;  postgres:16  |</w:t>
      </w:r>
      <w:r>
        <w:br/>
      </w:r>
      <w:r>
        <w:rPr>
          <w:rStyle w:val="VerbatimChar"/>
        </w:rPr>
        <w:t xml:space="preserve">                                                                +------------------------------+</w:t>
      </w:r>
    </w:p>
    <w:p w14:paraId="644EE456" w14:textId="77777777" w:rsidR="00804837" w:rsidRDefault="00000000">
      <w:pPr>
        <w:pStyle w:val="FirstParagraph"/>
      </w:pPr>
      <w:r>
        <w:t xml:space="preserve">Целата идеја се сведува на едно: </w:t>
      </w:r>
      <w:r>
        <w:rPr>
          <w:b/>
          <w:bCs/>
        </w:rPr>
        <w:t>GitHub Actions гради, GHCR чува, а droplet-от само повлекува и пушта.</w:t>
      </w:r>
      <w:r>
        <w:t xml:space="preserve"> Серверот никогаш не компајлира код и никогаш не отвора влезна порта кон интернетот.</w:t>
      </w:r>
    </w:p>
    <w:p w14:paraId="419AA59D" w14:textId="77777777" w:rsidR="00804837" w:rsidRDefault="00D542F4">
      <w:r>
        <w:rPr>
          <w:noProof/>
        </w:rPr>
        <w:pict w14:anchorId="49263724">
          <v:rect id="_x0000_i1034" alt="" style="width:468pt;height:.05pt;mso-width-percent:0;mso-height-percent:0;mso-width-percent:0;mso-height-percent:0" o:hralign="center" o:hrstd="t" o:hr="t"/>
        </w:pict>
      </w:r>
    </w:p>
    <w:p w14:paraId="64D040DD" w14:textId="77777777" w:rsidR="00804837" w:rsidRDefault="00000000">
      <w:pPr>
        <w:pStyle w:val="Heading2"/>
      </w:pPr>
      <w:bookmarkStart w:id="4" w:name="дел-1-јавен-git-репозиториум"/>
      <w:bookmarkEnd w:id="3"/>
      <w:r>
        <w:lastRenderedPageBreak/>
        <w:t>3. Дел 1 — Јавен Git репозиториум</w:t>
      </w:r>
    </w:p>
    <w:p w14:paraId="24554D68" w14:textId="77777777" w:rsidR="00804837" w:rsidRDefault="00000000">
      <w:pPr>
        <w:pStyle w:val="FirstParagraph"/>
      </w:pPr>
      <w:r>
        <w:t>Сè што го сочинува проектот — backend-от, frontend-от, миграциите на базата, Docker датотеките, Compose датотеките и самиот CI/CD pipeline — стои во еден GitHub репозиториум:</w:t>
      </w:r>
    </w:p>
    <w:p w14:paraId="77875091" w14:textId="77777777" w:rsidR="00804837" w:rsidRDefault="00000000">
      <w:pPr>
        <w:pStyle w:val="BlockText"/>
      </w:pPr>
      <w:r>
        <w:rPr>
          <w:b/>
          <w:bCs/>
        </w:rPr>
        <w:t>https://github.com/80rjan/Volter</w:t>
      </w:r>
    </w:p>
    <w:p w14:paraId="1D2AB6F3" w14:textId="77777777" w:rsidR="00804837" w:rsidRDefault="00000000">
      <w:pPr>
        <w:pStyle w:val="FirstParagraph"/>
      </w:pPr>
      <w:r>
        <w:t>Вака изгледа структурата на највисоко ниво:</w:t>
      </w:r>
    </w:p>
    <w:p w14:paraId="0AB94DE4" w14:textId="77777777" w:rsidR="00804837" w:rsidRDefault="00000000">
      <w:pPr>
        <w:pStyle w:val="SourceCode"/>
      </w:pPr>
      <w:r>
        <w:rPr>
          <w:rStyle w:val="VerbatimChar"/>
        </w:rPr>
        <w:t>Volter/</w:t>
      </w:r>
      <w:r>
        <w:br/>
      </w:r>
      <w:r>
        <w:rPr>
          <w:rStyle w:val="VerbatimChar"/>
        </w:rPr>
        <w:t>├── backend/                  Spring Boot сервис</w:t>
      </w:r>
      <w:r>
        <w:br/>
      </w:r>
      <w:r>
        <w:rPr>
          <w:rStyle w:val="VerbatimChar"/>
        </w:rPr>
        <w:t>│   ├── Dockerfile            повеќефазна изградба → имиџ со извршен JAR</w:t>
      </w:r>
      <w:r>
        <w:br/>
      </w:r>
      <w:r>
        <w:rPr>
          <w:rStyle w:val="VerbatimChar"/>
        </w:rPr>
        <w:t xml:space="preserve">│   ├── pom.xml               Maven изградба </w:t>
      </w:r>
      <w:r>
        <w:br/>
      </w:r>
      <w:r>
        <w:rPr>
          <w:rStyle w:val="VerbatimChar"/>
        </w:rPr>
        <w:t>│   └── src/                  апликација + тестови</w:t>
      </w:r>
      <w:r>
        <w:br/>
      </w:r>
      <w:r>
        <w:rPr>
          <w:rStyle w:val="VerbatimChar"/>
        </w:rPr>
        <w:t>├── frontend/                 React SPA (Vite + TypeScript)</w:t>
      </w:r>
      <w:r>
        <w:br/>
      </w:r>
      <w:r>
        <w:rPr>
          <w:rStyle w:val="VerbatimChar"/>
        </w:rPr>
        <w:t>│   ├── Dockerfile.prod       повеќефазна изградба → nginx имиџ</w:t>
      </w:r>
      <w:r>
        <w:br/>
      </w:r>
      <w:r>
        <w:rPr>
          <w:rStyle w:val="VerbatimChar"/>
        </w:rPr>
        <w:t>│   ├── Dockerfile.dev        dev имиџ со hot-reload</w:t>
      </w:r>
      <w:r>
        <w:br/>
      </w:r>
      <w:r>
        <w:rPr>
          <w:rStyle w:val="VerbatimChar"/>
        </w:rPr>
        <w:t>│   ├── nginx.conf            статичко сервирање + /api reverse proxy</w:t>
      </w:r>
      <w:r>
        <w:br/>
      </w:r>
      <w:r>
        <w:rPr>
          <w:rStyle w:val="VerbatimChar"/>
        </w:rPr>
        <w:t>│   └── src/</w:t>
      </w:r>
      <w:r>
        <w:br/>
      </w:r>
      <w:r>
        <w:rPr>
          <w:rStyle w:val="VerbatimChar"/>
        </w:rPr>
        <w:t>├── k8s/                      Kubernetes манифести (Дел 5)</w:t>
      </w:r>
      <w:r>
        <w:br/>
      </w:r>
      <w:r>
        <w:rPr>
          <w:rStyle w:val="VerbatimChar"/>
        </w:rPr>
        <w:t>├── docker-compose.dev.yml    локален development стек (гради локално)</w:t>
      </w:r>
      <w:r>
        <w:br/>
      </w:r>
      <w:r>
        <w:rPr>
          <w:rStyle w:val="VerbatimChar"/>
        </w:rPr>
        <w:t>├── docker-compose.prod.yml   продукциски стек (повлекува готови имиџи)</w:t>
      </w:r>
      <w:r>
        <w:br/>
      </w:r>
      <w:r>
        <w:rPr>
          <w:rStyle w:val="VerbatimChar"/>
        </w:rPr>
        <w:t>├── .github/workflows/</w:t>
      </w:r>
      <w:r>
        <w:br/>
      </w:r>
      <w:r>
        <w:rPr>
          <w:rStyle w:val="VerbatimChar"/>
        </w:rPr>
        <w:t>│   └── ci-cd.yml             CI/CD pipeline-от</w:t>
      </w:r>
      <w:r>
        <w:br/>
      </w:r>
      <w:r>
        <w:rPr>
          <w:rStyle w:val="VerbatimChar"/>
        </w:rPr>
        <w:t>├── DEPLOYMENT.md             оперативно упатство</w:t>
      </w:r>
      <w:r>
        <w:br/>
      </w:r>
      <w:r>
        <w:rPr>
          <w:rStyle w:val="VerbatimChar"/>
        </w:rPr>
        <w:t>└── CI-CD-PROJECT.md          овој документ</w:t>
      </w:r>
    </w:p>
    <w:p w14:paraId="01EDCD7E" w14:textId="77777777" w:rsidR="00804837" w:rsidRDefault="00000000">
      <w:pPr>
        <w:pStyle w:val="FirstParagraph"/>
      </w:pPr>
      <w:r>
        <w:rPr>
          <w:rStyle w:val="VerbatimChar"/>
        </w:rPr>
        <w:t>main</w:t>
      </w:r>
      <w:r>
        <w:t xml:space="preserve"> е гранката на која сè се спојува. Секој push на </w:t>
      </w:r>
      <w:r>
        <w:rPr>
          <w:rStyle w:val="VerbatimChar"/>
        </w:rPr>
        <w:t>main</w:t>
      </w:r>
      <w:r>
        <w:t xml:space="preserve"> се гради и се објавува како тековен </w:t>
      </w:r>
      <w:r>
        <w:rPr>
          <w:rStyle w:val="VerbatimChar"/>
        </w:rPr>
        <w:t>edge</w:t>
      </w:r>
      <w:r>
        <w:t xml:space="preserve"> имиџ (користено за брза проверка во staging), но </w:t>
      </w:r>
      <w:r>
        <w:rPr>
          <w:b/>
          <w:bCs/>
        </w:rPr>
        <w:t>не</w:t>
      </w:r>
      <w:r>
        <w:t xml:space="preserve"> оди во продукција. </w:t>
      </w:r>
      <w:r>
        <w:rPr>
          <w:b/>
          <w:bCs/>
        </w:rPr>
        <w:t>Продукциско издание</w:t>
      </w:r>
      <w:r>
        <w:t xml:space="preserve"> се прави кога ќе се прикачи </w:t>
      </w:r>
      <w:r>
        <w:rPr>
          <w:b/>
          <w:bCs/>
        </w:rPr>
        <w:t>семантички верзиониран таг</w:t>
      </w:r>
      <w:r>
        <w:t xml:space="preserve"> (</w:t>
      </w:r>
      <w:r>
        <w:rPr>
          <w:rStyle w:val="VerbatimChar"/>
        </w:rPr>
        <w:t>vX.Y.Z</w:t>
      </w:r>
      <w:r>
        <w:t>). Само таговите го активираат поставувањето на серверот.</w:t>
      </w:r>
    </w:p>
    <w:p w14:paraId="1AF10DF4" w14:textId="77777777" w:rsidR="00804837" w:rsidRDefault="00000000">
      <w:pPr>
        <w:pStyle w:val="CaptionedFigure"/>
      </w:pPr>
      <w:r>
        <w:rPr>
          <w:noProof/>
        </w:rPr>
        <w:drawing>
          <wp:inline distT="0" distB="0" distL="0" distR="0" wp14:anchorId="2BC301F1" wp14:editId="732E41F4">
            <wp:extent cx="5334000" cy="2997861"/>
            <wp:effectExtent l="0" t="0" r="0" b="0"/>
            <wp:docPr id="13" name="Picture" descr="Github P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./document-images/Github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B0FF71" w14:textId="77777777" w:rsidR="00804837" w:rsidRDefault="00000000">
      <w:pPr>
        <w:pStyle w:val="ImageCaption"/>
      </w:pPr>
      <w:r>
        <w:t>Github Page</w:t>
      </w:r>
    </w:p>
    <w:p w14:paraId="1D446C91" w14:textId="77777777" w:rsidR="00804837" w:rsidRDefault="00D542F4">
      <w:r>
        <w:rPr>
          <w:noProof/>
        </w:rPr>
        <w:lastRenderedPageBreak/>
        <w:pict w14:anchorId="18F77825">
          <v:rect id="_x0000_i1033" alt="" style="width:468pt;height:.05pt;mso-width-percent:0;mso-height-percent:0;mso-width-percent:0;mso-height-percent:0" o:hralign="center" o:hrstd="t" o:hr="t"/>
        </w:pict>
      </w:r>
    </w:p>
    <w:p w14:paraId="6505BA56" w14:textId="77777777" w:rsidR="00804837" w:rsidRDefault="00000000">
      <w:pPr>
        <w:pStyle w:val="Heading2"/>
      </w:pPr>
      <w:bookmarkStart w:id="5" w:name="дел-2-докеризација-на-апликацијата"/>
      <w:bookmarkEnd w:id="4"/>
      <w:r>
        <w:t>4. Дел 2 — Докеризација на апликацијата</w:t>
      </w:r>
    </w:p>
    <w:p w14:paraId="27CA4FE8" w14:textId="77777777" w:rsidR="00804837" w:rsidRDefault="00000000">
      <w:pPr>
        <w:pStyle w:val="FirstParagraph"/>
      </w:pPr>
      <w:r>
        <w:t xml:space="preserve">И двата апликациски слоја се контејнеризирани со </w:t>
      </w:r>
      <w:r>
        <w:rPr>
          <w:b/>
          <w:bCs/>
        </w:rPr>
        <w:t>повеќефазни (multi-stage) Dockerfile</w:t>
      </w:r>
      <w:r>
        <w:t xml:space="preserve"> датотеки. „Повеќефазно” значи дека тешките алатки за градба (Maven, Node) живеат само во привремена </w:t>
      </w:r>
      <w:r>
        <w:rPr>
          <w:i/>
          <w:iCs/>
        </w:rPr>
        <w:t>build</w:t>
      </w:r>
      <w:r>
        <w:t xml:space="preserve"> фаза, додека финалниот имиџ носи </w:t>
      </w:r>
      <w:r>
        <w:rPr>
          <w:b/>
          <w:bCs/>
        </w:rPr>
        <w:t>само она што е потребно за извршување</w:t>
      </w:r>
      <w:r>
        <w:t>. Така имиџот излегува мал.</w:t>
      </w:r>
    </w:p>
    <w:p w14:paraId="176848E2" w14:textId="77777777" w:rsidR="00804837" w:rsidRDefault="00000000">
      <w:pPr>
        <w:pStyle w:val="Heading3"/>
      </w:pPr>
      <w:bookmarkStart w:id="6" w:name="backend-имиџ-backenddockerfile"/>
      <w:r>
        <w:t xml:space="preserve">4.1 Backend имиџ — </w:t>
      </w:r>
      <w:r>
        <w:rPr>
          <w:rStyle w:val="VerbatimChar"/>
        </w:rPr>
        <w:t>backend/Dockerfile</w:t>
      </w:r>
    </w:p>
    <w:p w14:paraId="16C0B22A" w14:textId="77777777" w:rsidR="00804837" w:rsidRDefault="00000000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maven:3.9.9-eclipse-temurin-21 </w:t>
      </w:r>
      <w:r>
        <w:rPr>
          <w:rStyle w:val="KeywordTok"/>
        </w:rPr>
        <w:t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pom.xml .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mvn</w:t>
      </w:r>
      <w:r>
        <w:rPr>
          <w:rStyle w:val="NormalTok"/>
        </w:rPr>
        <w:t xml:space="preserve"> dependency:go-offline </w:t>
      </w:r>
      <w:r>
        <w:rPr>
          <w:rStyle w:val="AttributeTok"/>
        </w:rPr>
        <w:t>-B</w:t>
      </w:r>
      <w:r>
        <w:rPr>
          <w:rStyle w:val="NormalTok"/>
        </w:rPr>
        <w:t xml:space="preserve">        </w:t>
      </w:r>
      <w:r>
        <w:rPr>
          <w:rStyle w:val="CommentTok"/>
        </w:rPr>
        <w:t># се кешираат зависности во посебен слој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src ./src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mvn</w:t>
      </w:r>
      <w:r>
        <w:rPr>
          <w:rStyle w:val="NormalTok"/>
        </w:rPr>
        <w:t xml:space="preserve"> clean package </w:t>
      </w:r>
      <w:r>
        <w:rPr>
          <w:rStyle w:val="AttributeTok"/>
        </w:rPr>
        <w:t>-DskipTests</w:t>
      </w:r>
      <w:r>
        <w:rPr>
          <w:rStyle w:val="NormalTok"/>
        </w:rPr>
        <w:t xml:space="preserve">       </w:t>
      </w:r>
      <w:r>
        <w:rPr>
          <w:rStyle w:val="CommentTok"/>
        </w:rPr>
        <w:t># тестовите се извршуваат во CI, не тука</w:t>
      </w:r>
      <w:r>
        <w:br/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eclipse-temurin:21-jre-alpine      </w:t>
      </w:r>
      <w:r>
        <w:rPr>
          <w:rStyle w:val="CommentTok"/>
        </w:rPr>
        <w:t># мал runtime само со JRE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CommentTok"/>
        </w:rPr>
        <w:t># curl го користи docker-compose healthcheck за да проба /actuator/health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apk</w:t>
      </w:r>
      <w:r>
        <w:rPr>
          <w:rStyle w:val="NormalTok"/>
        </w:rPr>
        <w:t xml:space="preserve"> add </w:t>
      </w:r>
      <w:r>
        <w:rPr>
          <w:rStyle w:val="AttributeTok"/>
        </w:rPr>
        <w:t>--no-cache</w:t>
      </w:r>
      <w:r>
        <w:rPr>
          <w:rStyle w:val="NormalTok"/>
        </w:rPr>
        <w:t xml:space="preserve"> curl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</w:t>
      </w:r>
      <w:r>
        <w:rPr>
          <w:rStyle w:val="NormalTok"/>
        </w:rPr>
        <w:t xml:space="preserve"> /app/target/*.jar app.jar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>ENTRYPOINT</w:t>
      </w:r>
      <w:r>
        <w:rPr>
          <w:rStyle w:val="NormalTok"/>
        </w:rPr>
        <w:t xml:space="preserve"> [</w:t>
      </w:r>
      <w:r>
        <w:rPr>
          <w:rStyle w:val="StringTok"/>
        </w:rPr>
        <w:t>"java"</w:t>
      </w:r>
      <w:r>
        <w:rPr>
          <w:rStyle w:val="NormalTok"/>
        </w:rPr>
        <w:t xml:space="preserve">, </w:t>
      </w:r>
      <w:r>
        <w:rPr>
          <w:rStyle w:val="StringTok"/>
        </w:rPr>
        <w:t>"-jar"</w:t>
      </w:r>
      <w:r>
        <w:rPr>
          <w:rStyle w:val="NormalTok"/>
        </w:rPr>
        <w:t xml:space="preserve">, </w:t>
      </w:r>
      <w:r>
        <w:rPr>
          <w:rStyle w:val="StringTok"/>
        </w:rPr>
        <w:t>"app.jar"</w:t>
      </w:r>
      <w:r>
        <w:rPr>
          <w:rStyle w:val="NormalTok"/>
        </w:rPr>
        <w:t>]</w:t>
      </w:r>
    </w:p>
    <w:p w14:paraId="797FA13D" w14:textId="77777777" w:rsidR="00804837" w:rsidRDefault="00000000">
      <w:pPr>
        <w:pStyle w:val="FirstParagraph"/>
      </w:pPr>
      <w:r>
        <w:t>Што прави секој дел и зошто е тоа така:</w:t>
      </w:r>
    </w:p>
    <w:p w14:paraId="305992E7" w14:textId="77777777" w:rsidR="0080483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Фаза 1 (</w:t>
      </w:r>
      <w:r>
        <w:rPr>
          <w:rStyle w:val="VerbatimChar"/>
          <w:b/>
          <w:bCs/>
        </w:rPr>
        <w:t>build</w:t>
      </w:r>
      <w:r>
        <w:rPr>
          <w:b/>
          <w:bCs/>
        </w:rPr>
        <w:t>)</w:t>
      </w:r>
      <w:r>
        <w:t xml:space="preserve"> го користи целиот Maven + JDK 21 имиџ за да го компајлира проектот и да испорача еден извршен Spring Boot JAR.</w:t>
      </w:r>
    </w:p>
    <w:p w14:paraId="7765776A" w14:textId="77777777" w:rsidR="00804837" w:rsidRDefault="00000000">
      <w:pPr>
        <w:pStyle w:val="Compact"/>
        <w:numPr>
          <w:ilvl w:val="0"/>
          <w:numId w:val="3"/>
        </w:numPr>
      </w:pPr>
      <w:r>
        <w:t xml:space="preserve">Прво се копира </w:t>
      </w:r>
      <w:r>
        <w:rPr>
          <w:rStyle w:val="VerbatimChar"/>
        </w:rPr>
        <w:t>pom.xml</w:t>
      </w:r>
      <w:r>
        <w:t xml:space="preserve"> и се пушта </w:t>
      </w:r>
      <w:r>
        <w:rPr>
          <w:rStyle w:val="VerbatimChar"/>
        </w:rPr>
        <w:t>mvn dependency:go-offline</w:t>
      </w:r>
      <w:r>
        <w:t xml:space="preserve">, па дури потоа се копира изворниот код, со цел ефикасно кеширање на слоеви: сè додека </w:t>
      </w:r>
      <w:r>
        <w:rPr>
          <w:rStyle w:val="VerbatimChar"/>
        </w:rPr>
        <w:t>pom.xml</w:t>
      </w:r>
      <w:r>
        <w:t xml:space="preserve"> не се менува, Docker го користи веќе кешираниот слој со зависности и повторно компајлира само она што навистина се променило (пример кодот) — што значи многу побрзи градби во CI.</w:t>
      </w:r>
    </w:p>
    <w:p w14:paraId="0AA31300" w14:textId="77777777" w:rsidR="00804837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-DskipTests</w:t>
      </w:r>
      <w:r>
        <w:t xml:space="preserve"> — тестовите намерно </w:t>
      </w:r>
      <w:r>
        <w:rPr>
          <w:b/>
          <w:bCs/>
        </w:rPr>
        <w:t>не</w:t>
      </w:r>
      <w:r>
        <w:t xml:space="preserve"> се извршуваат при градбата на имиџот. Тие се извршуваат како посебен чекор во pipeline-от (види Дел 4).</w:t>
      </w:r>
    </w:p>
    <w:p w14:paraId="2D1C9349" w14:textId="77777777" w:rsidR="0080483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Фаза 2 (runtime)</w:t>
      </w:r>
      <w:r>
        <w:t xml:space="preserve"> е </w:t>
      </w:r>
      <w:r>
        <w:rPr>
          <w:rStyle w:val="VerbatimChar"/>
        </w:rPr>
        <w:t>eclipse-temurin:21-jre-alpine</w:t>
      </w:r>
      <w:r>
        <w:t xml:space="preserve"> — минимален Alpine имиџ што носи само Java </w:t>
      </w:r>
      <w:r>
        <w:rPr>
          <w:i/>
          <w:iCs/>
        </w:rPr>
        <w:t>runtime</w:t>
      </w:r>
      <w:r>
        <w:t xml:space="preserve"> (без компајлер, без Maven). Од претходната фаза се повлекува единствено готовиот </w:t>
      </w:r>
      <w:r>
        <w:rPr>
          <w:rStyle w:val="VerbatimChar"/>
        </w:rPr>
        <w:t>app.jar</w:t>
      </w:r>
      <w:r>
        <w:t>.</w:t>
      </w:r>
    </w:p>
    <w:p w14:paraId="3C4B1868" w14:textId="77777777" w:rsidR="00804837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curl</w:t>
      </w:r>
      <w:r>
        <w:t xml:space="preserve"> е додадено за да може Compose да направи HTTP health-проверка на Spring Boot преку </w:t>
      </w:r>
      <w:r>
        <w:rPr>
          <w:rStyle w:val="VerbatimChar"/>
        </w:rPr>
        <w:t>/actuator/health</w:t>
      </w:r>
      <w:r>
        <w:t>.</w:t>
      </w:r>
    </w:p>
    <w:p w14:paraId="07A881A1" w14:textId="77777777" w:rsidR="00EF3FFF" w:rsidRDefault="00EF3FFF" w:rsidP="00EF3FFF">
      <w:pPr>
        <w:pStyle w:val="Compact"/>
      </w:pPr>
    </w:p>
    <w:p w14:paraId="00CA66C1" w14:textId="77777777" w:rsidR="00EF3FFF" w:rsidRDefault="00EF3FFF" w:rsidP="00EF3FFF">
      <w:pPr>
        <w:pStyle w:val="Compact"/>
      </w:pPr>
    </w:p>
    <w:p w14:paraId="123EDDA2" w14:textId="77777777" w:rsidR="00EF3FFF" w:rsidRDefault="00EF3FFF" w:rsidP="00EF3FFF">
      <w:pPr>
        <w:pStyle w:val="Compact"/>
      </w:pPr>
    </w:p>
    <w:p w14:paraId="25E402C0" w14:textId="77777777" w:rsidR="00EF3FFF" w:rsidRDefault="00EF3FFF" w:rsidP="00EF3FFF">
      <w:pPr>
        <w:pStyle w:val="Compact"/>
      </w:pPr>
    </w:p>
    <w:p w14:paraId="27F43329" w14:textId="77777777" w:rsidR="00804837" w:rsidRDefault="00000000">
      <w:pPr>
        <w:pStyle w:val="Heading3"/>
      </w:pPr>
      <w:bookmarkStart w:id="7" w:name="frontend-имиџ-frontenddockerfile.prod"/>
      <w:bookmarkEnd w:id="6"/>
      <w:r>
        <w:lastRenderedPageBreak/>
        <w:t xml:space="preserve">4.2 Frontend имиџ — </w:t>
      </w:r>
      <w:r>
        <w:rPr>
          <w:rStyle w:val="VerbatimChar"/>
        </w:rPr>
        <w:t>frontend/Dockerfile.prod</w:t>
      </w:r>
    </w:p>
    <w:p w14:paraId="5E5B7C84" w14:textId="77777777" w:rsidR="00804837" w:rsidRDefault="00000000">
      <w:pPr>
        <w:pStyle w:val="SourceCode"/>
      </w:pPr>
      <w:r>
        <w:rPr>
          <w:rStyle w:val="CommentTok"/>
        </w:rPr>
        <w:t># Продукциски frontend: изгради го статичкиот SPA, потоа сервирај го со nginx.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node:20-alpine </w:t>
      </w:r>
      <w:r>
        <w:rPr>
          <w:rStyle w:val="KeywordTok"/>
        </w:rPr>
        <w:t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/app/frontend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. .</w:t>
      </w:r>
      <w:r>
        <w:br/>
      </w:r>
      <w:r>
        <w:rPr>
          <w:rStyle w:val="CommentTok"/>
        </w:rPr>
        <w:t># Vite ги вградува VITE_* променливите во bundle-от во моментот на изградба, па</w:t>
      </w:r>
      <w:r>
        <w:br/>
      </w:r>
      <w:r>
        <w:rPr>
          <w:rStyle w:val="CommentTok"/>
        </w:rPr>
        <w:t># URL-то на API мора да се даде тука (преку build arg) наместо при извршување.</w:t>
      </w:r>
      <w:r>
        <w:br/>
      </w:r>
      <w:r>
        <w:rPr>
          <w:rStyle w:val="KeywordTok"/>
        </w:rPr>
        <w:t>ARG</w:t>
      </w:r>
      <w:r>
        <w:rPr>
          <w:rStyle w:val="NormalTok"/>
        </w:rPr>
        <w:t xml:space="preserve"> VITE_API_BASE</w:t>
      </w:r>
      <w:r>
        <w:br/>
      </w:r>
      <w:r>
        <w:rPr>
          <w:rStyle w:val="KeywordTok"/>
        </w:rPr>
        <w:t>ENV</w:t>
      </w:r>
      <w:r>
        <w:rPr>
          <w:rStyle w:val="NormalTok"/>
        </w:rPr>
        <w:t xml:space="preserve"> VITE_API_BASE=$VITE_API_BASE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nginx:1.27-alpine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</w:t>
      </w:r>
      <w:r>
        <w:rPr>
          <w:rStyle w:val="NormalTok"/>
        </w:rPr>
        <w:t xml:space="preserve"> /app/frontend/dist /usr/share/nginx/html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nginx.conf /etc/nginx/conf.d/default.conf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80</w:t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"nginx"</w:t>
      </w:r>
      <w:r>
        <w:rPr>
          <w:rStyle w:val="NormalTok"/>
        </w:rPr>
        <w:t xml:space="preserve">, </w:t>
      </w:r>
      <w:r>
        <w:rPr>
          <w:rStyle w:val="StringTok"/>
        </w:rPr>
        <w:t>"-g"</w:t>
      </w:r>
      <w:r>
        <w:rPr>
          <w:rStyle w:val="NormalTok"/>
        </w:rPr>
        <w:t xml:space="preserve">, </w:t>
      </w:r>
      <w:r>
        <w:rPr>
          <w:rStyle w:val="StringTok"/>
        </w:rPr>
        <w:t>"daemon off;"</w:t>
      </w:r>
      <w:r>
        <w:rPr>
          <w:rStyle w:val="NormalTok"/>
        </w:rPr>
        <w:t>]</w:t>
      </w:r>
    </w:p>
    <w:p w14:paraId="76C4BEDF" w14:textId="77777777" w:rsidR="00804837" w:rsidRDefault="00000000">
      <w:pPr>
        <w:pStyle w:val="FirstParagraph"/>
      </w:pPr>
      <w:r>
        <w:t>Што прави секој дел и зошто е тоа така:</w:t>
      </w:r>
    </w:p>
    <w:p w14:paraId="74DB78EE" w14:textId="77777777" w:rsidR="0080483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Фаза 1</w:t>
      </w:r>
      <w:r>
        <w:t xml:space="preserve"> го користи Node за да го изгради статичкиот bundle (</w:t>
      </w:r>
      <w:r>
        <w:rPr>
          <w:rStyle w:val="VerbatimChar"/>
        </w:rPr>
        <w:t>dist/</w:t>
      </w:r>
      <w:r>
        <w:t xml:space="preserve">) со </w:t>
      </w:r>
      <w:r>
        <w:rPr>
          <w:rStyle w:val="VerbatimChar"/>
        </w:rPr>
        <w:t>npm run build</w:t>
      </w:r>
      <w:r>
        <w:t>.</w:t>
      </w:r>
    </w:p>
    <w:p w14:paraId="22BB2F55" w14:textId="77777777" w:rsidR="00804837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ARG VITE_API_BASE</w:t>
      </w:r>
      <w:r>
        <w:t xml:space="preserve"> се користи за Vite, кој работи во </w:t>
      </w:r>
      <w:r>
        <w:rPr>
          <w:i/>
          <w:iCs/>
        </w:rPr>
        <w:t>compile-time</w:t>
      </w:r>
      <w:r>
        <w:t xml:space="preserve"> — променливите со префикс </w:t>
      </w:r>
      <w:r>
        <w:rPr>
          <w:rStyle w:val="VerbatimChar"/>
        </w:rPr>
        <w:t>VITE_</w:t>
      </w:r>
      <w:r>
        <w:t xml:space="preserve"> кои се </w:t>
      </w:r>
      <w:r>
        <w:rPr>
          <w:b/>
          <w:bCs/>
        </w:rPr>
        <w:t>вградуваат директно во JavaScript bundle-от додека се гради</w:t>
      </w:r>
      <w:r>
        <w:t xml:space="preserve">, а не се читаат при извршување. Затоа базната патека на API мора да се предаде како Docker </w:t>
      </w:r>
      <w:r>
        <w:rPr>
          <w:b/>
          <w:bCs/>
        </w:rPr>
        <w:t>build аргумент</w:t>
      </w:r>
      <w:r>
        <w:t xml:space="preserve">. Во продукција таа е секогаш </w:t>
      </w:r>
      <w:r>
        <w:rPr>
          <w:rStyle w:val="VerbatimChar"/>
        </w:rPr>
        <w:t>"/api"</w:t>
      </w:r>
      <w:r>
        <w:t xml:space="preserve"> (ист origin), па pipeline-от испраќа </w:t>
      </w:r>
      <w:r>
        <w:rPr>
          <w:rStyle w:val="VerbatimChar"/>
        </w:rPr>
        <w:t>VITE_API_BASE=/api</w:t>
      </w:r>
      <w:r>
        <w:t>.</w:t>
      </w:r>
    </w:p>
    <w:p w14:paraId="0213A6E0" w14:textId="77777777" w:rsidR="00804837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Фаза 2</w:t>
      </w:r>
      <w:r>
        <w:t xml:space="preserve"> е чист </w:t>
      </w:r>
      <w:r>
        <w:rPr>
          <w:rStyle w:val="VerbatimChar"/>
        </w:rPr>
        <w:t>nginx:1.27-alpine</w:t>
      </w:r>
      <w:r>
        <w:t xml:space="preserve">. Готовиот </w:t>
      </w:r>
      <w:r>
        <w:rPr>
          <w:rStyle w:val="VerbatimChar"/>
        </w:rPr>
        <w:t>dist/</w:t>
      </w:r>
      <w:r>
        <w:t xml:space="preserve"> се копира во веб-коренот на nginx и се приложува </w:t>
      </w:r>
      <w:r>
        <w:rPr>
          <w:rStyle w:val="VerbatimChar"/>
        </w:rPr>
        <w:t>nginx.conf</w:t>
      </w:r>
      <w:r>
        <w:t>. Во финалниот имиџ нема ни Node, ни изворен код — само nginx и компајлираните датотеки.</w:t>
      </w:r>
    </w:p>
    <w:p w14:paraId="46F58E6E" w14:textId="77777777" w:rsidR="00804837" w:rsidRDefault="00000000">
      <w:pPr>
        <w:pStyle w:val="Heading3"/>
      </w:pPr>
      <w:bookmarkStart w:id="8" w:name="Xce09dbe647f3f1b2300861e65441c21915a36e5"/>
      <w:bookmarkEnd w:id="7"/>
      <w:r>
        <w:t xml:space="preserve">4.3 nginx како reverse proxy на ист origin — </w:t>
      </w:r>
      <w:r>
        <w:rPr>
          <w:rStyle w:val="VerbatimChar"/>
        </w:rPr>
        <w:t>frontend/nginx.conf</w:t>
      </w:r>
    </w:p>
    <w:p w14:paraId="5565EE80" w14:textId="77777777" w:rsidR="00804837" w:rsidRDefault="00000000">
      <w:pPr>
        <w:pStyle w:val="SourceCode"/>
      </w:pPr>
      <w:r>
        <w:rPr>
          <w:rStyle w:val="VerbatimChar"/>
        </w:rPr>
        <w:t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rPr>
          <w:rStyle w:val="VerbatimChar"/>
        </w:rPr>
        <w:t xml:space="preserve">    root /usr/share/nginx/html;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# API на ист origin: прелистувачот вика /api/*, што се проксира до</w:t>
      </w:r>
      <w:r>
        <w:br/>
      </w:r>
      <w:r>
        <w:rPr>
          <w:rStyle w:val="VerbatimChar"/>
        </w:rPr>
        <w:t xml:space="preserve">    # backend-от преку внатрешната Docker мрежа. Завршниот / го отстранува префиксот:</w:t>
      </w:r>
      <w:r>
        <w:br/>
      </w:r>
      <w:r>
        <w:rPr>
          <w:rStyle w:val="VerbatimChar"/>
        </w:rPr>
        <w:t xml:space="preserve">    # /api/pawns -&gt; backend:8080/pawns.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http://backend:8080/;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SPA fallback: сервирај index.html за било која рута на клиентската страна.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Фингерпринтираните build assets може агресивно да се кешираат.</w:t>
      </w:r>
      <w:r>
        <w:br/>
      </w:r>
      <w:r>
        <w:rPr>
          <w:rStyle w:val="VerbatimChar"/>
        </w:rPr>
        <w:lastRenderedPageBreak/>
        <w:t xml:space="preserve">    location /assets/ {</w:t>
      </w:r>
      <w:r>
        <w:br/>
      </w:r>
      <w:r>
        <w:rPr>
          <w:rStyle w:val="VerbatimChar"/>
        </w:rPr>
        <w:t xml:space="preserve">        expires 1y;</w:t>
      </w:r>
      <w:r>
        <w:br/>
      </w:r>
      <w:r>
        <w:rPr>
          <w:rStyle w:val="VerbatimChar"/>
        </w:rPr>
        <w:t xml:space="preserve">        add_header Cache-Control "public, immutable";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427B7B7E" w14:textId="77777777" w:rsidR="00804837" w:rsidRDefault="00000000">
      <w:pPr>
        <w:pStyle w:val="FirstParagraph"/>
      </w:pPr>
      <w:r>
        <w:t xml:space="preserve">Ова е срцето на архитектурата. Прелистувачот секогаш разговара со </w:t>
      </w:r>
      <w:r>
        <w:rPr>
          <w:b/>
          <w:bCs/>
        </w:rPr>
        <w:t>само еден origin</w:t>
      </w:r>
      <w:r>
        <w:t xml:space="preserve"> (</w:t>
      </w:r>
      <w:r>
        <w:rPr>
          <w:rStyle w:val="VerbatimChar"/>
        </w:rPr>
        <w:t>https://erp.&lt;domen&gt;</w:t>
      </w:r>
      <w:r>
        <w:t>):</w:t>
      </w:r>
    </w:p>
    <w:p w14:paraId="163D6632" w14:textId="77777777" w:rsidR="00804837" w:rsidRDefault="00000000">
      <w:pPr>
        <w:pStyle w:val="SourceCode"/>
      </w:pPr>
      <w:r>
        <w:rPr>
          <w:rStyle w:val="VerbatimChar"/>
        </w:rPr>
        <w:t>https://erp.&lt;domen&gt;/            → nginx го сервира интерфејсот (HTML/JS/CSS)</w:t>
      </w:r>
      <w:r>
        <w:br/>
      </w:r>
      <w:r>
        <w:rPr>
          <w:rStyle w:val="VerbatimChar"/>
        </w:rPr>
        <w:t>https://erp.&lt;domen&gt;/api/pawns   → nginx проксира до backend:8080/pawns</w:t>
      </w:r>
    </w:p>
    <w:p w14:paraId="4C864256" w14:textId="77777777" w:rsidR="00804837" w:rsidRDefault="00000000">
      <w:pPr>
        <w:pStyle w:val="Heading3"/>
      </w:pPr>
      <w:bookmarkStart w:id="9" w:name="dockerignore"/>
      <w:bookmarkEnd w:id="8"/>
      <w:r>
        <w:t xml:space="preserve">4.4 </w:t>
      </w:r>
      <w:r>
        <w:rPr>
          <w:rStyle w:val="VerbatimChar"/>
        </w:rPr>
        <w:t>.dockerignore</w:t>
      </w:r>
    </w:p>
    <w:p w14:paraId="55ABC398" w14:textId="77777777" w:rsidR="00804837" w:rsidRDefault="00000000">
      <w:pPr>
        <w:pStyle w:val="FirstParagraph"/>
      </w:pPr>
      <w:r>
        <w:t xml:space="preserve">Секој build контекст има свој </w:t>
      </w:r>
      <w:r>
        <w:rPr>
          <w:rStyle w:val="VerbatimChar"/>
        </w:rPr>
        <w:t>.dockerignore</w:t>
      </w:r>
      <w:r>
        <w:t xml:space="preserve"> (</w:t>
      </w:r>
      <w:r>
        <w:rPr>
          <w:rStyle w:val="VerbatimChar"/>
        </w:rPr>
        <w:t>backend/.dockerignore</w:t>
      </w:r>
      <w:r>
        <w:t xml:space="preserve"> и </w:t>
      </w:r>
      <w:r>
        <w:rPr>
          <w:rStyle w:val="VerbatimChar"/>
        </w:rPr>
        <w:t>frontend/.dockerignore</w:t>
      </w:r>
      <w:r>
        <w:t>), за да остане контекстот мал и за да тајните никогаш не завршат во имиџите (</w:t>
      </w:r>
      <w:r>
        <w:rPr>
          <w:rStyle w:val="VerbatimChar"/>
        </w:rPr>
        <w:t>node_modules</w:t>
      </w:r>
      <w:r>
        <w:t xml:space="preserve">, </w:t>
      </w:r>
      <w:r>
        <w:rPr>
          <w:rStyle w:val="VerbatimChar"/>
        </w:rPr>
        <w:t>dist</w:t>
      </w:r>
      <w:r>
        <w:t xml:space="preserve">, </w:t>
      </w:r>
      <w:r>
        <w:rPr>
          <w:rStyle w:val="VerbatimChar"/>
        </w:rPr>
        <w:t>.git</w:t>
      </w:r>
      <w:r>
        <w:t xml:space="preserve">, </w:t>
      </w:r>
      <w:r>
        <w:rPr>
          <w:rStyle w:val="VerbatimChar"/>
        </w:rPr>
        <w:t>.idea</w:t>
      </w:r>
      <w:r>
        <w:t xml:space="preserve">, </w:t>
      </w:r>
      <w:r>
        <w:rPr>
          <w:rStyle w:val="VerbatimChar"/>
        </w:rPr>
        <w:t>*.log</w:t>
      </w:r>
      <w:r>
        <w:t xml:space="preserve"> и слично се исфрлени).</w:t>
      </w:r>
    </w:p>
    <w:p w14:paraId="397B7CB4" w14:textId="77777777" w:rsidR="00804837" w:rsidRDefault="00D542F4">
      <w:r>
        <w:rPr>
          <w:noProof/>
        </w:rPr>
        <w:pict w14:anchorId="61DAA44C">
          <v:rect id="_x0000_i1032" alt="" style="width:468pt;height:.05pt;mso-width-percent:0;mso-height-percent:0;mso-width-percent:0;mso-height-percent:0" o:hralign="center" o:hrstd="t" o:hr="t"/>
        </w:pict>
      </w:r>
    </w:p>
    <w:p w14:paraId="516BE11A" w14:textId="77777777" w:rsidR="00804837" w:rsidRDefault="00000000">
      <w:pPr>
        <w:pStyle w:val="Heading2"/>
      </w:pPr>
      <w:bookmarkStart w:id="10" w:name="дел-3-оркестрација-со-docker-compose"/>
      <w:bookmarkEnd w:id="5"/>
      <w:bookmarkEnd w:id="9"/>
      <w:r>
        <w:t>5. Дел 3 — Оркестрација со Docker Compose</w:t>
      </w:r>
    </w:p>
    <w:p w14:paraId="32A788E0" w14:textId="77777777" w:rsidR="00804837" w:rsidRDefault="00000000">
      <w:pPr>
        <w:pStyle w:val="FirstParagraph"/>
      </w:pPr>
      <w:r>
        <w:t xml:space="preserve">Трите сервиси (база + backend + frontend) плус Cloudflare тунелот се оркестрираат со Docker Compose. Има </w:t>
      </w:r>
      <w:r>
        <w:rPr>
          <w:b/>
          <w:bCs/>
        </w:rPr>
        <w:t>две</w:t>
      </w:r>
      <w:r>
        <w:t xml:space="preserve"> compose датотеки, по една за секоја околина — иста апликација, само различно поврзана: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4"/>
        <w:gridCol w:w="4081"/>
        <w:gridCol w:w="4081"/>
      </w:tblGrid>
      <w:tr w:rsidR="00804837" w14:paraId="3D3F7B4A" w14:textId="77777777" w:rsidTr="008048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0" w:type="dxa"/>
          </w:tcPr>
          <w:p w14:paraId="603AB877" w14:textId="77777777" w:rsidR="00804837" w:rsidRDefault="00804837">
            <w:pPr>
              <w:pStyle w:val="Compact"/>
            </w:pPr>
          </w:p>
        </w:tc>
        <w:tc>
          <w:tcPr>
            <w:tcW w:w="3374" w:type="dxa"/>
          </w:tcPr>
          <w:p w14:paraId="47C384D2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docker-compose.dev.yml</w:t>
            </w:r>
          </w:p>
        </w:tc>
        <w:tc>
          <w:tcPr>
            <w:tcW w:w="3374" w:type="dxa"/>
          </w:tcPr>
          <w:p w14:paraId="32CB5318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docker-compose.prod.yml</w:t>
            </w:r>
          </w:p>
        </w:tc>
      </w:tr>
      <w:tr w:rsidR="00804837" w14:paraId="2395545F" w14:textId="77777777">
        <w:tc>
          <w:tcPr>
            <w:tcW w:w="1170" w:type="dxa"/>
          </w:tcPr>
          <w:p w14:paraId="476988DE" w14:textId="77777777" w:rsidR="00804837" w:rsidRDefault="00000000">
            <w:pPr>
              <w:pStyle w:val="Compact"/>
            </w:pPr>
            <w:r>
              <w:t>Имиџи</w:t>
            </w:r>
          </w:p>
        </w:tc>
        <w:tc>
          <w:tcPr>
            <w:tcW w:w="3374" w:type="dxa"/>
          </w:tcPr>
          <w:p w14:paraId="36B49553" w14:textId="77777777" w:rsidR="00804837" w:rsidRDefault="00000000">
            <w:pPr>
              <w:pStyle w:val="Compact"/>
            </w:pPr>
            <w:r>
              <w:rPr>
                <w:b/>
                <w:bCs/>
              </w:rPr>
              <w:t>се градат локално</w:t>
            </w:r>
            <w:r>
              <w:t xml:space="preserve"> (</w:t>
            </w:r>
            <w:r>
              <w:rPr>
                <w:rStyle w:val="VerbatimChar"/>
              </w:rPr>
              <w:t>build:</w:t>
            </w:r>
            <w:r>
              <w:t>)</w:t>
            </w:r>
          </w:p>
        </w:tc>
        <w:tc>
          <w:tcPr>
            <w:tcW w:w="3374" w:type="dxa"/>
          </w:tcPr>
          <w:p w14:paraId="48D1617A" w14:textId="77777777" w:rsidR="00804837" w:rsidRDefault="00000000">
            <w:pPr>
              <w:pStyle w:val="Compact"/>
            </w:pPr>
            <w:r>
              <w:rPr>
                <w:b/>
                <w:bCs/>
              </w:rPr>
              <w:t>се повлекуваат од GHCR</w:t>
            </w:r>
            <w:r>
              <w:t xml:space="preserve"> (</w:t>
            </w:r>
            <w:r>
              <w:rPr>
                <w:rStyle w:val="VerbatimChar"/>
              </w:rPr>
              <w:t>image:</w:t>
            </w:r>
            <w:r>
              <w:t>)</w:t>
            </w:r>
          </w:p>
        </w:tc>
      </w:tr>
      <w:tr w:rsidR="00804837" w14:paraId="5DB75909" w14:textId="77777777">
        <w:tc>
          <w:tcPr>
            <w:tcW w:w="1170" w:type="dxa"/>
          </w:tcPr>
          <w:p w14:paraId="32D28C31" w14:textId="77777777" w:rsidR="00804837" w:rsidRDefault="00000000">
            <w:pPr>
              <w:pStyle w:val="Compact"/>
            </w:pPr>
            <w:r>
              <w:t>Порти на базата</w:t>
            </w:r>
          </w:p>
        </w:tc>
        <w:tc>
          <w:tcPr>
            <w:tcW w:w="3374" w:type="dxa"/>
          </w:tcPr>
          <w:p w14:paraId="5258F8CF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5432</w:t>
            </w:r>
            <w:r>
              <w:t xml:space="preserve"> изложен (за GUI клиент)</w:t>
            </w:r>
          </w:p>
        </w:tc>
        <w:tc>
          <w:tcPr>
            <w:tcW w:w="3374" w:type="dxa"/>
          </w:tcPr>
          <w:p w14:paraId="3A4E0234" w14:textId="77777777" w:rsidR="00804837" w:rsidRDefault="00000000">
            <w:pPr>
              <w:pStyle w:val="Compact"/>
            </w:pPr>
            <w:r>
              <w:rPr>
                <w:b/>
                <w:bCs/>
              </w:rPr>
              <w:t>нема</w:t>
            </w:r>
            <w:r>
              <w:t xml:space="preserve"> достапни јавни порти (само внатрешно)</w:t>
            </w:r>
          </w:p>
        </w:tc>
      </w:tr>
      <w:tr w:rsidR="00804837" w14:paraId="2F45F253" w14:textId="77777777">
        <w:tc>
          <w:tcPr>
            <w:tcW w:w="1170" w:type="dxa"/>
          </w:tcPr>
          <w:p w14:paraId="5DDF876F" w14:textId="77777777" w:rsidR="00804837" w:rsidRDefault="00000000">
            <w:pPr>
              <w:pStyle w:val="Compact"/>
            </w:pPr>
            <w:r>
              <w:t>Frontend</w:t>
            </w:r>
          </w:p>
        </w:tc>
        <w:tc>
          <w:tcPr>
            <w:tcW w:w="3374" w:type="dxa"/>
          </w:tcPr>
          <w:p w14:paraId="635B8D01" w14:textId="77777777" w:rsidR="00804837" w:rsidRDefault="00000000">
            <w:pPr>
              <w:pStyle w:val="Compact"/>
            </w:pPr>
            <w:r>
              <w:t>Vite dev server + hot reload (bind mount)</w:t>
            </w:r>
          </w:p>
        </w:tc>
        <w:tc>
          <w:tcPr>
            <w:tcW w:w="3374" w:type="dxa"/>
          </w:tcPr>
          <w:p w14:paraId="4A3D5DD8" w14:textId="77777777" w:rsidR="00804837" w:rsidRDefault="00000000">
            <w:pPr>
              <w:pStyle w:val="Compact"/>
            </w:pPr>
            <w:r>
              <w:t>статична nginx изградба</w:t>
            </w:r>
          </w:p>
        </w:tc>
      </w:tr>
      <w:tr w:rsidR="00804837" w14:paraId="6EB9E765" w14:textId="77777777">
        <w:tc>
          <w:tcPr>
            <w:tcW w:w="1170" w:type="dxa"/>
          </w:tcPr>
          <w:p w14:paraId="296E1F3D" w14:textId="77777777" w:rsidR="00804837" w:rsidRDefault="00000000">
            <w:pPr>
              <w:pStyle w:val="Compact"/>
            </w:pPr>
            <w:r>
              <w:t>Демо податоци</w:t>
            </w:r>
          </w:p>
        </w:tc>
        <w:tc>
          <w:tcPr>
            <w:tcW w:w="3374" w:type="dxa"/>
          </w:tcPr>
          <w:p w14:paraId="00B12CC6" w14:textId="77777777" w:rsidR="00804837" w:rsidRDefault="00000000">
            <w:pPr>
              <w:pStyle w:val="Compact"/>
            </w:pPr>
            <w:r>
              <w:t>преку миграција за демо податоци (</w:t>
            </w:r>
            <w:r>
              <w:rPr>
                <w:rStyle w:val="VerbatimChar"/>
              </w:rPr>
              <w:t>dev</w:t>
            </w:r>
            <w:r>
              <w:t xml:space="preserve"> профил)</w:t>
            </w:r>
          </w:p>
        </w:tc>
        <w:tc>
          <w:tcPr>
            <w:tcW w:w="3374" w:type="dxa"/>
          </w:tcPr>
          <w:p w14:paraId="280F5197" w14:textId="77777777" w:rsidR="00804837" w:rsidRDefault="00000000">
            <w:pPr>
              <w:pStyle w:val="Compact"/>
            </w:pPr>
            <w:r>
              <w:t>нема миграција за демо податоци (</w:t>
            </w:r>
            <w:r>
              <w:rPr>
                <w:rStyle w:val="VerbatimChar"/>
              </w:rPr>
              <w:t>prod</w:t>
            </w:r>
            <w:r>
              <w:t xml:space="preserve"> профил)</w:t>
            </w:r>
          </w:p>
        </w:tc>
      </w:tr>
      <w:tr w:rsidR="00804837" w14:paraId="2877E37C" w14:textId="77777777">
        <w:tc>
          <w:tcPr>
            <w:tcW w:w="1170" w:type="dxa"/>
          </w:tcPr>
          <w:p w14:paraId="6CEEF55A" w14:textId="77777777" w:rsidR="00804837" w:rsidRDefault="00000000">
            <w:pPr>
              <w:pStyle w:val="Compact"/>
            </w:pPr>
            <w:r>
              <w:t>Јавен пристап</w:t>
            </w:r>
          </w:p>
        </w:tc>
        <w:tc>
          <w:tcPr>
            <w:tcW w:w="3374" w:type="dxa"/>
          </w:tcPr>
          <w:p w14:paraId="26477642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localhost</w:t>
            </w:r>
          </w:p>
        </w:tc>
        <w:tc>
          <w:tcPr>
            <w:tcW w:w="3374" w:type="dxa"/>
          </w:tcPr>
          <w:p w14:paraId="1E907F7F" w14:textId="77777777" w:rsidR="00804837" w:rsidRDefault="00000000">
            <w:pPr>
              <w:pStyle w:val="Compact"/>
            </w:pPr>
            <w:r>
              <w:t>Cloudflare Tunnel + Access</w:t>
            </w:r>
          </w:p>
        </w:tc>
      </w:tr>
    </w:tbl>
    <w:p w14:paraId="1A5ED64E" w14:textId="77777777" w:rsidR="00804837" w:rsidRDefault="00000000">
      <w:pPr>
        <w:pStyle w:val="Heading3"/>
      </w:pPr>
      <w:bookmarkStart w:id="11" w:name="продукциски-стек-docker-compose.prod.yml"/>
      <w:r>
        <w:t xml:space="preserve">5.1 Продукциски стек — </w:t>
      </w:r>
      <w:r>
        <w:rPr>
          <w:rStyle w:val="VerbatimChar"/>
        </w:rPr>
        <w:t>docker-compose.prod.yml</w:t>
      </w:r>
    </w:p>
    <w:p w14:paraId="43502209" w14:textId="77777777" w:rsidR="00804837" w:rsidRDefault="00000000">
      <w:pPr>
        <w:pStyle w:val="SourceCode"/>
        <w:rPr>
          <w:rStyle w:val="AttributeTok"/>
        </w:rPr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volter_db_prod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"127.0.0.1:5432:5432"</w:t>
      </w:r>
      <w:r>
        <w:rPr>
          <w:rStyle w:val="CommentTok"/>
        </w:rPr>
        <w:t xml:space="preserve">        # врзан само за localhost, никогаш за интернет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POSTGRES_USER</w:t>
      </w:r>
      <w:r>
        <w:rPr>
          <w:rStyle w:val="KeywordTok"/>
        </w:rPr>
        <w:t>:</w:t>
      </w:r>
      <w:r>
        <w:rPr>
          <w:rStyle w:val="AttributeTok"/>
        </w:rPr>
        <w:t xml:space="preserve"> ${POSTGRES_USER}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${POSTGRES_PASSWORD}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${POSTGRES_DB}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TZ</w:t>
      </w:r>
      <w:r>
        <w:rPr>
          <w:rStyle w:val="KeywordTok"/>
        </w:rPr>
        <w:t>:</w:t>
      </w:r>
      <w:r>
        <w:rPr>
          <w:rStyle w:val="AttributeTok"/>
        </w:rPr>
        <w:t xml:space="preserve"> Europe/Skopje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PGTZ</w:t>
      </w:r>
      <w:r>
        <w:rPr>
          <w:rStyle w:val="KeywordTok"/>
        </w:rPr>
        <w:t>:</w:t>
      </w:r>
      <w:r>
        <w:rPr>
          <w:rStyle w:val="AttributeTok"/>
        </w:rPr>
        <w:t xml:space="preserve"> Europe/Skopje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volter_pgdata_prod:/var/lib/postgresql/data</w:t>
      </w:r>
      <w:r>
        <w:rPr>
          <w:rStyle w:val="CommentTok"/>
        </w:rPr>
        <w:t xml:space="preserve">   # именуван volume = податоците преживуваат рестарт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healthcheck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</w:t>
      </w:r>
      <w:r>
        <w:rPr>
          <w:rStyle w:val="StringTok"/>
        </w:rPr>
        <w:t>"CMD-SHELL"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"pg_isready -U ${POSTGRES_USER} -d ${POSTGRES_DB}"</w:t>
      </w:r>
      <w:r>
        <w:rPr>
          <w:rStyle w:val="AttributeTok"/>
        </w:rPr>
        <w:t xml:space="preserve"> 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interval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backend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ghcr.io/80rjan/volter-backend:${IMAGE_TAG:-latest}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volter_backend_prod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SPRING_PROFILES_ACTIVE</w:t>
      </w:r>
      <w:r>
        <w:rPr>
          <w:rStyle w:val="KeywordTok"/>
        </w:rPr>
        <w:t>:</w:t>
      </w:r>
      <w:r>
        <w:rPr>
          <w:rStyle w:val="AttributeTok"/>
        </w:rPr>
        <w:t xml:space="preserve"> prod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SPRING_DATASOURCE_URL</w:t>
      </w:r>
      <w:r>
        <w:rPr>
          <w:rStyle w:val="KeywordTok"/>
        </w:rPr>
        <w:t>:</w:t>
      </w:r>
      <w:r>
        <w:rPr>
          <w:rStyle w:val="AttributeTok"/>
        </w:rPr>
        <w:t xml:space="preserve"> jdbc:postgresql://postgres:5432/${POSTGRES_DB}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SPRING_DATASOURCE_USERNAME</w:t>
      </w:r>
      <w:r>
        <w:rPr>
          <w:rStyle w:val="KeywordTok"/>
        </w:rPr>
        <w:t>:</w:t>
      </w:r>
      <w:r>
        <w:rPr>
          <w:rStyle w:val="AttributeTok"/>
        </w:rPr>
        <w:t xml:space="preserve"> ${POSTGRES_USER}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SPRING_DATASOURCE_PASSWORD</w:t>
      </w:r>
      <w:r>
        <w:rPr>
          <w:rStyle w:val="KeywordTok"/>
        </w:rPr>
        <w:t>:</w:t>
      </w:r>
      <w:r>
        <w:rPr>
          <w:rStyle w:val="AttributeTok"/>
        </w:rPr>
        <w:t xml:space="preserve"> ${POSTGRES_PASSWORD}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JWT_CONFIG_SECRET</w:t>
      </w:r>
      <w:r>
        <w:rPr>
          <w:rStyle w:val="KeywordTok"/>
        </w:rPr>
        <w:t>:</w:t>
      </w:r>
      <w:r>
        <w:rPr>
          <w:rStyle w:val="AttributeTok"/>
        </w:rPr>
        <w:t xml:space="preserve"> ${JWT_CONFIG_SECRET}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ALLOWED_ORIGINS</w:t>
      </w:r>
      <w:r>
        <w:rPr>
          <w:rStyle w:val="KeywordTok"/>
        </w:rPr>
        <w:t>:</w:t>
      </w:r>
      <w:r>
        <w:rPr>
          <w:rStyle w:val="AttributeTok"/>
        </w:rPr>
        <w:t xml:space="preserve"> ${ALLOWED_ORIGINS}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GOLD_API_KEY</w:t>
      </w:r>
      <w:r>
        <w:rPr>
          <w:rStyle w:val="KeywordTok"/>
        </w:rPr>
        <w:t>:</w:t>
      </w:r>
      <w:r>
        <w:rPr>
          <w:rStyle w:val="AttributeTok"/>
        </w:rPr>
        <w:t xml:space="preserve"> ${GOLD_API_KEY:-}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expose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"8080"</w:t>
      </w:r>
      <w:r>
        <w:rPr>
          <w:rStyle w:val="CommentTok"/>
        </w:rPr>
        <w:t xml:space="preserve">                        # само внатрешна мрежа, без порт на хостот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service_healthy</w:t>
      </w:r>
      <w:r>
        <w:rPr>
          <w:rStyle w:val="CommentTok"/>
        </w:rPr>
        <w:t xml:space="preserve">    # backend чека додека базата навистина не е спремна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healthcheck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</w:t>
      </w:r>
      <w:r>
        <w:rPr>
          <w:rStyle w:val="StringTok"/>
        </w:rPr>
        <w:t>"CMD-SHELL"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"curl -fsS http://localhost:8080/actuator/health || exit 1"</w:t>
      </w:r>
      <w:r>
        <w:rPr>
          <w:rStyle w:val="AttributeTok"/>
        </w:rPr>
        <w:t xml:space="preserve"> 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interval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start_period</w:t>
      </w:r>
      <w:r>
        <w:rPr>
          <w:rStyle w:val="KeywordTok"/>
        </w:rPr>
        <w:t>:</w:t>
      </w:r>
      <w:r>
        <w:rPr>
          <w:rStyle w:val="AttributeTok"/>
        </w:rPr>
        <w:t xml:space="preserve"> 60s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frontend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ghcr.io/80rjan/volter-frontend:${IMAGE_TAG:-latest}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volter_frontend_prod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"127.0.0.1:8081:80"</w:t>
      </w:r>
      <w:r>
        <w:rPr>
          <w:rStyle w:val="CommentTok"/>
        </w:rPr>
        <w:t xml:space="preserve">           # само localhost, за дебагирање на серверот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backend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cloudflared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cloudflare/cloudflared:latest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volter_cloudflared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tunnel --no-autoupdate run --token ${TUNNEL_TOKEN}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volter_pgdata_prod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local</w:t>
      </w:r>
    </w:p>
    <w:p w14:paraId="6F597FAB" w14:textId="77777777" w:rsidR="00EF3FFF" w:rsidRDefault="00EF3FFF">
      <w:pPr>
        <w:pStyle w:val="SourceCode"/>
        <w:rPr>
          <w:rStyle w:val="AttributeTok"/>
        </w:rPr>
      </w:pPr>
    </w:p>
    <w:p w14:paraId="3CF91495" w14:textId="77777777" w:rsidR="00EF3FFF" w:rsidRDefault="00EF3FFF">
      <w:pPr>
        <w:pStyle w:val="SourceCode"/>
        <w:rPr>
          <w:rStyle w:val="AttributeTok"/>
        </w:rPr>
      </w:pPr>
    </w:p>
    <w:p w14:paraId="5E67FF76" w14:textId="77777777" w:rsidR="00EF3FFF" w:rsidRDefault="00EF3FFF">
      <w:pPr>
        <w:pStyle w:val="SourceCode"/>
        <w:rPr>
          <w:rStyle w:val="AttributeTok"/>
        </w:rPr>
      </w:pPr>
    </w:p>
    <w:p w14:paraId="28DD47F3" w14:textId="77777777" w:rsidR="00EF3FFF" w:rsidRDefault="00EF3FFF">
      <w:pPr>
        <w:pStyle w:val="SourceCode"/>
      </w:pPr>
    </w:p>
    <w:p w14:paraId="743699D8" w14:textId="77777777" w:rsidR="00804837" w:rsidRDefault="00000000">
      <w:pPr>
        <w:pStyle w:val="FirstParagraph"/>
      </w:pPr>
      <w:r>
        <w:lastRenderedPageBreak/>
        <w:t>Еве кои концепти на оркестрација ги покажува овој фајл:</w:t>
      </w:r>
    </w:p>
    <w:p w14:paraId="6DB8E6DB" w14:textId="77777777" w:rsidR="0080483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Зависности меѓу сервисите со проверка преку health</w:t>
      </w:r>
      <w:r>
        <w:t xml:space="preserve"> — </w:t>
      </w:r>
      <w:r>
        <w:rPr>
          <w:rStyle w:val="VerbatimChar"/>
        </w:rPr>
        <w:t>depends_on: { condition: service_healthy }</w:t>
      </w:r>
      <w:r>
        <w:t xml:space="preserve"> значи дека backend-от нема да стартува додека Postgres не помине </w:t>
      </w:r>
      <w:r>
        <w:rPr>
          <w:rStyle w:val="VerbatimChar"/>
        </w:rPr>
        <w:t>pg_isready</w:t>
      </w:r>
      <w:r>
        <w:t xml:space="preserve">, а frontend-от нема да стартува додека backend </w:t>
      </w:r>
      <w:r>
        <w:rPr>
          <w:rStyle w:val="VerbatimChar"/>
        </w:rPr>
        <w:t>/actuator/health</w:t>
      </w:r>
      <w:r>
        <w:t xml:space="preserve"> не светне зелено.</w:t>
      </w:r>
    </w:p>
    <w:p w14:paraId="697D5545" w14:textId="77777777" w:rsidR="0080483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Healthcheck</w:t>
      </w:r>
      <w:r>
        <w:t xml:space="preserve"> на секој долготраен сервис, за да знае Docker (и deploy job-от) дали контејнерот навистина сервира, а не само дали е „пуштен”.</w:t>
      </w:r>
    </w:p>
    <w:p w14:paraId="083D1FB2" w14:textId="77777777" w:rsidR="0080483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Именуван volume</w:t>
      </w:r>
      <w:r>
        <w:t xml:space="preserve"> (</w:t>
      </w:r>
      <w:r>
        <w:rPr>
          <w:rStyle w:val="VerbatimChar"/>
        </w:rPr>
        <w:t>volter_pgdata_prod</w:t>
      </w:r>
      <w:r>
        <w:t xml:space="preserve">) — податоците на базата стојат во volume што го менаџира Docker, па </w:t>
      </w:r>
      <w:r>
        <w:rPr>
          <w:b/>
          <w:bCs/>
        </w:rPr>
        <w:t>преживуваат</w:t>
      </w:r>
      <w:r>
        <w:t xml:space="preserve"> </w:t>
      </w:r>
      <w:r>
        <w:rPr>
          <w:rStyle w:val="VerbatimChar"/>
        </w:rPr>
        <w:t>docker compose down</w:t>
      </w:r>
      <w:r>
        <w:t>/</w:t>
      </w:r>
      <w:r>
        <w:rPr>
          <w:rStyle w:val="VerbatimChar"/>
        </w:rPr>
        <w:t>up</w:t>
      </w:r>
      <w:r>
        <w:t xml:space="preserve"> и надградби на имиџи.</w:t>
      </w:r>
    </w:p>
    <w:p w14:paraId="2BF5AB29" w14:textId="77777777" w:rsidR="0080483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Изолирана мрежа</w:t>
      </w:r>
      <w:r>
        <w:t xml:space="preserve"> — Compose стандардно ги става сите сервиси на една приватна bridge мрежа, на која се адресираат меѓусебно </w:t>
      </w:r>
      <w:r>
        <w:rPr>
          <w:b/>
          <w:bCs/>
        </w:rPr>
        <w:t>по име на сервис</w:t>
      </w:r>
      <w:r>
        <w:t xml:space="preserve"> (</w:t>
      </w:r>
      <w:r>
        <w:rPr>
          <w:rStyle w:val="VerbatimChar"/>
        </w:rPr>
        <w:t>postgres</w:t>
      </w:r>
      <w:r>
        <w:t xml:space="preserve">, </w:t>
      </w:r>
      <w:r>
        <w:rPr>
          <w:rStyle w:val="VerbatimChar"/>
        </w:rPr>
        <w:t>backend:8080</w:t>
      </w:r>
      <w:r>
        <w:t xml:space="preserve">, </w:t>
      </w:r>
      <w:r>
        <w:rPr>
          <w:rStyle w:val="VerbatimChar"/>
        </w:rPr>
        <w:t>frontend:80</w:t>
      </w:r>
      <w:r>
        <w:t xml:space="preserve">). Од таа мрежа излегуваат само портите што експлицитно се објавени, а и тие се врзани за </w:t>
      </w:r>
      <w:r>
        <w:rPr>
          <w:rStyle w:val="VerbatimChar"/>
        </w:rPr>
        <w:t>127.0.0.1</w:t>
      </w:r>
      <w:r>
        <w:t xml:space="preserve"> (localhost на droplet-от), никогаш за </w:t>
      </w:r>
      <w:r>
        <w:rPr>
          <w:rStyle w:val="VerbatimChar"/>
        </w:rPr>
        <w:t>0.0.0.0</w:t>
      </w:r>
      <w:r>
        <w:t xml:space="preserve">. Така </w:t>
      </w:r>
      <w:r>
        <w:rPr>
          <w:b/>
          <w:bCs/>
        </w:rPr>
        <w:t>ништо од стекот не е директно изложено кон јавниот интернет</w:t>
      </w:r>
      <w:r>
        <w:t xml:space="preserve"> — јавниот сообраќај влегува исклучиво преку Cloudflare тунелот.</w:t>
      </w:r>
    </w:p>
    <w:p w14:paraId="0AB3FFEA" w14:textId="77777777" w:rsidR="0080483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Фиксирање на имиџ преку </w:t>
      </w:r>
      <w:r>
        <w:rPr>
          <w:rStyle w:val="VerbatimChar"/>
          <w:b/>
          <w:bCs/>
        </w:rPr>
        <w:t>${IMAGE_TAG:-latest}</w:t>
      </w:r>
      <w:r>
        <w:t xml:space="preserve"> — истата compose датотека може да пушти било која објавена верзија. Deploy job-от го поставува </w:t>
      </w:r>
      <w:r>
        <w:rPr>
          <w:rStyle w:val="VerbatimChar"/>
        </w:rPr>
        <w:t>IMAGE_TAG</w:t>
      </w:r>
      <w:r>
        <w:t xml:space="preserve"> на верзијата што се издава; рачен rollback е едноставно </w:t>
      </w:r>
      <w:r>
        <w:rPr>
          <w:rStyle w:val="VerbatimChar"/>
        </w:rPr>
        <w:t>IMAGE_TAG=1.4.2 docker compose ... up -d</w:t>
      </w:r>
      <w:r>
        <w:t>.</w:t>
      </w:r>
    </w:p>
    <w:p w14:paraId="366D7A71" w14:textId="77777777" w:rsidR="00804837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restart: always</w:t>
      </w:r>
      <w:r>
        <w:t xml:space="preserve"> — стекот сам се крева повторно по рестарт или пад.</w:t>
      </w:r>
    </w:p>
    <w:p w14:paraId="20FF1100" w14:textId="77777777" w:rsidR="00804837" w:rsidRDefault="00000000">
      <w:pPr>
        <w:pStyle w:val="Heading3"/>
      </w:pPr>
      <w:bookmarkStart w:id="12" w:name="development-стек-docker-compose.dev.yml"/>
      <w:bookmarkEnd w:id="11"/>
      <w:r>
        <w:t xml:space="preserve">5.2 Development стек — </w:t>
      </w:r>
      <w:r>
        <w:rPr>
          <w:rStyle w:val="VerbatimChar"/>
        </w:rPr>
        <w:t>docker-compose.dev.yml</w:t>
      </w:r>
    </w:p>
    <w:p w14:paraId="743BFF91" w14:textId="77777777" w:rsidR="00804837" w:rsidRDefault="00000000">
      <w:pPr>
        <w:pStyle w:val="FirstParagraph"/>
      </w:pPr>
      <w:r>
        <w:t xml:space="preserve">Dev стекот </w:t>
      </w:r>
      <w:r>
        <w:rPr>
          <w:b/>
          <w:bCs/>
        </w:rPr>
        <w:t>гради</w:t>
      </w:r>
      <w:r>
        <w:t xml:space="preserve"> имиџи локално наместо да ги повлекува, го изложува Postgres на </w:t>
      </w:r>
      <w:r>
        <w:rPr>
          <w:rStyle w:val="VerbatimChar"/>
        </w:rPr>
        <w:t>5432</w:t>
      </w:r>
      <w:r>
        <w:t xml:space="preserve"> за GUI клиент, го пушта backend-от со </w:t>
      </w:r>
      <w:r>
        <w:rPr>
          <w:rStyle w:val="VerbatimChar"/>
        </w:rPr>
        <w:t>dev</w:t>
      </w:r>
      <w:r>
        <w:t xml:space="preserve"> профилот (па се сеедираат демо податоци) и го врти frontend-от како </w:t>
      </w:r>
      <w:r>
        <w:rPr>
          <w:b/>
          <w:bCs/>
        </w:rPr>
        <w:t>Vite dev server со hot module reload</w:t>
      </w:r>
      <w:r>
        <w:t>, преку bind-mount на изворниот код од хостот во контејнерот:</w:t>
      </w:r>
    </w:p>
    <w:p w14:paraId="3CC86453" w14:textId="77777777" w:rsidR="00804837" w:rsidRDefault="00000000">
      <w:pPr>
        <w:pStyle w:val="SourceCode"/>
      </w:pPr>
      <w:r>
        <w:rPr>
          <w:rStyle w:val="CommentTok"/>
        </w:rPr>
        <w:t># =====================================================================</w:t>
      </w:r>
      <w:r>
        <w:br/>
      </w:r>
      <w:r>
        <w:rPr>
          <w:rStyle w:val="CommentTok"/>
        </w:rPr>
        <w:t># Volter — DEVELOPMENT stack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  docker compose --env-file .env.dev -f docker-compose.dev.yml up --build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Throwaway dev database (its own volume) + hot-reloading Vite frontend.</w:t>
      </w:r>
      <w:r>
        <w:br/>
      </w:r>
      <w:r>
        <w:rPr>
          <w:rStyle w:val="CommentTok"/>
        </w:rPr>
        <w:t># The backend runs the `dev` profile, so demo data IS seeded.</w:t>
      </w:r>
      <w:r>
        <w:br/>
      </w:r>
      <w:r>
        <w:rPr>
          <w:rStyle w:val="CommentTok"/>
        </w:rPr>
        <w:t># Secrets/values come from .env.dev (copy from .env.dev).</w:t>
      </w:r>
      <w:r>
        <w:br/>
      </w:r>
      <w:r>
        <w:rPr>
          <w:rStyle w:val="CommentTok"/>
        </w:rPr>
        <w:t># =====================================================================</w:t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volter_db_dev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POSTGRES_USER</w:t>
      </w:r>
      <w:r>
        <w:rPr>
          <w:rStyle w:val="KeywordTok"/>
        </w:rPr>
        <w:t>:</w:t>
      </w:r>
      <w:r>
        <w:rPr>
          <w:rStyle w:val="AttributeTok"/>
        </w:rPr>
        <w:t xml:space="preserve"> ${POSTGRES_USER}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${POSTGRES_PASSWORD}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${POSTGRES_DB}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TZ</w:t>
      </w:r>
      <w:r>
        <w:rPr>
          <w:rStyle w:val="KeywordTok"/>
        </w:rPr>
        <w:t>:</w:t>
      </w:r>
      <w:r>
        <w:rPr>
          <w:rStyle w:val="AttributeTok"/>
        </w:rPr>
        <w:t xml:space="preserve"> Europe/Skopje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PGTZ</w:t>
      </w:r>
      <w:r>
        <w:rPr>
          <w:rStyle w:val="KeywordTok"/>
        </w:rPr>
        <w:t>:</w:t>
      </w:r>
      <w:r>
        <w:rPr>
          <w:rStyle w:val="AttributeTok"/>
        </w:rPr>
        <w:t xml:space="preserve"> Europe/Skopje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CommentTok"/>
        </w:rPr>
        <w:lastRenderedPageBreak/>
        <w:t xml:space="preserve">      # Exposed so you can inspect the dev DB with a GUI client.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"5432:5432"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volter_pgdata_dev:/var/lib/postgresql/data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"postgres"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"-c"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"timezone=Europe/Skopje"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"-c"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"log_timezone=Europe/Skopje"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healthcheck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</w:t>
      </w:r>
      <w:r>
        <w:rPr>
          <w:rStyle w:val="StringTok"/>
        </w:rPr>
        <w:t>"CMD-SHELL"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"pg_isready -U ${POSTGRES_USER} -d ${POSTGRES_DB}"</w:t>
      </w:r>
      <w:r>
        <w:rPr>
          <w:rStyle w:val="AttributeTok"/>
        </w:rPr>
        <w:t xml:space="preserve"> 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interval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backend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volter_backend_dev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    # Profile is intrinsic to this file → demo seeding ON.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SPRING_PROFILES_ACTIVE</w:t>
      </w:r>
      <w:r>
        <w:rPr>
          <w:rStyle w:val="KeywordTok"/>
        </w:rPr>
        <w:t>:</w:t>
      </w:r>
      <w:r>
        <w:rPr>
          <w:rStyle w:val="AttributeTok"/>
        </w:rPr>
        <w:t xml:space="preserve"> dev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TZ</w:t>
      </w:r>
      <w:r>
        <w:rPr>
          <w:rStyle w:val="KeywordTok"/>
        </w:rPr>
        <w:t>:</w:t>
      </w:r>
      <w:r>
        <w:rPr>
          <w:rStyle w:val="AttributeTok"/>
        </w:rPr>
        <w:t xml:space="preserve"> Europe/Skopje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SPRING_DATASOURCE_URL</w:t>
      </w:r>
      <w:r>
        <w:rPr>
          <w:rStyle w:val="KeywordTok"/>
        </w:rPr>
        <w:t>:</w:t>
      </w:r>
      <w:r>
        <w:rPr>
          <w:rStyle w:val="AttributeTok"/>
        </w:rPr>
        <w:t xml:space="preserve"> jdbc:postgresql://postgres:5432/${POSTGRES_DB}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SPRING_DATASOURCE_USERNAME</w:t>
      </w:r>
      <w:r>
        <w:rPr>
          <w:rStyle w:val="KeywordTok"/>
        </w:rPr>
        <w:t>:</w:t>
      </w:r>
      <w:r>
        <w:rPr>
          <w:rStyle w:val="AttributeTok"/>
        </w:rPr>
        <w:t xml:space="preserve"> ${POSTGRES_USER}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SPRING_DATASOURCE_PASSWORD</w:t>
      </w:r>
      <w:r>
        <w:rPr>
          <w:rStyle w:val="KeywordTok"/>
        </w:rPr>
        <w:t>:</w:t>
      </w:r>
      <w:r>
        <w:rPr>
          <w:rStyle w:val="AttributeTok"/>
        </w:rPr>
        <w:t xml:space="preserve"> ${POSTGRES_PASSWORD}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JWT_CONFIG_SECRET</w:t>
      </w:r>
      <w:r>
        <w:rPr>
          <w:rStyle w:val="KeywordTok"/>
        </w:rPr>
        <w:t>:</w:t>
      </w:r>
      <w:r>
        <w:rPr>
          <w:rStyle w:val="AttributeTok"/>
        </w:rPr>
        <w:t xml:space="preserve"> ${JWT_CONFIG_SECRET}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ALLOWED_ORIGINS</w:t>
      </w:r>
      <w:r>
        <w:rPr>
          <w:rStyle w:val="KeywordTok"/>
        </w:rPr>
        <w:t>:</w:t>
      </w:r>
      <w:r>
        <w:rPr>
          <w:rStyle w:val="AttributeTok"/>
        </w:rPr>
        <w:t xml:space="preserve"> ${ALLOWED_ORIGINS}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GOLD_API_KEY</w:t>
      </w:r>
      <w:r>
        <w:rPr>
          <w:rStyle w:val="KeywordTok"/>
        </w:rPr>
        <w:t>:</w:t>
      </w:r>
      <w:r>
        <w:rPr>
          <w:rStyle w:val="AttributeTok"/>
        </w:rPr>
        <w:t xml:space="preserve"> ${GOLD_API_KEY:-}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healthcheck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</w:t>
      </w:r>
      <w:r>
        <w:rPr>
          <w:rStyle w:val="StringTok"/>
        </w:rPr>
        <w:t>"CMD-SHELL"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"curl -fsS http://localhost:8080/actuator/health || exit 1"</w:t>
      </w:r>
      <w:r>
        <w:rPr>
          <w:rStyle w:val="AttributeTok"/>
        </w:rPr>
        <w:t xml:space="preserve"> 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interval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start_period</w:t>
      </w:r>
      <w:r>
        <w:rPr>
          <w:rStyle w:val="KeywordTok"/>
        </w:rPr>
        <w:t>:</w:t>
      </w:r>
      <w:r>
        <w:rPr>
          <w:rStyle w:val="AttributeTok"/>
        </w:rPr>
        <w:t xml:space="preserve"> 40s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frontend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Dockerfile.dev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volter_frontend_dev</w:t>
      </w:r>
      <w:r>
        <w:br/>
      </w:r>
      <w:r>
        <w:rPr>
          <w:rStyle w:val="CommentTok"/>
        </w:rPr>
        <w:t xml:space="preserve">    # Live-reload: mount host source so Vite HMR picks up edits; the anonymous</w:t>
      </w:r>
      <w:r>
        <w:br/>
      </w:r>
      <w:r>
        <w:rPr>
          <w:rStyle w:val="CommentTok"/>
        </w:rPr>
        <w:t xml:space="preserve">    # volume keeps the container's node_modules from being shadowed by the host.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./frontend:/app/frontend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/app/frontend/node_modules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CHOKIDAR_USEPOLLING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"5173:5173"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backend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restart</w:t>
      </w:r>
      <w:r>
        <w:rPr>
          <w:rStyle w:val="KeywordTok"/>
        </w:rPr>
        <w:t>:</w:t>
      </w:r>
      <w:r>
        <w:rPr>
          <w:rStyle w:val="AttributeTok"/>
        </w:rPr>
        <w:t xml:space="preserve"> unless-stopped</w:t>
      </w:r>
      <w:r>
        <w:br/>
      </w:r>
      <w:r>
        <w:lastRenderedPageBreak/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volter_pgdata_dev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local</w:t>
      </w:r>
    </w:p>
    <w:p w14:paraId="6EBD875C" w14:textId="77777777" w:rsidR="00804837" w:rsidRDefault="00000000">
      <w:pPr>
        <w:pStyle w:val="FirstParagraph"/>
      </w:pPr>
      <w:r>
        <w:t>Локално за старт на целиот стек се користи:</w:t>
      </w:r>
    </w:p>
    <w:p w14:paraId="77FED200" w14:textId="77777777" w:rsidR="00804837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--env-file</w:t>
      </w:r>
      <w:r>
        <w:rPr>
          <w:rStyle w:val="NormalTok"/>
        </w:rPr>
        <w:t xml:space="preserve"> .env.dev </w:t>
      </w:r>
      <w:r>
        <w:rPr>
          <w:rStyle w:val="AttributeTok"/>
        </w:rPr>
        <w:t>-f</w:t>
      </w:r>
      <w:r>
        <w:rPr>
          <w:rStyle w:val="NormalTok"/>
        </w:rPr>
        <w:t xml:space="preserve"> docker-compose.dev.yml up </w:t>
      </w:r>
      <w:r>
        <w:rPr>
          <w:rStyle w:val="AttributeTok"/>
        </w:rPr>
        <w:t>--build</w:t>
      </w:r>
    </w:p>
    <w:p w14:paraId="05CB3454" w14:textId="77777777" w:rsidR="00804837" w:rsidRDefault="00000000">
      <w:pPr>
        <w:pStyle w:val="FirstParagraph"/>
      </w:pPr>
      <w:r>
        <w:t xml:space="preserve">Во прилог е слика од </w:t>
      </w:r>
      <w:r>
        <w:rPr>
          <w:rStyle w:val="VerbatimChar"/>
        </w:rPr>
        <w:t>docker ps</w:t>
      </w:r>
      <w:r>
        <w:t xml:space="preserve"> на продукцискиот сервер, каде се гледаат сите контејнери што се пуштени од Compose: </w:t>
      </w:r>
      <w:r>
        <w:rPr>
          <w:noProof/>
        </w:rPr>
        <w:drawing>
          <wp:inline distT="0" distB="0" distL="0" distR="0" wp14:anchorId="32ED3A99" wp14:editId="51EDE004">
            <wp:extent cx="5334000" cy="528917"/>
            <wp:effectExtent l="0" t="0" r="0" b="0"/>
            <wp:docPr id="23" name="Picture" descr="Docker ps Comma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./document-images/Docker_p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A32466" w14:textId="77777777" w:rsidR="00804837" w:rsidRDefault="00D542F4">
      <w:r>
        <w:rPr>
          <w:noProof/>
        </w:rPr>
        <w:pict w14:anchorId="4F10D421">
          <v:rect id="_x0000_i1031" alt="" style="width:468pt;height:.05pt;mso-width-percent:0;mso-height-percent:0;mso-width-percent:0;mso-height-percent:0" o:hralign="center" o:hrstd="t" o:hr="t"/>
        </w:pict>
      </w:r>
    </w:p>
    <w:p w14:paraId="10B84B81" w14:textId="77777777" w:rsidR="00804837" w:rsidRDefault="00000000">
      <w:pPr>
        <w:pStyle w:val="Heading2"/>
      </w:pPr>
      <w:bookmarkStart w:id="13" w:name="дел-4-cicd-pipeline-github-actions-ghcr"/>
      <w:bookmarkEnd w:id="10"/>
      <w:bookmarkEnd w:id="12"/>
      <w:r>
        <w:t>6. Дел 4 — CI/CD pipeline (GitHub Actions → GHCR)</w:t>
      </w:r>
    </w:p>
    <w:p w14:paraId="09353D4D" w14:textId="77777777" w:rsidR="00804837" w:rsidRDefault="00000000">
      <w:pPr>
        <w:pStyle w:val="FirstParagraph"/>
      </w:pPr>
      <w:r>
        <w:t xml:space="preserve">CI платформа која се користи во проектот е </w:t>
      </w:r>
      <w:r>
        <w:rPr>
          <w:b/>
          <w:bCs/>
        </w:rPr>
        <w:t>GitHub Actions</w:t>
      </w:r>
      <w:r>
        <w:t xml:space="preserve">. Целиот pipeline е прикажан во една workflow датотека: </w:t>
      </w:r>
      <w:r>
        <w:rPr>
          <w:rStyle w:val="VerbatimChar"/>
        </w:rPr>
        <w:t>.github/workflows/ci-cd.yml</w:t>
      </w:r>
      <w:r>
        <w:t>.</w:t>
      </w:r>
    </w:p>
    <w:p w14:paraId="5A7D779B" w14:textId="77777777" w:rsidR="00804837" w:rsidRDefault="00000000">
      <w:pPr>
        <w:pStyle w:val="Heading3"/>
      </w:pPr>
      <w:bookmarkStart w:id="14" w:name="зошто-github-actions-ghcr"/>
      <w:r>
        <w:t>6.1 Зошто GitHub Actions + GHCR</w:t>
      </w:r>
    </w:p>
    <w:p w14:paraId="1A625DD6" w14:textId="77777777" w:rsidR="0080483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GitHub Actions</w:t>
      </w:r>
      <w:r>
        <w:t xml:space="preserve"> е вграден во самиот репозиториум — нема посебен сервер за одржување (за разлика од self-hosted Jenkins) и нема потреба одделен CI акаунт (за разлика од GitLab CI кога кодот е на GitHub). Workflow-ите се вртат на runner-и што ги обезбедува GitHub и реагираат на настани во репото (push, tag, PR).</w:t>
      </w:r>
    </w:p>
    <w:p w14:paraId="4AB69D21" w14:textId="77777777" w:rsidR="0080483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GHCR (GitHub Container Registry)</w:t>
      </w:r>
      <w:r>
        <w:t xml:space="preserve"> наместо DockerHub, поради неколку причини:</w:t>
      </w:r>
    </w:p>
    <w:p w14:paraId="5AB6D247" w14:textId="77777777" w:rsidR="00804837" w:rsidRDefault="00000000">
      <w:pPr>
        <w:pStyle w:val="Compact"/>
        <w:numPr>
          <w:ilvl w:val="1"/>
          <w:numId w:val="7"/>
        </w:numPr>
      </w:pPr>
      <w:r>
        <w:t>Стои покрај кодот, под истиот акаунт и истите дозволи.</w:t>
      </w:r>
    </w:p>
    <w:p w14:paraId="32ADDF16" w14:textId="77777777" w:rsidR="00804837" w:rsidRDefault="00000000">
      <w:pPr>
        <w:pStyle w:val="Compact"/>
        <w:numPr>
          <w:ilvl w:val="1"/>
          <w:numId w:val="7"/>
        </w:numPr>
      </w:pPr>
      <w:r>
        <w:t xml:space="preserve">Внатре во Actions, качувањето се автентицира со </w:t>
      </w:r>
      <w:r>
        <w:rPr>
          <w:b/>
          <w:bCs/>
        </w:rPr>
        <w:t xml:space="preserve">вградениот </w:t>
      </w:r>
      <w:r>
        <w:rPr>
          <w:rStyle w:val="VerbatimChar"/>
          <w:b/>
          <w:bCs/>
        </w:rPr>
        <w:t>GITHUB_TOKEN</w:t>
      </w:r>
      <w:r>
        <w:t xml:space="preserve"> — нема долготрајна лозинка за регистар што треба да се чува некаде.</w:t>
      </w:r>
    </w:p>
    <w:p w14:paraId="53541B0B" w14:textId="77777777" w:rsidR="00804837" w:rsidRDefault="00000000">
      <w:pPr>
        <w:pStyle w:val="Compact"/>
        <w:numPr>
          <w:ilvl w:val="1"/>
          <w:numId w:val="7"/>
        </w:numPr>
      </w:pPr>
      <w:r>
        <w:t>Бесплатниот ранг на DockerHub има лимити на стапка на повлекување (а сега и лимити на задржување на имиџи); GHCR е многу подарежлив за приватни имиџи врзани за репото.</w:t>
      </w:r>
    </w:p>
    <w:p w14:paraId="5C9E5CD8" w14:textId="77777777" w:rsidR="00804837" w:rsidRDefault="00000000">
      <w:pPr>
        <w:pStyle w:val="Compact"/>
        <w:numPr>
          <w:ilvl w:val="1"/>
          <w:numId w:val="7"/>
        </w:numPr>
      </w:pPr>
      <w:r>
        <w:t xml:space="preserve">Пакетите може да останат </w:t>
      </w:r>
      <w:r>
        <w:rPr>
          <w:b/>
          <w:bCs/>
        </w:rPr>
        <w:t>приватни</w:t>
      </w:r>
      <w:r>
        <w:t>, а серверот сепак да ги повлекува со тесно ограничен токен (</w:t>
      </w:r>
      <w:r>
        <w:rPr>
          <w:rStyle w:val="VerbatimChar"/>
        </w:rPr>
        <w:t>read:packages</w:t>
      </w:r>
      <w:r>
        <w:t>).</w:t>
      </w:r>
    </w:p>
    <w:p w14:paraId="34908D9A" w14:textId="77777777" w:rsidR="00EF3FFF" w:rsidRDefault="00EF3FFF" w:rsidP="00EF3FFF">
      <w:pPr>
        <w:pStyle w:val="Compact"/>
      </w:pPr>
    </w:p>
    <w:p w14:paraId="2C083675" w14:textId="77777777" w:rsidR="00EF3FFF" w:rsidRDefault="00EF3FFF" w:rsidP="00EF3FFF">
      <w:pPr>
        <w:pStyle w:val="Compact"/>
      </w:pPr>
    </w:p>
    <w:p w14:paraId="197AEF4A" w14:textId="77777777" w:rsidR="00EF3FFF" w:rsidRDefault="00EF3FFF" w:rsidP="00EF3FFF">
      <w:pPr>
        <w:pStyle w:val="Compact"/>
      </w:pPr>
    </w:p>
    <w:p w14:paraId="681C8FCF" w14:textId="77777777" w:rsidR="00EF3FFF" w:rsidRDefault="00EF3FFF" w:rsidP="00EF3FFF">
      <w:pPr>
        <w:pStyle w:val="Compact"/>
      </w:pPr>
    </w:p>
    <w:p w14:paraId="1F1BB4A4" w14:textId="77777777" w:rsidR="00EF3FFF" w:rsidRDefault="00EF3FFF" w:rsidP="00EF3FFF">
      <w:pPr>
        <w:pStyle w:val="Compact"/>
      </w:pPr>
    </w:p>
    <w:p w14:paraId="425CC13B" w14:textId="77777777" w:rsidR="00804837" w:rsidRDefault="00000000">
      <w:pPr>
        <w:pStyle w:val="Heading3"/>
      </w:pPr>
      <w:bookmarkStart w:id="15" w:name="тригери"/>
      <w:bookmarkEnd w:id="14"/>
      <w:r>
        <w:lastRenderedPageBreak/>
        <w:t>6.2 Тригери</w:t>
      </w:r>
    </w:p>
    <w:p w14:paraId="7B6DCA73" w14:textId="77777777" w:rsidR="00804837" w:rsidRDefault="00000000">
      <w:pPr>
        <w:pStyle w:val="SourceCode"/>
      </w:pP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push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main 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</w:t>
      </w:r>
      <w:r>
        <w:rPr>
          <w:rStyle w:val="StringTok"/>
        </w:rPr>
        <w:t>"v*.*.*"</w:t>
      </w:r>
      <w:r>
        <w:rPr>
          <w:rStyle w:val="AttributeTok"/>
        </w:rPr>
        <w:t xml:space="preserve"> 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pull_request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main </w:t>
      </w:r>
      <w:r>
        <w:rPr>
          <w:rStyle w:val="KeywordTok"/>
        </w:rPr>
        <w:t>]</w:t>
      </w:r>
      <w:r>
        <w:br/>
      </w:r>
      <w:r>
        <w:br/>
      </w:r>
      <w:r>
        <w:rPr>
          <w:rStyle w:val="FunctionTok"/>
        </w:rPr>
        <w:t>concurrency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group</w:t>
      </w:r>
      <w:r>
        <w:rPr>
          <w:rStyle w:val="KeywordTok"/>
        </w:rPr>
        <w:t>:</w:t>
      </w:r>
      <w:r>
        <w:rPr>
          <w:rStyle w:val="AttributeTok"/>
        </w:rPr>
        <w:t xml:space="preserve"> ci-cd-${{ github.ref }}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cancel-in-progress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1915"/>
        <w:gridCol w:w="4092"/>
        <w:gridCol w:w="1218"/>
      </w:tblGrid>
      <w:tr w:rsidR="00804837" w14:paraId="56004FC8" w14:textId="77777777" w:rsidTr="008048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4" w:type="dxa"/>
          </w:tcPr>
          <w:p w14:paraId="3DFC8BB3" w14:textId="77777777" w:rsidR="00804837" w:rsidRDefault="00000000">
            <w:pPr>
              <w:pStyle w:val="Compact"/>
            </w:pPr>
            <w:r>
              <w:t>Настан</w:t>
            </w:r>
          </w:p>
        </w:tc>
        <w:tc>
          <w:tcPr>
            <w:tcW w:w="1584" w:type="dxa"/>
          </w:tcPr>
          <w:p w14:paraId="1C88177D" w14:textId="77777777" w:rsidR="00804837" w:rsidRDefault="00000000">
            <w:pPr>
              <w:pStyle w:val="Compact"/>
            </w:pPr>
            <w:r>
              <w:t>Контрола на квалитет</w:t>
            </w:r>
          </w:p>
        </w:tc>
        <w:tc>
          <w:tcPr>
            <w:tcW w:w="3384" w:type="dxa"/>
          </w:tcPr>
          <w:p w14:paraId="2BF9D880" w14:textId="77777777" w:rsidR="00804837" w:rsidRDefault="00000000">
            <w:pPr>
              <w:pStyle w:val="Compact"/>
            </w:pPr>
            <w:r>
              <w:t>Објавени имиџи</w:t>
            </w:r>
          </w:p>
        </w:tc>
        <w:tc>
          <w:tcPr>
            <w:tcW w:w="1007" w:type="dxa"/>
          </w:tcPr>
          <w:p w14:paraId="2AF361EB" w14:textId="77777777" w:rsidR="00804837" w:rsidRDefault="00000000">
            <w:pPr>
              <w:pStyle w:val="Compact"/>
            </w:pPr>
            <w:r>
              <w:t>Авто-deploy</w:t>
            </w:r>
          </w:p>
        </w:tc>
      </w:tr>
      <w:tr w:rsidR="00804837" w14:paraId="042B8209" w14:textId="77777777">
        <w:tc>
          <w:tcPr>
            <w:tcW w:w="1944" w:type="dxa"/>
          </w:tcPr>
          <w:p w14:paraId="65019C92" w14:textId="77777777" w:rsidR="00804837" w:rsidRDefault="00000000">
            <w:pPr>
              <w:pStyle w:val="Compact"/>
            </w:pPr>
            <w:r>
              <w:rPr>
                <w:b/>
                <w:bCs/>
              </w:rPr>
              <w:t xml:space="preserve">Pull request → </w:t>
            </w:r>
            <w:r>
              <w:rPr>
                <w:rStyle w:val="VerbatimChar"/>
                <w:b/>
                <w:bCs/>
              </w:rPr>
              <w:t>main</w:t>
            </w:r>
          </w:p>
        </w:tc>
        <w:tc>
          <w:tcPr>
            <w:tcW w:w="1584" w:type="dxa"/>
          </w:tcPr>
          <w:p w14:paraId="09E082FB" w14:textId="77777777" w:rsidR="00804837" w:rsidRDefault="00000000">
            <w:pPr>
              <w:pStyle w:val="Compact"/>
            </w:pPr>
            <w:r>
              <w:t>✅</w:t>
            </w:r>
          </w:p>
        </w:tc>
        <w:tc>
          <w:tcPr>
            <w:tcW w:w="3384" w:type="dxa"/>
          </w:tcPr>
          <w:p w14:paraId="050D86EB" w14:textId="77777777" w:rsidR="00804837" w:rsidRDefault="00000000">
            <w:pPr>
              <w:pStyle w:val="Compact"/>
            </w:pPr>
            <w:r>
              <w:t>—</w:t>
            </w:r>
          </w:p>
        </w:tc>
        <w:tc>
          <w:tcPr>
            <w:tcW w:w="1007" w:type="dxa"/>
          </w:tcPr>
          <w:p w14:paraId="72FD8D88" w14:textId="77777777" w:rsidR="00804837" w:rsidRDefault="00000000">
            <w:pPr>
              <w:pStyle w:val="Compact"/>
            </w:pPr>
            <w:r>
              <w:t>—</w:t>
            </w:r>
          </w:p>
        </w:tc>
      </w:tr>
      <w:tr w:rsidR="00804837" w14:paraId="34E7C57C" w14:textId="77777777">
        <w:tc>
          <w:tcPr>
            <w:tcW w:w="1944" w:type="dxa"/>
          </w:tcPr>
          <w:p w14:paraId="14284ED7" w14:textId="77777777" w:rsidR="00804837" w:rsidRDefault="00000000">
            <w:pPr>
              <w:pStyle w:val="Compact"/>
            </w:pPr>
            <w:r>
              <w:rPr>
                <w:b/>
                <w:bCs/>
              </w:rPr>
              <w:t xml:space="preserve">Push → </w:t>
            </w:r>
            <w:r>
              <w:rPr>
                <w:rStyle w:val="VerbatimChar"/>
                <w:b/>
                <w:bCs/>
              </w:rPr>
              <w:t>main</w:t>
            </w:r>
          </w:p>
        </w:tc>
        <w:tc>
          <w:tcPr>
            <w:tcW w:w="1584" w:type="dxa"/>
          </w:tcPr>
          <w:p w14:paraId="69655117" w14:textId="77777777" w:rsidR="00804837" w:rsidRDefault="00000000">
            <w:pPr>
              <w:pStyle w:val="Compact"/>
            </w:pPr>
            <w:r>
              <w:t>✅</w:t>
            </w:r>
          </w:p>
        </w:tc>
        <w:tc>
          <w:tcPr>
            <w:tcW w:w="3384" w:type="dxa"/>
          </w:tcPr>
          <w:p w14:paraId="6EE4C807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edge</w:t>
            </w:r>
            <w:r>
              <w:t xml:space="preserve">, </w:t>
            </w:r>
            <w:r>
              <w:rPr>
                <w:rStyle w:val="VerbatimChar"/>
              </w:rPr>
              <w:t>sha-&lt;commit&gt;</w:t>
            </w:r>
          </w:p>
        </w:tc>
        <w:tc>
          <w:tcPr>
            <w:tcW w:w="1007" w:type="dxa"/>
          </w:tcPr>
          <w:p w14:paraId="59DAAB3A" w14:textId="77777777" w:rsidR="00804837" w:rsidRDefault="00000000">
            <w:pPr>
              <w:pStyle w:val="Compact"/>
            </w:pPr>
            <w:r>
              <w:t>—</w:t>
            </w:r>
          </w:p>
        </w:tc>
      </w:tr>
      <w:tr w:rsidR="00804837" w14:paraId="30F98B48" w14:textId="77777777">
        <w:tc>
          <w:tcPr>
            <w:tcW w:w="1944" w:type="dxa"/>
          </w:tcPr>
          <w:p w14:paraId="3A8FF1BA" w14:textId="77777777" w:rsidR="00804837" w:rsidRDefault="00000000">
            <w:pPr>
              <w:pStyle w:val="Compact"/>
            </w:pPr>
            <w:r>
              <w:rPr>
                <w:b/>
                <w:bCs/>
              </w:rPr>
              <w:t xml:space="preserve">Push таг </w:t>
            </w:r>
            <w:r>
              <w:rPr>
                <w:rStyle w:val="VerbatimChar"/>
                <w:b/>
                <w:bCs/>
              </w:rPr>
              <w:t>vX.Y.Z</w:t>
            </w:r>
          </w:p>
        </w:tc>
        <w:tc>
          <w:tcPr>
            <w:tcW w:w="1584" w:type="dxa"/>
          </w:tcPr>
          <w:p w14:paraId="3F393194" w14:textId="77777777" w:rsidR="00804837" w:rsidRDefault="00000000">
            <w:pPr>
              <w:pStyle w:val="Compact"/>
            </w:pPr>
            <w:r>
              <w:t>✅</w:t>
            </w:r>
          </w:p>
        </w:tc>
        <w:tc>
          <w:tcPr>
            <w:tcW w:w="3384" w:type="dxa"/>
          </w:tcPr>
          <w:p w14:paraId="102FDFC6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X.Y.Z</w:t>
            </w:r>
            <w:r>
              <w:t xml:space="preserve">, </w:t>
            </w:r>
            <w:r>
              <w:rPr>
                <w:rStyle w:val="VerbatimChar"/>
              </w:rPr>
              <w:t>X.Y</w:t>
            </w:r>
            <w:r>
              <w:t xml:space="preserve">, </w:t>
            </w:r>
            <w:r>
              <w:rPr>
                <w:rStyle w:val="VerbatimChar"/>
              </w:rPr>
              <w:t>X</w:t>
            </w:r>
            <w:r>
              <w:t xml:space="preserve">, </w:t>
            </w:r>
            <w:r>
              <w:rPr>
                <w:rStyle w:val="VerbatimChar"/>
              </w:rPr>
              <w:t>latest</w:t>
            </w:r>
            <w:r>
              <w:t xml:space="preserve">, </w:t>
            </w:r>
            <w:r>
              <w:rPr>
                <w:rStyle w:val="VerbatimChar"/>
              </w:rPr>
              <w:t>sha-&lt;commit&gt;</w:t>
            </w:r>
          </w:p>
        </w:tc>
        <w:tc>
          <w:tcPr>
            <w:tcW w:w="1007" w:type="dxa"/>
          </w:tcPr>
          <w:p w14:paraId="17A85CB7" w14:textId="77777777" w:rsidR="00804837" w:rsidRDefault="00000000">
            <w:pPr>
              <w:pStyle w:val="Compact"/>
            </w:pPr>
            <w:r>
              <w:t>✅ на droplet</w:t>
            </w:r>
          </w:p>
        </w:tc>
      </w:tr>
    </w:tbl>
    <w:p w14:paraId="706128D6" w14:textId="77777777" w:rsidR="00804837" w:rsidRDefault="00000000">
      <w:pPr>
        <w:pStyle w:val="BodyText"/>
      </w:pPr>
      <w:r>
        <w:rPr>
          <w:rStyle w:val="VerbatimChar"/>
        </w:rPr>
        <w:t>concurrency</w:t>
      </w:r>
      <w:r>
        <w:t xml:space="preserve"> со </w:t>
      </w:r>
      <w:r>
        <w:rPr>
          <w:rStyle w:val="VerbatimChar"/>
        </w:rPr>
        <w:t>cancel-in-progress</w:t>
      </w:r>
      <w:r>
        <w:t xml:space="preserve"> значи дека понов push на истата ref ја откажува работата што сè уште трае, за да не се троши runner-от на застарени commit-и.</w:t>
      </w:r>
    </w:p>
    <w:p w14:paraId="5A689838" w14:textId="77777777" w:rsidR="00804837" w:rsidRDefault="00000000">
      <w:pPr>
        <w:pStyle w:val="Heading3"/>
      </w:pPr>
      <w:bookmarkStart w:id="16" w:name="фаза-1-контролата-на-квалитет"/>
      <w:bookmarkEnd w:id="15"/>
      <w:r>
        <w:t>6.3 Фаза 1 — контролата на квалитет</w:t>
      </w:r>
    </w:p>
    <w:p w14:paraId="79A48D8F" w14:textId="77777777" w:rsidR="00804837" w:rsidRDefault="00000000">
      <w:pPr>
        <w:pStyle w:val="FirstParagraph"/>
      </w:pPr>
      <w:r>
        <w:t xml:space="preserve">Пред да се објави било што, три job-а ги вртат тестовите и градбата. Тестовите на backend-от намерно се </w:t>
      </w:r>
      <w:r>
        <w:rPr>
          <w:b/>
          <w:bCs/>
        </w:rPr>
        <w:t>поделени</w:t>
      </w:r>
      <w:r>
        <w:t xml:space="preserve"> на брзи unit тестови и побавни integration тестови што бараат Docker (зошто — види 6.6), користејќи ги Maven Surefire (unit) и Failsafe (integration) plugin-ите.</w:t>
      </w:r>
    </w:p>
    <w:p w14:paraId="38D79266" w14:textId="77777777" w:rsidR="00804837" w:rsidRDefault="00000000"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>backend-test</w:t>
      </w:r>
      <w:r>
        <w:rPr>
          <w:rStyle w:val="KeywordTok"/>
        </w:rPr>
        <w:t>:</w:t>
      </w:r>
      <w:r>
        <w:rPr>
          <w:rStyle w:val="CommentTok"/>
        </w:rPr>
        <w:t xml:space="preserve"> # брзи unit тестови, без Docker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Backend unit 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actions/setup-java@v4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distribution</w:t>
      </w:r>
      <w:r>
        <w:rPr>
          <w:rStyle w:val="KeywordTok"/>
        </w:rPr>
        <w:t>:</w:t>
      </w:r>
      <w:r>
        <w:rPr>
          <w:rStyle w:val="AttributeTok"/>
        </w:rPr>
        <w:t xml:space="preserve"> temurin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java-version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"21"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cache</w:t>
      </w:r>
      <w:r>
        <w:rPr>
          <w:rStyle w:val="KeywordTok"/>
        </w:rPr>
        <w:t>:</w:t>
      </w:r>
      <w:r>
        <w:rPr>
          <w:rStyle w:val="AttributeTok"/>
        </w:rPr>
        <w:t xml:space="preserve"> maven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unit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working-directory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chmod +x mvnw</w:t>
      </w:r>
      <w:r>
        <w:br/>
      </w:r>
      <w:r>
        <w:rPr>
          <w:rStyle w:val="NormalTok"/>
        </w:rPr>
        <w:t xml:space="preserve">          ./mvnw -B clean test        # Surefire ги исклучува *IntegrationTest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backend-it</w:t>
      </w:r>
      <w:r>
        <w:rPr>
          <w:rStyle w:val="KeywordTok"/>
        </w:rPr>
        <w:t>:</w:t>
      </w:r>
      <w:r>
        <w:rPr>
          <w:rStyle w:val="CommentTok"/>
        </w:rPr>
        <w:t xml:space="preserve"> # integration тестови со вистински PostgreSQL (Testcontainers)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Backend integration tests (Testcontainers)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continue-on-error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        # засега не-блокирачки (види 6.6)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actions/setup-java@v4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distribution</w:t>
      </w:r>
      <w:r>
        <w:rPr>
          <w:rStyle w:val="KeywordTok"/>
        </w:rPr>
        <w:t>:</w:t>
      </w:r>
      <w:r>
        <w:rPr>
          <w:rStyle w:val="AttributeTok"/>
        </w:rPr>
        <w:t xml:space="preserve"> temurin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java-version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"21"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cache</w:t>
      </w:r>
      <w:r>
        <w:rPr>
          <w:rStyle w:val="KeywordTok"/>
        </w:rPr>
        <w:t>:</w:t>
      </w:r>
      <w:r>
        <w:rPr>
          <w:rStyle w:val="AttributeTok"/>
        </w:rPr>
        <w:t xml:space="preserve"> maven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integration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working-directory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chmod +x mvnw</w:t>
      </w:r>
      <w:r>
        <w:br/>
      </w:r>
      <w:r>
        <w:rPr>
          <w:rStyle w:val="NormalTok"/>
        </w:rPr>
        <w:t xml:space="preserve">          ./mvnw -B clean verify      # Failsafe ги врти *IntegrationTest</w:t>
      </w:r>
      <w:r>
        <w:br/>
      </w:r>
      <w:r>
        <w:lastRenderedPageBreak/>
        <w:br/>
      </w:r>
      <w:r>
        <w:rPr>
          <w:rStyle w:val="AttributeTok"/>
        </w:rPr>
        <w:t xml:space="preserve">  </w:t>
      </w:r>
      <w:r>
        <w:rPr>
          <w:rStyle w:val="FunctionTok"/>
        </w:rPr>
        <w:t>frontend-check</w:t>
      </w:r>
      <w:r>
        <w:rPr>
          <w:rStyle w:val="KeywordTok"/>
        </w:rPr>
        <w:t>:</w:t>
      </w:r>
      <w:r>
        <w:rPr>
          <w:rStyle w:val="CommentTok"/>
        </w:rPr>
        <w:t xml:space="preserve"> # frontend контролата = вистинска продукциска изградба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Frontend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node-version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"20"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cache</w:t>
      </w:r>
      <w:r>
        <w:rPr>
          <w:rStyle w:val="KeywordTok"/>
        </w:rPr>
        <w:t>:</w:t>
      </w:r>
      <w:r>
        <w:rPr>
          <w:rStyle w:val="AttributeTok"/>
        </w:rPr>
        <w:t xml:space="preserve"> npm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cache-dependency-path</w:t>
      </w:r>
      <w:r>
        <w:rPr>
          <w:rStyle w:val="KeywordTok"/>
        </w:rPr>
        <w:t>:</w:t>
      </w:r>
      <w:r>
        <w:rPr>
          <w:rStyle w:val="AttributeTok"/>
        </w:rPr>
        <w:t xml:space="preserve"> frontend/package-lock.json </w:t>
      </w:r>
      <w:r>
        <w:rPr>
          <w:rStyle w:val="KeywordTok"/>
        </w:rPr>
        <w:t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working-directory</w:t>
      </w:r>
      <w:r>
        <w:rPr>
          <w:rStyle w:val="KeywordTok"/>
        </w:rPr>
        <w:t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working-directory</w:t>
      </w:r>
      <w:r>
        <w:rPr>
          <w:rStyle w:val="KeywordTok"/>
        </w:rPr>
        <w:t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npm run build</w:t>
      </w:r>
    </w:p>
    <w:p w14:paraId="411818AA" w14:textId="77777777" w:rsidR="00804837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cache: maven</w:t>
      </w:r>
      <w:r>
        <w:t xml:space="preserve"> / </w:t>
      </w:r>
      <w:r>
        <w:rPr>
          <w:rStyle w:val="VerbatimChar"/>
        </w:rPr>
        <w:t>cache: npm</w:t>
      </w:r>
      <w:r>
        <w:t xml:space="preserve"> го чуваат кешот на зависности меѓу вртења, заради брзина.</w:t>
      </w:r>
    </w:p>
    <w:p w14:paraId="547701C8" w14:textId="77777777" w:rsidR="00804837" w:rsidRDefault="00000000">
      <w:pPr>
        <w:pStyle w:val="Compact"/>
        <w:numPr>
          <w:ilvl w:val="0"/>
          <w:numId w:val="8"/>
        </w:numPr>
      </w:pPr>
      <w:r>
        <w:t xml:space="preserve">Се користи </w:t>
      </w:r>
      <w:r>
        <w:rPr>
          <w:rStyle w:val="VerbatimChar"/>
        </w:rPr>
        <w:t>npm ci</w:t>
      </w:r>
      <w:r>
        <w:t xml:space="preserve"> (а не </w:t>
      </w:r>
      <w:r>
        <w:rPr>
          <w:rStyle w:val="VerbatimChar"/>
        </w:rPr>
        <w:t>npm install</w:t>
      </w:r>
      <w:r>
        <w:t>), за да се инсталираат точно заклучените верзии — резултатот е репродуцибилен.</w:t>
      </w:r>
    </w:p>
    <w:p w14:paraId="748C2F31" w14:textId="77777777" w:rsidR="00804837" w:rsidRDefault="00000000">
      <w:pPr>
        <w:pStyle w:val="Compact"/>
        <w:numPr>
          <w:ilvl w:val="0"/>
          <w:numId w:val="8"/>
        </w:numPr>
      </w:pPr>
      <w:r>
        <w:t xml:space="preserve">Frontend контролата ја врти </w:t>
      </w:r>
      <w:r>
        <w:rPr>
          <w:b/>
          <w:bCs/>
        </w:rPr>
        <w:t>вистинската продукциска изградба</w:t>
      </w:r>
      <w:r>
        <w:t xml:space="preserve"> (</w:t>
      </w:r>
      <w:r>
        <w:rPr>
          <w:rStyle w:val="VerbatimChar"/>
        </w:rPr>
        <w:t>npm run build</w:t>
      </w:r>
      <w:r>
        <w:t xml:space="preserve">), истиот чекор што го прави и Docker градбата на имиџот. Така, ако bundle-от не може да се изгради, pipeline-от паѓа </w:t>
      </w:r>
      <w:r>
        <w:rPr>
          <w:i/>
          <w:iCs/>
        </w:rPr>
        <w:t>пред</w:t>
      </w:r>
      <w:r>
        <w:t xml:space="preserve"> да губи време градејќи имиџи.</w:t>
      </w:r>
    </w:p>
    <w:p w14:paraId="40FB6D53" w14:textId="77777777" w:rsidR="00804837" w:rsidRDefault="00000000">
      <w:pPr>
        <w:pStyle w:val="Heading3"/>
      </w:pPr>
      <w:bookmarkStart w:id="17" w:name="Xa893d70f175a652409067c96d9cfbe04e191264"/>
      <w:bookmarkEnd w:id="16"/>
      <w:r>
        <w:t>6.4 Фаза 2 — градба и качување на имиџи на GHCR</w:t>
      </w:r>
    </w:p>
    <w:p w14:paraId="089DF308" w14:textId="77777777" w:rsidR="00804837" w:rsidRDefault="00000000">
      <w:pPr>
        <w:pStyle w:val="FirstParagraph"/>
      </w:pPr>
      <w:r>
        <w:t xml:space="preserve">Ова е јадрото на барањето: </w:t>
      </w:r>
      <w:r>
        <w:rPr>
          <w:b/>
          <w:bCs/>
        </w:rPr>
        <w:t>при push, новата верзија на имиџот се објавува на регистар.</w:t>
      </w:r>
    </w:p>
    <w:p w14:paraId="2E812045" w14:textId="77777777" w:rsidR="00804837" w:rsidRDefault="00000000"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>build-and-push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Build &amp; push images to GHCR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backend-test</w:t>
      </w:r>
      <w:r>
        <w:rPr>
          <w:rStyle w:val="KeywordTok"/>
        </w:rPr>
        <w:t>,</w:t>
      </w:r>
      <w:r>
        <w:rPr>
          <w:rStyle w:val="AttributeTok"/>
        </w:rPr>
        <w:t xml:space="preserve"> frontend-check </w:t>
      </w:r>
      <w:r>
        <w:rPr>
          <w:rStyle w:val="KeywordTok"/>
        </w:rPr>
        <w:t>]</w:t>
      </w:r>
      <w:r>
        <w:rPr>
          <w:rStyle w:val="CommentTok"/>
        </w:rPr>
        <w:t xml:space="preserve">    # се врти само ако контролата е зелена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if</w:t>
      </w:r>
      <w:r>
        <w:rPr>
          <w:rStyle w:val="KeywordTok"/>
        </w:rPr>
        <w:t>:</w:t>
      </w:r>
      <w:r>
        <w:rPr>
          <w:rStyle w:val="AttributeTok"/>
        </w:rPr>
        <w:t xml:space="preserve"> github.event_name == 'push'</w:t>
      </w:r>
      <w:r>
        <w:rPr>
          <w:rStyle w:val="CommentTok"/>
        </w:rPr>
        <w:t xml:space="preserve">          # никогаш на PR-ови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permissions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contents</w:t>
      </w:r>
      <w:r>
        <w:rPr>
          <w:rStyle w:val="KeywordTok"/>
        </w:rPr>
        <w:t>:</w:t>
      </w:r>
      <w:r>
        <w:rPr>
          <w:rStyle w:val="AttributeTok"/>
        </w:rPr>
        <w:t xml:space="preserve"> read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packages</w:t>
      </w:r>
      <w:r>
        <w:rPr>
          <w:rStyle w:val="KeywordTok"/>
        </w:rPr>
        <w:t>:</w:t>
      </w:r>
      <w:r>
        <w:rPr>
          <w:rStyle w:val="AttributeTok"/>
        </w:rPr>
        <w:t xml:space="preserve"> write</w:t>
      </w:r>
      <w:r>
        <w:rPr>
          <w:rStyle w:val="CommentTok"/>
        </w:rPr>
        <w:t xml:space="preserve">                        # потребно за качување на GHCR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docker/setup-buildx-action@v3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Log in to GHCR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registry</w:t>
      </w:r>
      <w:r>
        <w:rPr>
          <w:rStyle w:val="KeywordTok"/>
        </w:rPr>
        <w:t>:</w:t>
      </w:r>
      <w:r>
        <w:rPr>
          <w:rStyle w:val="AttributeTok"/>
        </w:rPr>
        <w:t xml:space="preserve"> ghcr.io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username</w:t>
      </w:r>
      <w:r>
        <w:rPr>
          <w:rStyle w:val="KeywordTok"/>
        </w:rPr>
        <w:t>:</w:t>
      </w:r>
      <w:r>
        <w:rPr>
          <w:rStyle w:val="AttributeTok"/>
        </w:rPr>
        <w:t xml:space="preserve"> ${{ github.actor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password</w:t>
      </w:r>
      <w:r>
        <w:rPr>
          <w:rStyle w:val="KeywordTok"/>
        </w:rPr>
        <w:t>:</w:t>
      </w:r>
      <w:r>
        <w:rPr>
          <w:rStyle w:val="AttributeTok"/>
        </w:rPr>
        <w:t xml:space="preserve"> ${{ secrets.GITHUB_TOKEN }}</w:t>
      </w:r>
      <w:r>
        <w:rPr>
          <w:rStyle w:val="CommentTok"/>
        </w:rPr>
        <w:t xml:space="preserve">   # вграден токен, без чувана тајна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Backend image metadata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meta-backend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docker/metadata-action@v5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images</w:t>
      </w:r>
      <w:r>
        <w:rPr>
          <w:rStyle w:val="KeywordTok"/>
        </w:rPr>
        <w:t>:</w:t>
      </w:r>
      <w:r>
        <w:rPr>
          <w:rStyle w:val="AttributeTok"/>
        </w:rPr>
        <w:t xml:space="preserve"> ghcr.io/${{ github.repository_owner }}/volter-backend</w:t>
      </w:r>
      <w:r>
        <w:br/>
      </w:r>
      <w:r>
        <w:rPr>
          <w:rStyle w:val="FunctionTok"/>
        </w:rPr>
        <w:t xml:space="preserve">          tags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  type=raw,value=edge,enable=${{ github.ref == 'refs/heads/main' }}</w:t>
      </w:r>
      <w:r>
        <w:br/>
      </w:r>
      <w:r>
        <w:rPr>
          <w:rStyle w:val="NormalTok"/>
        </w:rPr>
        <w:t xml:space="preserve">            type=sha,format=short</w:t>
      </w:r>
      <w:r>
        <w:br/>
      </w:r>
      <w:r>
        <w:rPr>
          <w:rStyle w:val="NormalTok"/>
        </w:rPr>
        <w:t xml:space="preserve">            type=semver,pattern={{version}}</w:t>
      </w:r>
      <w:r>
        <w:br/>
      </w:r>
      <w:r>
        <w:rPr>
          <w:rStyle w:val="NormalTok"/>
        </w:rPr>
        <w:t xml:space="preserve">            type=semver,pattern={{major}}.{{minor}}</w:t>
      </w:r>
      <w:r>
        <w:br/>
      </w:r>
      <w:r>
        <w:rPr>
          <w:rStyle w:val="NormalTok"/>
        </w:rPr>
        <w:t xml:space="preserve">            type=semver,pattern={{major}}</w:t>
      </w:r>
      <w:r>
        <w:br/>
      </w:r>
      <w:r>
        <w:rPr>
          <w:rStyle w:val="NormalTok"/>
        </w:rPr>
        <w:lastRenderedPageBreak/>
        <w:t xml:space="preserve">            type=raw,value=latest,enable=${{ startsWith(github.ref, 'refs/tags/v')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Build &amp; push 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docker/build-push-action@v6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file</w:t>
      </w:r>
      <w:r>
        <w:rPr>
          <w:rStyle w:val="KeywordTok"/>
        </w:rPr>
        <w:t>:</w:t>
      </w:r>
      <w:r>
        <w:rPr>
          <w:rStyle w:val="AttributeTok"/>
        </w:rPr>
        <w:t xml:space="preserve"> ./backend/Dockerfile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push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${{ steps.meta-backend.outputs.tags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rPr>
          <w:rStyle w:val="AttributeTok"/>
        </w:rPr>
        <w:t xml:space="preserve"> ${{ steps.meta-backend.outputs.labels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cache-from</w:t>
      </w:r>
      <w:r>
        <w:rPr>
          <w:rStyle w:val="KeywordTok"/>
        </w:rPr>
        <w:t>:</w:t>
      </w:r>
      <w:r>
        <w:rPr>
          <w:rStyle w:val="AttributeTok"/>
        </w:rPr>
        <w:t xml:space="preserve"> type=gha,scope=backend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cache-to</w:t>
      </w:r>
      <w:r>
        <w:rPr>
          <w:rStyle w:val="KeywordTok"/>
        </w:rPr>
        <w:t>:</w:t>
      </w:r>
      <w:r>
        <w:rPr>
          <w:rStyle w:val="AttributeTok"/>
        </w:rPr>
        <w:t xml:space="preserve"> type=gha,mode=max,scope=backend</w:t>
      </w:r>
      <w:r>
        <w:br/>
      </w:r>
      <w:r>
        <w:br/>
      </w:r>
      <w:r>
        <w:rPr>
          <w:rStyle w:val="CommentTok"/>
        </w:rPr>
        <w:t xml:space="preserve">      # ... идентичен блок го гради и качува frontend имиџот, дополнително</w:t>
      </w:r>
      <w:r>
        <w:br/>
      </w:r>
      <w:r>
        <w:rPr>
          <w:rStyle w:val="CommentTok"/>
        </w:rPr>
        <w:t xml:space="preserve">      # предавајќи build-args: VITE_API_BASE=/api</w:t>
      </w:r>
    </w:p>
    <w:p w14:paraId="2ABFD0E8" w14:textId="77777777" w:rsidR="00804837" w:rsidRDefault="00000000">
      <w:pPr>
        <w:pStyle w:val="FirstParagraph"/>
      </w:pPr>
      <w:r>
        <w:t>Што прави овој job:</w:t>
      </w:r>
    </w:p>
    <w:p w14:paraId="1BBE25F5" w14:textId="77777777" w:rsidR="0080483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Се најавува на GHCR</w:t>
      </w:r>
      <w:r>
        <w:t xml:space="preserve"> со автоматски обезбедениот </w:t>
      </w:r>
      <w:r>
        <w:rPr>
          <w:rStyle w:val="VerbatimChar"/>
        </w:rPr>
        <w:t>GITHUB_TOKEN</w:t>
      </w:r>
      <w:r>
        <w:t xml:space="preserve"> (нема тајна за менаџирање), а дозволата </w:t>
      </w:r>
      <w:r>
        <w:rPr>
          <w:rStyle w:val="VerbatimChar"/>
        </w:rPr>
        <w:t>packages: write</w:t>
      </w:r>
      <w:r>
        <w:t xml:space="preserve"> важи само за овој job.</w:t>
      </w:r>
    </w:p>
    <w:p w14:paraId="68C2DB07" w14:textId="77777777" w:rsidR="00804837" w:rsidRDefault="00000000">
      <w:pPr>
        <w:pStyle w:val="Compact"/>
        <w:numPr>
          <w:ilvl w:val="0"/>
          <w:numId w:val="9"/>
        </w:numPr>
      </w:pPr>
      <w:r>
        <w:rPr>
          <w:rStyle w:val="VerbatimChar"/>
          <w:b/>
          <w:bCs/>
        </w:rPr>
        <w:t>docker/metadata-action</w:t>
      </w:r>
      <w:r>
        <w:t xml:space="preserve"> го пресметува множеството тагови од git ref (види 6.5).</w:t>
      </w:r>
    </w:p>
    <w:p w14:paraId="16599022" w14:textId="77777777" w:rsidR="00804837" w:rsidRDefault="00000000">
      <w:pPr>
        <w:pStyle w:val="Compact"/>
        <w:numPr>
          <w:ilvl w:val="0"/>
          <w:numId w:val="9"/>
        </w:numPr>
      </w:pPr>
      <w:r>
        <w:rPr>
          <w:rStyle w:val="VerbatimChar"/>
          <w:b/>
          <w:bCs/>
        </w:rPr>
        <w:t>docker/build-push-action</w:t>
      </w:r>
      <w:r>
        <w:t xml:space="preserve"> го гради секој имиџ со </w:t>
      </w:r>
      <w:r>
        <w:rPr>
          <w:b/>
          <w:bCs/>
        </w:rPr>
        <w:t>Buildx</w:t>
      </w:r>
      <w:r>
        <w:t xml:space="preserve"> и ги качува сите пресметани тагови одеднаш.</w:t>
      </w:r>
    </w:p>
    <w:p w14:paraId="04FB341C" w14:textId="77777777" w:rsidR="0080483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GitHub Actions кешот на слоеви</w:t>
      </w:r>
      <w:r>
        <w:t xml:space="preserve"> (</w:t>
      </w:r>
      <w:r>
        <w:rPr>
          <w:rStyle w:val="VerbatimChar"/>
        </w:rPr>
        <w:t>type=gha</w:t>
      </w:r>
      <w:r>
        <w:t xml:space="preserve">) ги кешира Docker слоевите меѓу вртења, со посебен </w:t>
      </w:r>
      <w:r>
        <w:rPr>
          <w:rStyle w:val="VerbatimChar"/>
        </w:rPr>
        <w:t>scope</w:t>
      </w:r>
      <w:r>
        <w:t xml:space="preserve"> по имиџ за да не се мешаат — со што повторните градби се драстично побрзи.</w:t>
      </w:r>
    </w:p>
    <w:p w14:paraId="340ABBC9" w14:textId="77777777" w:rsidR="00804837" w:rsidRDefault="00000000">
      <w:pPr>
        <w:pStyle w:val="FirstParagraph"/>
      </w:pPr>
      <w:r>
        <w:t xml:space="preserve">Frontend блокот е истиот, само со додаток </w:t>
      </w:r>
      <w:r>
        <w:rPr>
          <w:rStyle w:val="VerbatimChar"/>
        </w:rPr>
        <w:t>build-args: VITE_API_BASE=/api</w:t>
      </w:r>
      <w:r>
        <w:t>, за да се вгради API патеката на ист origin во bundle-от (Дел 4.2).</w:t>
      </w:r>
    </w:p>
    <w:p w14:paraId="1AD2EEE8" w14:textId="77777777" w:rsidR="00804837" w:rsidRDefault="00000000">
      <w:pPr>
        <w:pStyle w:val="Heading3"/>
      </w:pPr>
      <w:bookmarkStart w:id="18" w:name="X8dce38802fd63e3c07710176ce7841efd793230"/>
      <w:bookmarkEnd w:id="17"/>
      <w:r>
        <w:t>6.5 Тагирање на имиџи — семантичко верзионирање преку git таг</w:t>
      </w:r>
    </w:p>
    <w:p w14:paraId="2923E870" w14:textId="77777777" w:rsidR="00804837" w:rsidRDefault="00000000">
      <w:pPr>
        <w:pStyle w:val="FirstParagraph"/>
      </w:pPr>
      <w:r>
        <w:t xml:space="preserve">Верзијата на изданието </w:t>
      </w:r>
      <w:r>
        <w:rPr>
          <w:b/>
          <w:bCs/>
        </w:rPr>
        <w:t>ја одлучува развивачот</w:t>
      </w:r>
      <w:r>
        <w:t xml:space="preserve"> преку git тагот, следејќи го </w:t>
      </w:r>
      <w:hyperlink r:id="rId7">
        <w:r>
          <w:rPr>
            <w:rStyle w:val="Hyperlink"/>
          </w:rPr>
          <w:t>SemVer</w:t>
        </w:r>
      </w:hyperlink>
      <w:r>
        <w:t xml:space="preserve"> стандардот:</w:t>
      </w:r>
    </w:p>
    <w:p w14:paraId="6198E654" w14:textId="77777777" w:rsidR="00804837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tag v1.4.3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git</w:t>
      </w:r>
      <w:r>
        <w:rPr>
          <w:rStyle w:val="NormalTok"/>
        </w:rPr>
        <w:t xml:space="preserve"> push origin v1.4.3   </w:t>
      </w:r>
      <w:r>
        <w:rPr>
          <w:rStyle w:val="CommentTok"/>
        </w:rPr>
        <w:t># поправка на баг → PATCH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tag v1.5.0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git</w:t>
      </w:r>
      <w:r>
        <w:rPr>
          <w:rStyle w:val="NormalTok"/>
        </w:rPr>
        <w:t xml:space="preserve"> push origin v1.5.0   </w:t>
      </w:r>
      <w:r>
        <w:rPr>
          <w:rStyle w:val="CommentTok"/>
        </w:rPr>
        <w:t># нова функција  → MINOR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tag v2.0.0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git</w:t>
      </w:r>
      <w:r>
        <w:rPr>
          <w:rStyle w:val="NormalTok"/>
        </w:rPr>
        <w:t xml:space="preserve"> push origin v2.0.0   </w:t>
      </w:r>
      <w:r>
        <w:rPr>
          <w:rStyle w:val="CommentTok"/>
        </w:rPr>
        <w:t># пробивна промена → MAJOR</w:t>
      </w:r>
    </w:p>
    <w:p w14:paraId="41C915F5" w14:textId="77777777" w:rsidR="00804837" w:rsidRDefault="00000000">
      <w:pPr>
        <w:pStyle w:val="FirstParagraph"/>
      </w:pPr>
      <w:r>
        <w:t xml:space="preserve">Од еден таг како </w:t>
      </w:r>
      <w:r>
        <w:rPr>
          <w:rStyle w:val="VerbatimChar"/>
        </w:rPr>
        <w:t>v1.4.3</w:t>
      </w:r>
      <w:r>
        <w:t xml:space="preserve">, </w:t>
      </w:r>
      <w:r>
        <w:rPr>
          <w:rStyle w:val="VerbatimChar"/>
        </w:rPr>
        <w:t>metadata-action</w:t>
      </w:r>
      <w:r>
        <w:t xml:space="preserve"> генерира цело семејство тагови, за да потрошувачите можат да се закачат на онаа прецизност што им треба: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2"/>
        <w:gridCol w:w="3209"/>
      </w:tblGrid>
      <w:tr w:rsidR="00804837" w14:paraId="1DB8FB40" w14:textId="77777777" w:rsidTr="008048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5C31FE" w14:textId="77777777" w:rsidR="00804837" w:rsidRDefault="00000000">
            <w:pPr>
              <w:pStyle w:val="Compact"/>
            </w:pPr>
            <w:r>
              <w:t>Изворна ref</w:t>
            </w:r>
          </w:p>
        </w:tc>
        <w:tc>
          <w:tcPr>
            <w:tcW w:w="0" w:type="auto"/>
          </w:tcPr>
          <w:p w14:paraId="1DF6BCE2" w14:textId="77777777" w:rsidR="00804837" w:rsidRDefault="00000000">
            <w:pPr>
              <w:pStyle w:val="Compact"/>
            </w:pPr>
            <w:r>
              <w:t>Таг-ови качени на GHCR</w:t>
            </w:r>
          </w:p>
        </w:tc>
      </w:tr>
      <w:tr w:rsidR="00804837" w14:paraId="02ED3FCA" w14:textId="77777777">
        <w:tc>
          <w:tcPr>
            <w:tcW w:w="0" w:type="auto"/>
          </w:tcPr>
          <w:p w14:paraId="5C8B9539" w14:textId="77777777" w:rsidR="00804837" w:rsidRDefault="00000000">
            <w:pPr>
              <w:pStyle w:val="Compact"/>
            </w:pPr>
            <w:r>
              <w:t xml:space="preserve">push на </w:t>
            </w:r>
            <w:r>
              <w:rPr>
                <w:rStyle w:val="VerbatimChar"/>
              </w:rPr>
              <w:t>main</w:t>
            </w:r>
          </w:p>
        </w:tc>
        <w:tc>
          <w:tcPr>
            <w:tcW w:w="0" w:type="auto"/>
          </w:tcPr>
          <w:p w14:paraId="71E896C7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edge</w:t>
            </w:r>
            <w:r>
              <w:t xml:space="preserve">, </w:t>
            </w:r>
            <w:r>
              <w:rPr>
                <w:rStyle w:val="VerbatimChar"/>
              </w:rPr>
              <w:t>sha-&lt;commit&gt;</w:t>
            </w:r>
          </w:p>
        </w:tc>
      </w:tr>
      <w:tr w:rsidR="00804837" w14:paraId="38E63FDE" w14:textId="77777777">
        <w:tc>
          <w:tcPr>
            <w:tcW w:w="0" w:type="auto"/>
          </w:tcPr>
          <w:p w14:paraId="62B4E6A5" w14:textId="77777777" w:rsidR="00804837" w:rsidRDefault="00000000">
            <w:pPr>
              <w:pStyle w:val="Compact"/>
            </w:pPr>
            <w:r>
              <w:t xml:space="preserve">таг </w:t>
            </w:r>
            <w:r>
              <w:rPr>
                <w:rStyle w:val="VerbatimChar"/>
              </w:rPr>
              <w:t>v1.4.3</w:t>
            </w:r>
          </w:p>
        </w:tc>
        <w:tc>
          <w:tcPr>
            <w:tcW w:w="0" w:type="auto"/>
          </w:tcPr>
          <w:p w14:paraId="510145F9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1.4.3</w:t>
            </w:r>
            <w:r>
              <w:t xml:space="preserve">, </w:t>
            </w:r>
            <w:r>
              <w:rPr>
                <w:rStyle w:val="VerbatimChar"/>
              </w:rPr>
              <w:t>1.4</w:t>
            </w:r>
            <w:r>
              <w:t xml:space="preserve">, </w:t>
            </w:r>
            <w:r>
              <w:rPr>
                <w:rStyle w:val="VerbatimChar"/>
              </w:rPr>
              <w:t>1</w:t>
            </w:r>
            <w:r>
              <w:t xml:space="preserve">, </w:t>
            </w:r>
            <w:r>
              <w:rPr>
                <w:rStyle w:val="VerbatimChar"/>
              </w:rPr>
              <w:t>latest</w:t>
            </w:r>
            <w:r>
              <w:t xml:space="preserve">, </w:t>
            </w:r>
            <w:r>
              <w:rPr>
                <w:rStyle w:val="VerbatimChar"/>
              </w:rPr>
              <w:t>sha-&lt;commit&gt;</w:t>
            </w:r>
          </w:p>
        </w:tc>
      </w:tr>
    </w:tbl>
    <w:p w14:paraId="742CFC64" w14:textId="77777777" w:rsidR="0080483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1.4.3</w:t>
      </w:r>
      <w:r>
        <w:t xml:space="preserve"> = точно, непроменливо издание (ова се користи за фиксирање или rollback).</w:t>
      </w:r>
    </w:p>
    <w:p w14:paraId="7CDB72DF" w14:textId="77777777" w:rsidR="0080483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1.4</w:t>
      </w:r>
      <w:r>
        <w:t xml:space="preserve"> / </w:t>
      </w:r>
      <w:r>
        <w:rPr>
          <w:rStyle w:val="VerbatimChar"/>
        </w:rPr>
        <w:t>1</w:t>
      </w:r>
      <w:r>
        <w:t xml:space="preserve"> = „последната закрпа на 1.4” / „последното на major 1” — подвижни покажувачи.</w:t>
      </w:r>
    </w:p>
    <w:p w14:paraId="09D2E075" w14:textId="77777777" w:rsidR="0080483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latest</w:t>
      </w:r>
      <w:r>
        <w:t xml:space="preserve"> = најновото издание воопшто.</w:t>
      </w:r>
    </w:p>
    <w:p w14:paraId="79F99D53" w14:textId="77777777" w:rsidR="0080483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lastRenderedPageBreak/>
        <w:t>edge</w:t>
      </w:r>
      <w:r>
        <w:t xml:space="preserve"> = најновата градба од </w:t>
      </w:r>
      <w:r>
        <w:rPr>
          <w:rStyle w:val="VerbatimChar"/>
        </w:rPr>
        <w:t>main</w:t>
      </w:r>
      <w:r>
        <w:t xml:space="preserve"> (корисна за брза проверка во staging, никогаш не оди на продукција).</w:t>
      </w:r>
    </w:p>
    <w:p w14:paraId="78157B86" w14:textId="77777777" w:rsidR="0080483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sha-&lt;commit&gt;</w:t>
      </w:r>
      <w:r>
        <w:t xml:space="preserve"> = води до точниот commit од кој е граден.</w:t>
      </w:r>
    </w:p>
    <w:p w14:paraId="6B30C5FA" w14:textId="77777777" w:rsidR="00804837" w:rsidRDefault="00000000">
      <w:pPr>
        <w:pStyle w:val="FirstParagraph"/>
      </w:pPr>
      <w:r>
        <w:rPr>
          <w:noProof/>
        </w:rPr>
        <w:drawing>
          <wp:inline distT="0" distB="0" distL="0" distR="0" wp14:anchorId="27EE6C8E" wp14:editId="00C74C58">
            <wp:extent cx="5334000" cy="2907107"/>
            <wp:effectExtent l="0" t="0" r="0" b="0"/>
            <wp:docPr id="33" name="Picture" descr="GHCR_backend_pack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ocument-images/GHCR_backend_packag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8C88DC1" wp14:editId="40F31163">
            <wp:extent cx="5334000" cy="2853186"/>
            <wp:effectExtent l="0" t="0" r="0" b="0"/>
            <wp:docPr id="36" name="Picture" descr="GHCR_frontend_pack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document-images/GHCR_frontend_packag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28033A" w14:textId="77777777" w:rsidR="0080483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7EED3F6" wp14:editId="30466BC5">
            <wp:extent cx="5334000" cy="2996259"/>
            <wp:effectExtent l="0" t="0" r="0" b="0"/>
            <wp:docPr id="39" name="Picture" descr="GithubActions_pip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document-images/GithubActions_pipelin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6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10A835" w14:textId="77777777" w:rsidR="00804837" w:rsidRDefault="00000000">
      <w:pPr>
        <w:pStyle w:val="ImageCaption"/>
      </w:pPr>
      <w:r>
        <w:t>GithubActions_pipeline</w:t>
      </w:r>
    </w:p>
    <w:p w14:paraId="5D11AE74" w14:textId="77777777" w:rsidR="00804837" w:rsidRDefault="00000000">
      <w:pPr>
        <w:pStyle w:val="Heading3"/>
      </w:pPr>
      <w:bookmarkStart w:id="19" w:name="Xf43ece8142e53c5e1e6d3767ac0f2c03f9ee1a0"/>
      <w:bookmarkEnd w:id="18"/>
      <w:r>
        <w:t>6.6 Зошто integration тестовите се одделени и не-блокирачки</w:t>
      </w:r>
    </w:p>
    <w:p w14:paraId="0A5E70A2" w14:textId="77777777" w:rsidR="00804837" w:rsidRDefault="00000000">
      <w:pPr>
        <w:pStyle w:val="FirstParagraph"/>
      </w:pPr>
      <w:r>
        <w:t>Backend-от има два вида тестови:</w:t>
      </w:r>
    </w:p>
    <w:p w14:paraId="6413BE2E" w14:textId="77777777" w:rsidR="0080483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Unit тестови</w:t>
      </w:r>
      <w:r>
        <w:t xml:space="preserve"> (</w:t>
      </w:r>
      <w:r>
        <w:rPr>
          <w:rStyle w:val="VerbatimChar"/>
        </w:rPr>
        <w:t>*Test</w:t>
      </w:r>
      <w:r>
        <w:t>) — чиста логика, мокирани репозиториуми, без база. Брзи и детерминистички.</w:t>
      </w:r>
    </w:p>
    <w:p w14:paraId="6473E7EA" w14:textId="77777777" w:rsidR="0080483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Integration тестови</w:t>
      </w:r>
      <w:r>
        <w:t xml:space="preserve"> (</w:t>
      </w:r>
      <w:r>
        <w:rPr>
          <w:rStyle w:val="VerbatimChar"/>
        </w:rPr>
        <w:t>*IntegrationTest</w:t>
      </w:r>
      <w:r>
        <w:t xml:space="preserve">) — го кренуваат целиот Spring контекст врз </w:t>
      </w:r>
      <w:r>
        <w:rPr>
          <w:b/>
          <w:bCs/>
        </w:rPr>
        <w:t>вистински PostgreSQL</w:t>
      </w:r>
      <w:r>
        <w:t xml:space="preserve"> што го стартува </w:t>
      </w:r>
      <w:r>
        <w:rPr>
          <w:b/>
          <w:bCs/>
        </w:rPr>
        <w:t>Testcontainers</w:t>
      </w:r>
      <w:r>
        <w:t xml:space="preserve"> (привремен </w:t>
      </w:r>
      <w:r>
        <w:rPr>
          <w:rStyle w:val="VerbatimChar"/>
        </w:rPr>
        <w:t>postgres:16-alpine</w:t>
      </w:r>
      <w:r>
        <w:t xml:space="preserve"> контејнер), па затоа им треба функционален Docker daemon.</w:t>
      </w:r>
    </w:p>
    <w:p w14:paraId="4D94E9DA" w14:textId="77777777" w:rsidR="00804837" w:rsidRDefault="00000000">
      <w:pPr>
        <w:pStyle w:val="FirstParagraph"/>
      </w:pPr>
      <w:r>
        <w:t xml:space="preserve">Maven е наместен (во </w:t>
      </w:r>
      <w:r>
        <w:rPr>
          <w:rStyle w:val="VerbatimChar"/>
        </w:rPr>
        <w:t>backend/pom.xml</w:t>
      </w:r>
      <w:r>
        <w:t xml:space="preserve">) така што Surefire ги врти unit тестовите во фазата </w:t>
      </w:r>
      <w:r>
        <w:rPr>
          <w:rStyle w:val="VerbatimChar"/>
        </w:rPr>
        <w:t>test</w:t>
      </w:r>
      <w:r>
        <w:t xml:space="preserve">, а Failsafe ги врти integration тестовите во фазата </w:t>
      </w:r>
      <w:r>
        <w:rPr>
          <w:rStyle w:val="VerbatimChar"/>
        </w:rPr>
        <w:t>verify</w:t>
      </w:r>
      <w:r>
        <w:t>:</w:t>
      </w:r>
    </w:p>
    <w:p w14:paraId="64DC34F9" w14:textId="77777777" w:rsidR="00804837" w:rsidRDefault="00000000">
      <w:pPr>
        <w:pStyle w:val="SourceCode"/>
      </w:pPr>
      <w:r>
        <w:br/>
      </w:r>
      <w:r>
        <w:rPr>
          <w:rStyle w:val="NormalTok"/>
        </w:rPr>
        <w:t>&lt;</w:t>
      </w:r>
      <w:r>
        <w:rPr>
          <w:rStyle w:val="KeywordTok"/>
        </w:rPr>
        <w:t>plugin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artifactId</w:t>
      </w:r>
      <w:r>
        <w:rPr>
          <w:rStyle w:val="NormalTok"/>
        </w:rPr>
        <w:t>&gt;maven-surefire-plugin&lt;/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configuration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excludes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exclude</w:t>
      </w:r>
      <w:r>
        <w:rPr>
          <w:rStyle w:val="NormalTok"/>
        </w:rPr>
        <w:t>&gt;**/*IntegrationTest.java&lt;/</w:t>
      </w:r>
      <w:r>
        <w:rPr>
          <w:rStyle w:val="KeywordTok"/>
        </w:rPr>
        <w:t>exclude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excludes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configuration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plugin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plugin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artifactId</w:t>
      </w:r>
      <w:r>
        <w:rPr>
          <w:rStyle w:val="NormalTok"/>
        </w:rPr>
        <w:t>&gt;maven-failsafe-plugin&lt;/</w:t>
      </w:r>
      <w:r>
        <w:rPr>
          <w:rStyle w:val="KeywordTok"/>
        </w:rPr>
        <w:t>artifactId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configuration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includes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include</w:t>
      </w:r>
      <w:r>
        <w:rPr>
          <w:rStyle w:val="NormalTok"/>
        </w:rPr>
        <w:t>&gt;**/*IntegrationTest.java&lt;/</w:t>
      </w:r>
      <w:r>
        <w:rPr>
          <w:rStyle w:val="KeywordTok"/>
        </w:rPr>
        <w:t>include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includes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configuration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executions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execution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goals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goal</w:t>
      </w:r>
      <w:r>
        <w:rPr>
          <w:rStyle w:val="NormalTok"/>
        </w:rPr>
        <w:t>&gt;integration-test&lt;/</w:t>
      </w:r>
      <w:r>
        <w:rPr>
          <w:rStyle w:val="KeywordTok"/>
        </w:rPr>
        <w:t>goal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lastRenderedPageBreak/>
        <w:t xml:space="preserve">            &lt;</w:t>
      </w:r>
      <w:r>
        <w:rPr>
          <w:rStyle w:val="KeywordTok"/>
        </w:rPr>
        <w:t>goal</w:t>
      </w:r>
      <w:r>
        <w:rPr>
          <w:rStyle w:val="NormalTok"/>
        </w:rPr>
        <w:t>&gt;verify&lt;/</w:t>
      </w:r>
      <w:r>
        <w:rPr>
          <w:rStyle w:val="KeywordTok"/>
        </w:rPr>
        <w:t>goal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goals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execution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executions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plugin</w:t>
      </w:r>
      <w:r>
        <w:rPr>
          <w:rStyle w:val="NormalTok"/>
        </w:rPr>
        <w:t>&gt;</w:t>
      </w:r>
    </w:p>
    <w:p w14:paraId="6EE91A0F" w14:textId="77777777" w:rsidR="00804837" w:rsidRDefault="00000000">
      <w:pPr>
        <w:pStyle w:val="FirstParagraph"/>
      </w:pPr>
      <w:r>
        <w:t xml:space="preserve">Поентата е задолжителната контрола да остане </w:t>
      </w:r>
      <w:r>
        <w:rPr>
          <w:b/>
          <w:bCs/>
        </w:rPr>
        <w:t>брза и детерминистичка</w:t>
      </w:r>
      <w:r>
        <w:t xml:space="preserve"> (unit тестови, без Docker), додека integration тестовите се вртат во свој job само за сигнал. Засега integration job-от е </w:t>
      </w:r>
      <w:r>
        <w:rPr>
          <w:rStyle w:val="VerbatimChar"/>
        </w:rPr>
        <w:t>continue-on-error: true</w:t>
      </w:r>
      <w:r>
        <w:t xml:space="preserve"> и </w:t>
      </w:r>
      <w:r>
        <w:rPr>
          <w:b/>
          <w:bCs/>
        </w:rPr>
        <w:t>не</w:t>
      </w:r>
      <w:r>
        <w:t xml:space="preserve"> е во </w:t>
      </w:r>
      <w:r>
        <w:rPr>
          <w:rStyle w:val="VerbatimChar"/>
        </w:rPr>
        <w:t>needs</w:t>
      </w:r>
      <w:r>
        <w:t xml:space="preserve"> на build job-от, па некоја пречка зависна од околината (на пример проблем со Testcontainers или Docker-API на runner-от) никогаш не може да блокира издание. Откако ќе биде стабилно зелен на runner-от, доволно е да се префрли </w:t>
      </w:r>
      <w:r>
        <w:rPr>
          <w:rStyle w:val="VerbatimChar"/>
        </w:rPr>
        <w:t>continue-on-error</w:t>
      </w:r>
      <w:r>
        <w:t xml:space="preserve"> на </w:t>
      </w:r>
      <w:r>
        <w:rPr>
          <w:rStyle w:val="VerbatimChar"/>
        </w:rPr>
        <w:t>false</w:t>
      </w:r>
      <w:r>
        <w:t xml:space="preserve"> и да се додаде </w:t>
      </w:r>
      <w:r>
        <w:rPr>
          <w:rStyle w:val="VerbatimChar"/>
        </w:rPr>
        <w:t>backend-it</w:t>
      </w:r>
      <w:r>
        <w:t xml:space="preserve"> во </w:t>
      </w:r>
      <w:r>
        <w:rPr>
          <w:rStyle w:val="VerbatimChar"/>
        </w:rPr>
        <w:t>needs</w:t>
      </w:r>
      <w:r>
        <w:t xml:space="preserve"> — и тогаш станува тврда контрола.</w:t>
      </w:r>
    </w:p>
    <w:p w14:paraId="7F9996F9" w14:textId="77777777" w:rsidR="00804837" w:rsidRDefault="00D542F4">
      <w:r>
        <w:rPr>
          <w:noProof/>
        </w:rPr>
        <w:pict w14:anchorId="6DA9BA54">
          <v:rect id="_x0000_i1030" alt="" style="width:468pt;height:.05pt;mso-width-percent:0;mso-height-percent:0;mso-width-percent:0;mso-height-percent:0" o:hralign="center" o:hrstd="t" o:hr="t"/>
        </w:pict>
      </w:r>
    </w:p>
    <w:p w14:paraId="4241D374" w14:textId="77777777" w:rsidR="00804837" w:rsidRDefault="00000000">
      <w:pPr>
        <w:pStyle w:val="Heading2"/>
      </w:pPr>
      <w:bookmarkStart w:id="20" w:name="X7e4abae68ae72460a187870714e273cbf4e914f"/>
      <w:bookmarkEnd w:id="13"/>
      <w:bookmarkEnd w:id="19"/>
      <w:r>
        <w:t>7. Дел 4 (бонус) — Continuous Deployment на серверот</w:t>
      </w:r>
    </w:p>
    <w:p w14:paraId="7259F2DD" w14:textId="77777777" w:rsidR="00804837" w:rsidRDefault="00000000">
      <w:pPr>
        <w:pStyle w:val="FirstParagraph"/>
      </w:pPr>
      <w:r>
        <w:t xml:space="preserve">Ова е опционалниот CD бонус: pipeline-от </w:t>
      </w:r>
      <w:r>
        <w:rPr>
          <w:b/>
          <w:bCs/>
        </w:rPr>
        <w:t>завршува со поставување</w:t>
      </w:r>
      <w:r>
        <w:t xml:space="preserve"> на издадената верзија на продукцискиот сервер, преку Docker (Compose) оркестрација на самиот droplet (deploy job-от во </w:t>
      </w:r>
      <w:r>
        <w:rPr>
          <w:rStyle w:val="VerbatimChar"/>
        </w:rPr>
        <w:t>.github/workflows/ci-cd.yml</w:t>
      </w:r>
      <w:r>
        <w:t>).</w:t>
      </w:r>
    </w:p>
    <w:p w14:paraId="7FC6ED6F" w14:textId="77777777" w:rsidR="00804837" w:rsidRDefault="00000000"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>deploy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Deploy to droplet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build-and-push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if</w:t>
      </w:r>
      <w:r>
        <w:rPr>
          <w:rStyle w:val="KeywordTok"/>
        </w:rPr>
        <w:t>:</w:t>
      </w:r>
      <w:r>
        <w:rPr>
          <w:rStyle w:val="AttributeTok"/>
        </w:rPr>
        <w:t xml:space="preserve"> github.event_name == 'push' &amp;&amp; startsWith(github.ref, 'refs/tags/v')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Resolve version from tag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id</w:t>
      </w:r>
      <w:r>
        <w:rPr>
          <w:rStyle w:val="KeywordTok"/>
        </w:rPr>
        <w:t>:</w:t>
      </w:r>
      <w:r>
        <w:rPr>
          <w:rStyle w:val="AttributeTok"/>
        </w:rPr>
        <w:t xml:space="preserve"> ver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echo "version=${GITHUB_REF_NAME</w:t>
      </w:r>
      <w:r>
        <w:rPr>
          <w:rStyle w:val="CommentTok"/>
        </w:rPr>
        <w:t>#v}" &gt;&gt; "$GITHUB_OUTPUT"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Connect to tailnet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tailscale/github-action@v3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oauth-client-id</w:t>
      </w:r>
      <w:r>
        <w:rPr>
          <w:rStyle w:val="KeywordTok"/>
        </w:rPr>
        <w:t>:</w:t>
      </w:r>
      <w:r>
        <w:rPr>
          <w:rStyle w:val="AttributeTok"/>
        </w:rPr>
        <w:t xml:space="preserve"> ${{ secrets.TS_OAUTH_CLIENT_ID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oauth-secret</w:t>
      </w:r>
      <w:r>
        <w:rPr>
          <w:rStyle w:val="KeywordTok"/>
        </w:rPr>
        <w:t>:</w:t>
      </w:r>
      <w:r>
        <w:rPr>
          <w:rStyle w:val="AttributeTok"/>
        </w:rPr>
        <w:t xml:space="preserve"> ${{ secrets.TS_OAUTH_SECRET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tag:ci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Add deploy SSH key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install -m 700 -d ~/.ssh</w:t>
      </w:r>
      <w:r>
        <w:br/>
      </w:r>
      <w:r>
        <w:rPr>
          <w:rStyle w:val="NormalTok"/>
        </w:rPr>
        <w:t xml:space="preserve">          printf '%s\n' "${{ secrets.DROPLET_SSH_KEY }}" &gt; ~/.ssh/id_deploy</w:t>
      </w:r>
      <w:r>
        <w:br/>
      </w:r>
      <w:r>
        <w:rPr>
          <w:rStyle w:val="NormalTok"/>
        </w:rPr>
        <w:t xml:space="preserve">          chmod 600 ~/.ssh/id_deploy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Pull &amp; restart on droplet (version ${{ steps.ver.outputs.version }})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ssh -i ~/.ssh/id_deploy -o StrictHostKeyChecking=accept-new \</w:t>
      </w:r>
      <w:r>
        <w:br/>
      </w:r>
      <w:r>
        <w:rPr>
          <w:rStyle w:val="NormalTok"/>
        </w:rPr>
        <w:t xml:space="preserve">            "${{ secrets.DROPLET_USER }}@${{ secrets.DROPLET_HOST }}" \</w:t>
      </w:r>
      <w:r>
        <w:br/>
      </w:r>
      <w:r>
        <w:rPr>
          <w:rStyle w:val="NormalTok"/>
        </w:rPr>
        <w:t xml:space="preserve">            "cd '${{ secrets.DROPLET_PROJECT_DIR }}' &amp;&amp; \</w:t>
      </w:r>
      <w:r>
        <w:br/>
      </w:r>
      <w:r>
        <w:rPr>
          <w:rStyle w:val="NormalTok"/>
        </w:rPr>
        <w:t xml:space="preserve">             export IMAGE_TAG='${{ steps.ver.outputs.version }}' &amp;&amp; \</w:t>
      </w:r>
      <w:r>
        <w:br/>
      </w:r>
      <w:r>
        <w:rPr>
          <w:rStyle w:val="NormalTok"/>
        </w:rPr>
        <w:t xml:space="preserve">             docker compose --env-file .env.prod -f docker-compose.prod.yml pull &amp;&amp; \</w:t>
      </w:r>
      <w:r>
        <w:br/>
      </w:r>
      <w:r>
        <w:rPr>
          <w:rStyle w:val="NormalTok"/>
        </w:rPr>
        <w:t xml:space="preserve">             docker compose --env-file .env.prod -f docker-compose.prod.yml up -d &amp;&amp; \</w:t>
      </w:r>
      <w:r>
        <w:br/>
      </w:r>
      <w:r>
        <w:rPr>
          <w:rStyle w:val="NormalTok"/>
        </w:rPr>
        <w:t xml:space="preserve">             docker image prune -f"</w:t>
      </w:r>
    </w:p>
    <w:p w14:paraId="0D8FC3C6" w14:textId="77777777" w:rsidR="00804837" w:rsidRDefault="00000000">
      <w:pPr>
        <w:pStyle w:val="FirstParagraph"/>
      </w:pPr>
      <w:r>
        <w:t>Чекор по чекор:</w:t>
      </w:r>
    </w:p>
    <w:p w14:paraId="5F562D90" w14:textId="77777777" w:rsidR="0080483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lastRenderedPageBreak/>
        <w:t>Стражар</w:t>
      </w:r>
      <w:r>
        <w:t xml:space="preserve"> — </w:t>
      </w:r>
      <w:r>
        <w:rPr>
          <w:rStyle w:val="VerbatimChar"/>
        </w:rPr>
        <w:t>if: ... startsWith(github.ref, 'refs/tags/v')</w:t>
      </w:r>
      <w:r>
        <w:t xml:space="preserve">: deploy-от се врти </w:t>
      </w:r>
      <w:r>
        <w:rPr>
          <w:b/>
          <w:bCs/>
        </w:rPr>
        <w:t>само</w:t>
      </w:r>
      <w:r>
        <w:t xml:space="preserve"> за верзиски тагови, и тоа само откако </w:t>
      </w:r>
      <w:r>
        <w:rPr>
          <w:rStyle w:val="VerbatimChar"/>
        </w:rPr>
        <w:t>build-and-push</w:t>
      </w:r>
      <w:r>
        <w:t xml:space="preserve"> ќе успее. Обичен push на </w:t>
      </w:r>
      <w:r>
        <w:rPr>
          <w:rStyle w:val="VerbatimChar"/>
        </w:rPr>
        <w:t>main</w:t>
      </w:r>
      <w:r>
        <w:t xml:space="preserve"> објавува </w:t>
      </w:r>
      <w:r>
        <w:rPr>
          <w:rStyle w:val="VerbatimChar"/>
        </w:rPr>
        <w:t>edge</w:t>
      </w:r>
      <w:r>
        <w:t xml:space="preserve">, но </w:t>
      </w:r>
      <w:r>
        <w:rPr>
          <w:b/>
          <w:bCs/>
        </w:rPr>
        <w:t>не</w:t>
      </w:r>
      <w:r>
        <w:t xml:space="preserve"> поставува.</w:t>
      </w:r>
    </w:p>
    <w:p w14:paraId="081ED4B8" w14:textId="77777777" w:rsidR="0080483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Извлекување на верзијата</w:t>
      </w:r>
      <w:r>
        <w:t xml:space="preserve"> — се отстранува водечкото </w:t>
      </w:r>
      <w:r>
        <w:rPr>
          <w:rStyle w:val="VerbatimChar"/>
        </w:rPr>
        <w:t>v</w:t>
      </w:r>
      <w:r>
        <w:t xml:space="preserve"> (</w:t>
      </w:r>
      <w:r>
        <w:rPr>
          <w:rStyle w:val="VerbatimChar"/>
        </w:rPr>
        <w:t>v1.0.0</w:t>
      </w:r>
      <w:r>
        <w:t xml:space="preserve"> → </w:t>
      </w:r>
      <w:r>
        <w:rPr>
          <w:rStyle w:val="VerbatimChar"/>
        </w:rPr>
        <w:t>1.0.0</w:t>
      </w:r>
      <w:r>
        <w:t xml:space="preserve">) во излез што потоа се користи како </w:t>
      </w:r>
      <w:r>
        <w:rPr>
          <w:rStyle w:val="VerbatimChar"/>
        </w:rPr>
        <w:t>IMAGE_TAG</w:t>
      </w:r>
      <w:r>
        <w:t>.</w:t>
      </w:r>
    </w:p>
    <w:p w14:paraId="21D33D6F" w14:textId="77777777" w:rsidR="0080483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Поврзување на tailnet-от</w:t>
      </w:r>
      <w:r>
        <w:t xml:space="preserve"> — </w:t>
      </w:r>
      <w:r>
        <w:rPr>
          <w:rStyle w:val="VerbatimChar"/>
        </w:rPr>
        <w:t>tailscale/github-action</w:t>
      </w:r>
      <w:r>
        <w:t xml:space="preserve"> го најавува привремениот runner на приватната Tailscale мрежа со </w:t>
      </w:r>
      <w:r>
        <w:rPr>
          <w:b/>
          <w:bCs/>
        </w:rPr>
        <w:t>OAuth client</w:t>
      </w:r>
      <w:r>
        <w:t xml:space="preserve"> (роботски идентитет) обележан со </w:t>
      </w:r>
      <w:r>
        <w:rPr>
          <w:rStyle w:val="VerbatimChar"/>
        </w:rPr>
        <w:t>tag:ci</w:t>
      </w:r>
      <w:r>
        <w:t>. Така runner-от може да го достигне droplet-от преку приватната Tailscale мрежа.</w:t>
      </w:r>
    </w:p>
    <w:p w14:paraId="3FE893B5" w14:textId="77777777" w:rsidR="0080483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Поставување на deploy SSH клучот</w:t>
      </w:r>
      <w:r>
        <w:t xml:space="preserve"> — приватниот клуч (GitHub тајна) се запишува на runner-от; соодветниот јавен клуч стои во </w:t>
      </w:r>
      <w:r>
        <w:rPr>
          <w:rStyle w:val="VerbatimChar"/>
        </w:rPr>
        <w:t>authorized_keys</w:t>
      </w:r>
      <w:r>
        <w:t xml:space="preserve"> на droplet-от. Така droplet-от го препознава runner-от.</w:t>
      </w:r>
    </w:p>
    <w:p w14:paraId="58774C10" w14:textId="77777777" w:rsidR="0080483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Поставување преку SSH</w:t>
      </w:r>
      <w:r>
        <w:t xml:space="preserve"> — една SSH команда кон droplet-от која: влегува (</w:t>
      </w:r>
      <w:r>
        <w:rPr>
          <w:rStyle w:val="VerbatimChar"/>
        </w:rPr>
        <w:t>cd</w:t>
      </w:r>
      <w:r>
        <w:t xml:space="preserve">) во директориумот на проектот, го поставува </w:t>
      </w:r>
      <w:r>
        <w:rPr>
          <w:rStyle w:val="VerbatimChar"/>
        </w:rPr>
        <w:t>IMAGE_TAG</w:t>
      </w:r>
      <w:r>
        <w:t xml:space="preserve"> на издадената верзија, повлекува нови имиџи од GHCR (</w:t>
      </w:r>
      <w:r>
        <w:rPr>
          <w:rStyle w:val="VerbatimChar"/>
        </w:rPr>
        <w:t>docker compose pull</w:t>
      </w:r>
      <w:r>
        <w:t>), ги пресоздава сменетите контејнери (</w:t>
      </w:r>
      <w:r>
        <w:rPr>
          <w:rStyle w:val="VerbatimChar"/>
        </w:rPr>
        <w:t>up -d</w:t>
      </w:r>
      <w:r>
        <w:t>), и на крај ги чисти висечките слоеви (</w:t>
      </w:r>
      <w:r>
        <w:rPr>
          <w:rStyle w:val="VerbatimChar"/>
        </w:rPr>
        <w:t>docker image prune -f</w:t>
      </w:r>
      <w:r>
        <w:t>).</w:t>
      </w:r>
    </w:p>
    <w:p w14:paraId="73ADDC53" w14:textId="77777777" w:rsidR="00804837" w:rsidRDefault="00000000">
      <w:pPr>
        <w:pStyle w:val="BlockText"/>
      </w:pPr>
      <w:r>
        <w:t xml:space="preserve">На droplet-от стојат </w:t>
      </w:r>
      <w:r>
        <w:rPr>
          <w:b/>
          <w:bCs/>
        </w:rPr>
        <w:t>само две датотеки</w:t>
      </w:r>
      <w:r>
        <w:t xml:space="preserve">: </w:t>
      </w:r>
      <w:r>
        <w:rPr>
          <w:rStyle w:val="VerbatimChar"/>
        </w:rPr>
        <w:t>docker-compose.prod.yml</w:t>
      </w:r>
      <w:r>
        <w:t xml:space="preserve"> и </w:t>
      </w:r>
      <w:r>
        <w:rPr>
          <w:rStyle w:val="VerbatimChar"/>
        </w:rPr>
        <w:t>.env.prod</w:t>
      </w:r>
      <w:r>
        <w:t>. Нема изворен код и никогаш не гради ништо — само повлекува готови имиџи од GHCR и ги пушта. Така серверот останува минимален, а тоа што е поставено е бајт-по-бајт истото што CI го изградил и тестирал.</w:t>
      </w:r>
    </w:p>
    <w:p w14:paraId="6FEA462C" w14:textId="77777777" w:rsidR="00804837" w:rsidRDefault="00000000">
      <w:pPr>
        <w:pStyle w:val="CaptionedFigure"/>
      </w:pPr>
      <w:r>
        <w:rPr>
          <w:noProof/>
        </w:rPr>
        <w:drawing>
          <wp:inline distT="0" distB="0" distL="0" distR="0" wp14:anchorId="37CA2F56" wp14:editId="6286D0D4">
            <wp:extent cx="5334000" cy="3111195"/>
            <wp:effectExtent l="0" t="0" r="0" b="0"/>
            <wp:docPr id="45" name="Picture" descr="GithubActions_pipeline_deploytodropl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document-images/GithubActions_pipeline_deploytodrople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930717" w14:textId="77777777" w:rsidR="00804837" w:rsidRDefault="00000000">
      <w:pPr>
        <w:pStyle w:val="ImageCaption"/>
      </w:pPr>
      <w:r>
        <w:t>GithubActions_pipeline_deploytodroplet</w:t>
      </w:r>
    </w:p>
    <w:p w14:paraId="0B7638A7" w14:textId="77777777" w:rsidR="00EF3FFF" w:rsidRDefault="00000000">
      <w:pPr>
        <w:pStyle w:val="BodyText"/>
      </w:pPr>
      <w:r>
        <w:lastRenderedPageBreak/>
        <w:t xml:space="preserve">При посета на доменот, Cloudflare Access прво бара автентикација на корисникот, па потоа nginx проксира до frontend-от. </w:t>
      </w:r>
      <w:r>
        <w:rPr>
          <w:noProof/>
        </w:rPr>
        <w:drawing>
          <wp:inline distT="0" distB="0" distL="0" distR="0" wp14:anchorId="69064601" wp14:editId="30B89145">
            <wp:extent cx="5334000" cy="3159006"/>
            <wp:effectExtent l="0" t="0" r="0" b="0"/>
            <wp:docPr id="48" name="Picture" descr="volter_cloudfla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document-images/volter_cloudflar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883AFA1" w14:textId="069133A0" w:rsidR="00804837" w:rsidRDefault="00000000">
      <w:pPr>
        <w:pStyle w:val="BodyText"/>
      </w:pPr>
      <w:r>
        <w:rPr>
          <w:noProof/>
        </w:rPr>
        <w:drawing>
          <wp:inline distT="0" distB="0" distL="0" distR="0" wp14:anchorId="33A9D60A" wp14:editId="15850C89">
            <wp:extent cx="5334000" cy="3011714"/>
            <wp:effectExtent l="0" t="0" r="0" b="0"/>
            <wp:docPr id="51" name="Picture" descr="volter_log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document-images/volter_logi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1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F5AF1F" w14:textId="77777777" w:rsidR="00804837" w:rsidRDefault="00D542F4">
      <w:r>
        <w:rPr>
          <w:noProof/>
        </w:rPr>
        <w:pict w14:anchorId="5738260E">
          <v:rect id="_x0000_i1029" alt="" style="width:468pt;height:.05pt;mso-width-percent:0;mso-height-percent:0;mso-width-percent:0;mso-height-percent:0" o:hralign="center" o:hrstd="t" o:hr="t"/>
        </w:pict>
      </w:r>
    </w:p>
    <w:p w14:paraId="524C06DC" w14:textId="77777777" w:rsidR="00804837" w:rsidRDefault="00000000">
      <w:pPr>
        <w:pStyle w:val="Heading2"/>
      </w:pPr>
      <w:bookmarkStart w:id="21" w:name="X58da81d1435781c7741697b3822992314f77954"/>
      <w:bookmarkEnd w:id="20"/>
      <w:r>
        <w:t>8. Дел 5 — Kubernetes (манифести и деплој на кластер)</w:t>
      </w:r>
    </w:p>
    <w:p w14:paraId="49B01484" w14:textId="77777777" w:rsidR="00804837" w:rsidRDefault="00000000">
      <w:pPr>
        <w:pStyle w:val="FirstParagraph"/>
      </w:pPr>
      <w:r>
        <w:t xml:space="preserve">Покрај Docker Compose на droplet-от, целиот стек може да се пушти и на </w:t>
      </w:r>
      <w:r>
        <w:rPr>
          <w:b/>
          <w:bCs/>
        </w:rPr>
        <w:t>Kubernetes кластер</w:t>
      </w:r>
      <w:r>
        <w:t>. Истите GHCR имиџи (</w:t>
      </w:r>
      <w:r>
        <w:rPr>
          <w:rStyle w:val="VerbatimChar"/>
        </w:rPr>
        <w:t>volter-backend</w:t>
      </w:r>
      <w:r>
        <w:t xml:space="preserve">, </w:t>
      </w:r>
      <w:r>
        <w:rPr>
          <w:rStyle w:val="VerbatimChar"/>
        </w:rPr>
        <w:t>volter-frontend</w:t>
      </w:r>
      <w:r>
        <w:t>) повторно се користат — Kubernetes само ги оркестрира поинаку: со декларативни манифести, автоматско крпење (self-healing), повеќе replicas и вграден service discovery.</w:t>
      </w:r>
    </w:p>
    <w:p w14:paraId="030FE9B1" w14:textId="77777777" w:rsidR="00804837" w:rsidRDefault="00000000">
      <w:pPr>
        <w:pStyle w:val="BodyText"/>
      </w:pPr>
      <w:r>
        <w:lastRenderedPageBreak/>
        <w:t xml:space="preserve">Сите манифести стојат во директориумот </w:t>
      </w:r>
      <w:r>
        <w:rPr>
          <w:rStyle w:val="VerbatimChar"/>
        </w:rPr>
        <w:t>k8s/</w:t>
      </w:r>
      <w:r>
        <w:t>, нумерирани по редоследот на примена:</w:t>
      </w:r>
    </w:p>
    <w:p w14:paraId="1484E7B2" w14:textId="77777777" w:rsidR="00804837" w:rsidRDefault="00000000">
      <w:pPr>
        <w:pStyle w:val="SourceCode"/>
      </w:pPr>
      <w:r>
        <w:rPr>
          <w:rStyle w:val="VerbatimChar"/>
        </w:rPr>
        <w:t>k8s/</w:t>
      </w:r>
      <w:r>
        <w:br/>
      </w:r>
      <w:r>
        <w:rPr>
          <w:rStyle w:val="VerbatimChar"/>
        </w:rPr>
        <w:t>├── 00-namespace.yaml             Namespace `volter`</w:t>
      </w:r>
      <w:r>
        <w:br/>
      </w:r>
      <w:r>
        <w:rPr>
          <w:rStyle w:val="VerbatimChar"/>
        </w:rPr>
        <w:t>├── 01-config.yaml                ConfigMap (не-тајна конфигурација)</w:t>
      </w:r>
      <w:r>
        <w:br/>
      </w:r>
      <w:r>
        <w:rPr>
          <w:rStyle w:val="VerbatimChar"/>
        </w:rPr>
        <w:t>├── 02-secrets.example.yaml       Secret (шаблон; вистинскиот е gitignored)</w:t>
      </w:r>
      <w:r>
        <w:br/>
      </w:r>
      <w:r>
        <w:rPr>
          <w:rStyle w:val="VerbatimChar"/>
        </w:rPr>
        <w:t>├── 03-postgres-statefulset.yaml  StatefulSet + headless Service за базата</w:t>
      </w:r>
      <w:r>
        <w:br/>
      </w:r>
      <w:r>
        <w:rPr>
          <w:rStyle w:val="VerbatimChar"/>
        </w:rPr>
        <w:t>├── 04-backend-deployment.yaml    Deployment за backend</w:t>
      </w:r>
      <w:r>
        <w:br/>
      </w:r>
      <w:r>
        <w:rPr>
          <w:rStyle w:val="VerbatimChar"/>
        </w:rPr>
        <w:t>├── 05-frontend-deployment.yaml   Deployment за frontend</w:t>
      </w:r>
      <w:r>
        <w:br/>
      </w:r>
      <w:r>
        <w:rPr>
          <w:rStyle w:val="VerbatimChar"/>
        </w:rPr>
        <w:t>├── 06-services.yaml              Service за backend и frontend</w:t>
      </w:r>
      <w:r>
        <w:br/>
      </w:r>
      <w:r>
        <w:rPr>
          <w:rStyle w:val="VerbatimChar"/>
        </w:rPr>
        <w:t>└── 07-ingress.yaml               Ingress (влез во кластерот)</w:t>
      </w:r>
    </w:p>
    <w:p w14:paraId="49B95A94" w14:textId="77777777" w:rsidR="00804837" w:rsidRDefault="00000000">
      <w:pPr>
        <w:pStyle w:val="BlockText"/>
      </w:pPr>
      <w:r>
        <w:t xml:space="preserve">Базата е </w:t>
      </w:r>
      <w:r>
        <w:rPr>
          <w:b/>
          <w:bCs/>
        </w:rPr>
        <w:t>StatefulSet</w:t>
      </w:r>
      <w:r>
        <w:t xml:space="preserve"> со </w:t>
      </w:r>
      <w:r>
        <w:rPr>
          <w:rStyle w:val="VerbatimChar"/>
        </w:rPr>
        <w:t>volumeClaimTemplates</w:t>
      </w:r>
      <w:r>
        <w:t xml:space="preserve"> (а не Deployment со рачен PVC), backend-от никогаш не е изложен преку Ingress туку само преку frontend nginx (ист origin како во прод), а самиот Service се вика </w:t>
      </w:r>
      <w:r>
        <w:rPr>
          <w:rStyle w:val="VerbatimChar"/>
        </w:rPr>
        <w:t>backend:8080</w:t>
      </w:r>
      <w:r>
        <w:t xml:space="preserve"> за да работи непроменет nginx-от од Docker имиџот.</w:t>
      </w:r>
    </w:p>
    <w:p w14:paraId="66D4B21C" w14:textId="77777777" w:rsidR="00804837" w:rsidRDefault="00000000">
      <w:pPr>
        <w:pStyle w:val="Heading3"/>
      </w:pPr>
      <w:bookmarkStart w:id="22" w:name="namespace-k8s00-namespace.yaml"/>
      <w:r>
        <w:t xml:space="preserve">8.1 Namespace — </w:t>
      </w:r>
      <w:r>
        <w:rPr>
          <w:rStyle w:val="VerbatimChar"/>
        </w:rPr>
        <w:t>k8s/00-namespace.yaml</w:t>
      </w:r>
    </w:p>
    <w:p w14:paraId="08C1CDEB" w14:textId="77777777" w:rsidR="00804837" w:rsidRDefault="00000000">
      <w:pPr>
        <w:pStyle w:val="FirstParagraph"/>
      </w:pPr>
      <w:r>
        <w:t xml:space="preserve">Сите ресурси се групирани во засебен namespace </w:t>
      </w:r>
      <w:r>
        <w:rPr>
          <w:rStyle w:val="VerbatimChar"/>
        </w:rPr>
        <w:t>volter</w:t>
      </w:r>
      <w:r>
        <w:t>, изолиран од останатото во кластерот. Така истите имиња (</w:t>
      </w:r>
      <w:r>
        <w:rPr>
          <w:rStyle w:val="VerbatimChar"/>
        </w:rPr>
        <w:t>backend</w:t>
      </w:r>
      <w:r>
        <w:t xml:space="preserve">, </w:t>
      </w:r>
      <w:r>
        <w:rPr>
          <w:rStyle w:val="VerbatimChar"/>
        </w:rPr>
        <w:t>frontend</w:t>
      </w:r>
      <w:r>
        <w:t xml:space="preserve">, </w:t>
      </w:r>
      <w:r>
        <w:rPr>
          <w:rStyle w:val="VerbatimChar"/>
        </w:rPr>
        <w:t>volter-postgres</w:t>
      </w:r>
      <w:r>
        <w:t>) не се судираат со други проекти, а врз namespace-от можат да се закачат квоти и мрежни политики.</w:t>
      </w:r>
    </w:p>
    <w:p w14:paraId="0E055983" w14:textId="77777777" w:rsidR="00804837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app.kubernetes.io/part-of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</w:p>
    <w:p w14:paraId="7E479F59" w14:textId="77777777" w:rsidR="00804837" w:rsidRDefault="00000000">
      <w:pPr>
        <w:pStyle w:val="Heading3"/>
      </w:pPr>
      <w:bookmarkStart w:id="23" w:name="X2e2a08ba648f1c9334a4f2f4f923665b13b301d"/>
      <w:bookmarkEnd w:id="22"/>
      <w:r>
        <w:t xml:space="preserve">8.2 Конфигурација и тајни — </w:t>
      </w:r>
      <w:r>
        <w:rPr>
          <w:rStyle w:val="VerbatimChar"/>
        </w:rPr>
        <w:t>k8s/01-config.yaml</w:t>
      </w:r>
      <w:r>
        <w:t xml:space="preserve">, </w:t>
      </w:r>
      <w:r>
        <w:rPr>
          <w:rStyle w:val="VerbatimChar"/>
        </w:rPr>
        <w:t>k8s/02-secrets.example.yaml</w:t>
      </w:r>
    </w:p>
    <w:p w14:paraId="1CB91258" w14:textId="77777777" w:rsidR="00804837" w:rsidRDefault="00000000">
      <w:pPr>
        <w:pStyle w:val="FirstParagraph"/>
      </w:pPr>
      <w:r>
        <w:t>Конфигурацијата е поделена на два објекта според чувствителност:</w:t>
      </w:r>
    </w:p>
    <w:p w14:paraId="03017AF0" w14:textId="77777777" w:rsidR="0080483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ConfigMap</w:t>
      </w:r>
      <w:r>
        <w:t xml:space="preserve"> (</w:t>
      </w:r>
      <w:r>
        <w:rPr>
          <w:rStyle w:val="VerbatimChar"/>
        </w:rPr>
        <w:t>k8s/01-config.yaml</w:t>
      </w:r>
      <w:r>
        <w:t>) — не-тајни вредности: име на база, Spring профил, JDBC URL, дозволени origins.</w:t>
      </w:r>
    </w:p>
    <w:p w14:paraId="6AD5E8CE" w14:textId="77777777" w:rsidR="0080483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Secret</w:t>
      </w:r>
      <w:r>
        <w:t xml:space="preserve"> (</w:t>
      </w:r>
      <w:r>
        <w:rPr>
          <w:rStyle w:val="VerbatimChar"/>
        </w:rPr>
        <w:t>k8s/02-secrets.example.yaml</w:t>
      </w:r>
      <w:r>
        <w:t xml:space="preserve">) — тајни: корисник/лозинка за базата, JWT тајна, API клуч. Во git стои само </w:t>
      </w:r>
      <w:r>
        <w:rPr>
          <w:rStyle w:val="VerbatimChar"/>
        </w:rPr>
        <w:t>.example</w:t>
      </w:r>
      <w:r>
        <w:t xml:space="preserve"> шаблонот со лажни вредности; вистинскиот </w:t>
      </w:r>
      <w:r>
        <w:rPr>
          <w:rStyle w:val="VerbatimChar"/>
        </w:rPr>
        <w:t>k8s/02-secrets.yaml</w:t>
      </w:r>
      <w:r>
        <w:t xml:space="preserve"> е во </w:t>
      </w:r>
      <w:r>
        <w:rPr>
          <w:rStyle w:val="VerbatimChar"/>
        </w:rPr>
        <w:t>.gitignore</w:t>
      </w:r>
      <w:r>
        <w:t xml:space="preserve"> и се применува рачно.</w:t>
      </w:r>
    </w:p>
    <w:p w14:paraId="2B5119B4" w14:textId="77777777" w:rsidR="00804837" w:rsidRDefault="00000000">
      <w:pPr>
        <w:pStyle w:val="FirstParagraph"/>
      </w:pPr>
      <w:r>
        <w:rPr>
          <w:rStyle w:val="VerbatimChar"/>
        </w:rPr>
        <w:t>k8s/01-config.yaml</w:t>
      </w:r>
      <w:r>
        <w:t>:</w:t>
      </w:r>
    </w:p>
    <w:p w14:paraId="6153EA53" w14:textId="77777777" w:rsidR="00804837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volter-config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FunctionTok"/>
        </w:rPr>
        <w:t>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volterdb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SPRING_PROFILES_ACTIVE</w:t>
      </w:r>
      <w:r>
        <w:rPr>
          <w:rStyle w:val="KeywordTok"/>
        </w:rPr>
        <w:t>:</w:t>
      </w:r>
      <w:r>
        <w:rPr>
          <w:rStyle w:val="AttributeTok"/>
        </w:rPr>
        <w:t xml:space="preserve"> 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SPRING_DATASOURCE_URL</w:t>
      </w:r>
      <w:r>
        <w:rPr>
          <w:rStyle w:val="KeywordTok"/>
        </w:rPr>
        <w:t>:</w:t>
      </w:r>
      <w:r>
        <w:rPr>
          <w:rStyle w:val="AttributeTok"/>
        </w:rPr>
        <w:t xml:space="preserve"> jdbc:postgresql://volter-postgres:5432/volterdb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ALLOWED_ORIGINS</w:t>
      </w:r>
      <w:r>
        <w:rPr>
          <w:rStyle w:val="KeywordTok"/>
        </w:rPr>
        <w:t>:</w:t>
      </w:r>
      <w:r>
        <w:rPr>
          <w:rStyle w:val="AttributeTok"/>
        </w:rPr>
        <w:t xml:space="preserve"> https://erp.volter.local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TZ</w:t>
      </w:r>
      <w:r>
        <w:rPr>
          <w:rStyle w:val="KeywordTok"/>
        </w:rPr>
        <w:t>:</w:t>
      </w:r>
      <w:r>
        <w:rPr>
          <w:rStyle w:val="AttributeTok"/>
        </w:rPr>
        <w:t xml:space="preserve"> Europe/Skopje</w:t>
      </w:r>
    </w:p>
    <w:p w14:paraId="6B516D7B" w14:textId="77777777" w:rsidR="00804837" w:rsidRDefault="00000000">
      <w:pPr>
        <w:pStyle w:val="FirstParagraph"/>
      </w:pPr>
      <w:r>
        <w:rPr>
          <w:rStyle w:val="VerbatimChar"/>
        </w:rPr>
        <w:t>k8s/02-secrets.example.yaml</w:t>
      </w:r>
      <w:r>
        <w:t xml:space="preserve"> (шаблон со лажни вредности):</w:t>
      </w:r>
    </w:p>
    <w:p w14:paraId="2DE20723" w14:textId="77777777" w:rsidR="00804837" w:rsidRDefault="00000000">
      <w:pPr>
        <w:pStyle w:val="SourceCode"/>
      </w:pPr>
      <w:r>
        <w:rPr>
          <w:rStyle w:val="FunctionTok"/>
        </w:rPr>
        <w:lastRenderedPageBreak/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volter-secrets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>stringData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POSTGRES_USER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"&lt;постави-силна-лозинка&gt;"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JWT_CONFIG_SECRET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"&lt;openssl rand -base64 32&gt;"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GOLD_API_KEY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""</w:t>
      </w:r>
    </w:p>
    <w:p w14:paraId="5338A281" w14:textId="77777777" w:rsidR="00804837" w:rsidRDefault="00000000">
      <w:pPr>
        <w:pStyle w:val="FirstParagraph"/>
      </w:pPr>
      <w:r>
        <w:t xml:space="preserve">Бидејќи GHCR имиџите се приватни, потребен е и </w:t>
      </w:r>
      <w:r>
        <w:rPr>
          <w:b/>
          <w:bCs/>
        </w:rPr>
        <w:t>imagePullSecret</w:t>
      </w:r>
      <w:r>
        <w:t xml:space="preserve"> (не се committ-ира, се создава директно во namespace-от):</w:t>
      </w:r>
    </w:p>
    <w:p w14:paraId="3EBF1212" w14:textId="77777777" w:rsidR="00804837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create secret docker-registry ghcr-pull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--namespace</w:t>
      </w:r>
      <w:r>
        <w:rPr>
          <w:rStyle w:val="NormalTok"/>
        </w:rPr>
        <w:t xml:space="preserve"> volter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--docker-server</w:t>
      </w:r>
      <w:r>
        <w:rPr>
          <w:rStyle w:val="OperatorTok"/>
        </w:rPr>
        <w:t>=</w:t>
      </w:r>
      <w:r>
        <w:rPr>
          <w:rStyle w:val="NormalTok"/>
        </w:rPr>
        <w:t xml:space="preserve">ghcr.io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--docker-username</w:t>
      </w:r>
      <w:r>
        <w:rPr>
          <w:rStyle w:val="OperatorTok"/>
        </w:rPr>
        <w:t>=</w:t>
      </w:r>
      <w:r>
        <w:rPr>
          <w:rStyle w:val="NormalTok"/>
        </w:rPr>
        <w:t xml:space="preserve">80rjan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--docker-password</w:t>
      </w:r>
      <w:r>
        <w:rPr>
          <w:rStyle w:val="OperatorTok"/>
        </w:rPr>
        <w:t>=</w:t>
      </w:r>
      <w:r>
        <w:rPr>
          <w:rStyle w:val="StringTok"/>
        </w:rPr>
        <w:t>'&lt;PAT-со-read:packages&gt;'</w:t>
      </w:r>
    </w:p>
    <w:p w14:paraId="432502E6" w14:textId="77777777" w:rsidR="00804837" w:rsidRDefault="00000000">
      <w:pPr>
        <w:pStyle w:val="Heading3"/>
      </w:pPr>
      <w:bookmarkStart w:id="24" w:name="X3ec1103f36b144391d4c071b144102705c2fa84"/>
      <w:bookmarkEnd w:id="23"/>
      <w:r>
        <w:t xml:space="preserve">8.3 StatefulSet за базата — </w:t>
      </w:r>
      <w:r>
        <w:rPr>
          <w:rStyle w:val="VerbatimChar"/>
        </w:rPr>
        <w:t>k8s/03-postgres-statefulset.yaml</w:t>
      </w:r>
    </w:p>
    <w:p w14:paraId="7DECFA88" w14:textId="77777777" w:rsidR="00804837" w:rsidRDefault="00000000">
      <w:pPr>
        <w:pStyle w:val="FirstParagraph"/>
      </w:pPr>
      <w:r>
        <w:t xml:space="preserve">Базата чува состојба, па наместо Deployment се користи </w:t>
      </w:r>
      <w:r>
        <w:rPr>
          <w:b/>
          <w:bCs/>
        </w:rPr>
        <w:t>StatefulSet</w:t>
      </w:r>
      <w:r>
        <w:t>. Тој дава:</w:t>
      </w:r>
    </w:p>
    <w:p w14:paraId="07543077" w14:textId="77777777" w:rsidR="0080483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стабилно име на pod</w:t>
      </w:r>
      <w:r>
        <w:t xml:space="preserve"> (</w:t>
      </w:r>
      <w:r>
        <w:rPr>
          <w:rStyle w:val="VerbatimChar"/>
        </w:rPr>
        <w:t>volter-postgres-0</w:t>
      </w:r>
      <w:r>
        <w:t>),</w:t>
      </w:r>
    </w:p>
    <w:p w14:paraId="43D3FEDA" w14:textId="77777777" w:rsidR="0080483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стабилен диск</w:t>
      </w:r>
      <w:r>
        <w:t xml:space="preserve"> преку </w:t>
      </w:r>
      <w:r>
        <w:rPr>
          <w:rStyle w:val="VerbatimChar"/>
        </w:rPr>
        <w:t>volumeClaimTemplates</w:t>
      </w:r>
      <w:r>
        <w:t xml:space="preserve"> — секој pod добива сопствен PersistentVolumeClaim што преживува рестарт и репланирање на pod-от,</w:t>
      </w:r>
    </w:p>
    <w:p w14:paraId="36E4BED2" w14:textId="77777777" w:rsidR="0080483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headless Service</w:t>
      </w:r>
      <w:r>
        <w:t xml:space="preserve"> (</w:t>
      </w:r>
      <w:r>
        <w:rPr>
          <w:rStyle w:val="VerbatimChar"/>
        </w:rPr>
        <w:t>clusterIP: None</w:t>
      </w:r>
      <w:r>
        <w:t>) што му дава предвидлив DNS идентитет.</w:t>
      </w:r>
    </w:p>
    <w:p w14:paraId="00795F07" w14:textId="77777777" w:rsidR="00804837" w:rsidRDefault="00000000">
      <w:pPr>
        <w:pStyle w:val="FirstParagraph"/>
      </w:pPr>
      <w:r>
        <w:t xml:space="preserve">Backend-от потоа се поврзува на базата едноставно преку host </w:t>
      </w:r>
      <w:r>
        <w:rPr>
          <w:rStyle w:val="VerbatimChar"/>
        </w:rPr>
        <w:t>volter-postgres</w:t>
      </w:r>
      <w:r>
        <w:t xml:space="preserve"> (дефинирано во ConfigMap-от како </w:t>
      </w:r>
      <w:r>
        <w:rPr>
          <w:rStyle w:val="VerbatimChar"/>
        </w:rPr>
        <w:t>SPRING_DATASOURCE_URL</w:t>
      </w:r>
      <w:r>
        <w:t>).</w:t>
      </w:r>
    </w:p>
    <w:p w14:paraId="4B3F2FC3" w14:textId="77777777" w:rsidR="00804837" w:rsidRDefault="00000000">
      <w:pPr>
        <w:pStyle w:val="SourceCode"/>
      </w:pPr>
      <w:r>
        <w:rPr>
          <w:rStyle w:val="CommentTok"/>
        </w:rPr>
        <w:t># Headless Service — стабилен DNS идентитет за pod-овите на StatefulSet-от.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volter-postgres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app.kubernetes.io/name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app.kubernetes.io/part-of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clusterIP</w:t>
      </w:r>
      <w:r>
        <w:rPr>
          <w:rStyle w:val="KeywordTok"/>
        </w:rPr>
        <w:t>:</w:t>
      </w:r>
      <w:r>
        <w:rPr>
          <w:rStyle w:val="AttributeTok"/>
        </w:rPr>
        <w:t xml:space="preserve"> None</w:t>
      </w:r>
      <w:r>
        <w:rPr>
          <w:rStyle w:val="CommentTok"/>
        </w:rPr>
        <w:t xml:space="preserve">          # headless: без виртуелно IP, директно кон pod-овите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app.kubernetes.io/name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5432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targetPort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volter-postgres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app.kubernetes.io/name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app.kubernetes.io/part-of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serviceName</w:t>
      </w:r>
      <w:r>
        <w:rPr>
          <w:rStyle w:val="KeywordTok"/>
        </w:rPr>
        <w:t>:</w:t>
      </w:r>
      <w:r>
        <w:rPr>
          <w:rStyle w:val="AttributeTok"/>
        </w:rPr>
        <w:t xml:space="preserve"> volter-postgres</w:t>
      </w:r>
      <w:r>
        <w:rPr>
          <w:rStyle w:val="CommentTok"/>
        </w:rPr>
        <w:t xml:space="preserve">        # мора да одговара на headless Service-от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app.kubernetes.io/name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template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app.kubernetes.io/name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app.kubernetes.io/part-of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securityContext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fsGroup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999</w:t>
      </w:r>
      <w:r>
        <w:rPr>
          <w:rStyle w:val="CommentTok"/>
        </w:rPr>
        <w:t xml:space="preserve">                # postgres корисникот во официјалниот имиџ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containerPort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5432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valueFrom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secretKeyRef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volter-secrets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valueFrom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secretKeyRef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volter-secrets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valueFrom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configMapKeyRef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volter-config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PGDATA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/var/lib/postgresql/data/pgdata</w:t>
      </w:r>
      <w:r>
        <w:rPr>
          <w:rStyle w:val="CommentTok"/>
        </w:rPr>
        <w:t xml:space="preserve">   # поддиректориум, не самиот mount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volumeMounts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pgdata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mountPath</w:t>
      </w:r>
      <w:r>
        <w:rPr>
          <w:rStyle w:val="KeywordTok"/>
        </w:rPr>
        <w:t>:</w:t>
      </w:r>
      <w:r>
        <w:rPr>
          <w:rStyle w:val="AttributeTok"/>
        </w:rPr>
        <w:t xml:space="preserve"> /var/lib/postgresql/data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readinessProbe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exec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"sh"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"-c"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</w:t>
      </w:r>
      <w:r>
        <w:rPr>
          <w:rStyle w:val="SpecialCharTok"/>
        </w:rPr>
        <w:t>\"</w:t>
      </w:r>
      <w:r>
        <w:rPr>
          <w:rStyle w:val="StringTok"/>
        </w:rPr>
        <w:t>$POSTGRES_USER</w:t>
      </w:r>
      <w:r>
        <w:rPr>
          <w:rStyle w:val="SpecialCharTok"/>
        </w:rPr>
        <w:t>\"</w:t>
      </w:r>
      <w:r>
        <w:rPr>
          <w:rStyle w:val="StringTok"/>
        </w:rPr>
        <w:t xml:space="preserve"> -d </w:t>
      </w:r>
      <w:r>
        <w:rPr>
          <w:rStyle w:val="SpecialCharTok"/>
        </w:rPr>
        <w:t>\"</w:t>
      </w:r>
      <w:r>
        <w:rPr>
          <w:rStyle w:val="StringTok"/>
        </w:rPr>
        <w:t>$POSTGRES_DB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initialDelaySeconds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periodSeconds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livenessProbe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exec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command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"sh"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"-c"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</w:t>
      </w:r>
      <w:r>
        <w:rPr>
          <w:rStyle w:val="SpecialCharTok"/>
        </w:rPr>
        <w:t>\"</w:t>
      </w:r>
      <w:r>
        <w:rPr>
          <w:rStyle w:val="StringTok"/>
        </w:rPr>
        <w:t>$POSTGRES_USER</w:t>
      </w:r>
      <w:r>
        <w:rPr>
          <w:rStyle w:val="SpecialCharTok"/>
        </w:rPr>
        <w:t>\"</w:t>
      </w:r>
      <w:r>
        <w:rPr>
          <w:rStyle w:val="StringTok"/>
        </w:rPr>
        <w:t xml:space="preserve"> -d </w:t>
      </w:r>
      <w:r>
        <w:rPr>
          <w:rStyle w:val="SpecialCharTok"/>
        </w:rPr>
        <w:t>\"</w:t>
      </w:r>
      <w:r>
        <w:rPr>
          <w:rStyle w:val="StringTok"/>
        </w:rPr>
        <w:t>$POSTGRES_DB</w:t>
      </w:r>
      <w:r>
        <w:rPr>
          <w:rStyle w:val="SpecialCharTok"/>
        </w:rPr>
        <w:t>\"</w:t>
      </w:r>
      <w:r>
        <w:rPr>
          <w:rStyle w:val="StringTok"/>
        </w:rPr>
        <w:t>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initialDelaySeconds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periodSeconds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requests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cpu</w:t>
      </w:r>
      <w:r>
        <w:rPr>
          <w:rStyle w:val="KeywordTok"/>
        </w:rPr>
        <w:t>:</w:t>
      </w:r>
      <w:r>
        <w:rPr>
          <w:rStyle w:val="AttributeTok"/>
        </w:rPr>
        <w:t xml:space="preserve"> 100m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limits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cpu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1Gi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volumeClaimTemplates</w:t>
      </w:r>
      <w:r>
        <w:rPr>
          <w:rStyle w:val="KeywordTok"/>
        </w:rPr>
        <w:t>:</w:t>
      </w:r>
      <w:r>
        <w:rPr>
          <w:rStyle w:val="CommentTok"/>
        </w:rPr>
        <w:t xml:space="preserve"> # суштината на StatefulSet: диск по replica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pgdata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accessModes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"ReadWriteOnce"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requests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storage</w:t>
      </w:r>
      <w:r>
        <w:rPr>
          <w:rStyle w:val="KeywordTok"/>
        </w:rPr>
        <w:t>:</w:t>
      </w:r>
      <w:r>
        <w:rPr>
          <w:rStyle w:val="AttributeTok"/>
        </w:rPr>
        <w:t xml:space="preserve"> 5Gi</w:t>
      </w:r>
    </w:p>
    <w:p w14:paraId="521829BA" w14:textId="77777777" w:rsidR="00804837" w:rsidRDefault="00000000">
      <w:pPr>
        <w:pStyle w:val="Heading3"/>
      </w:pPr>
      <w:bookmarkStart w:id="25" w:name="X48c3c797d480ebf13a8474c4fe78fdd6c89cdb9"/>
      <w:bookmarkEnd w:id="24"/>
      <w:r>
        <w:lastRenderedPageBreak/>
        <w:t xml:space="preserve">8.4 Deployment за апликацијата — </w:t>
      </w:r>
      <w:r>
        <w:rPr>
          <w:rStyle w:val="VerbatimChar"/>
        </w:rPr>
        <w:t>k8s/04-backend-deployment.yaml</w:t>
      </w:r>
      <w:r>
        <w:t xml:space="preserve">, </w:t>
      </w:r>
      <w:r>
        <w:rPr>
          <w:rStyle w:val="VerbatimChar"/>
        </w:rPr>
        <w:t>k8s/05-frontend-deployment.yaml</w:t>
      </w:r>
    </w:p>
    <w:p w14:paraId="04059A5E" w14:textId="77777777" w:rsidR="00804837" w:rsidRDefault="00000000">
      <w:pPr>
        <w:pStyle w:val="FirstParagraph"/>
      </w:pPr>
      <w:r>
        <w:t xml:space="preserve">Backend-от и frontend-от се </w:t>
      </w:r>
      <w:r>
        <w:rPr>
          <w:b/>
          <w:bCs/>
        </w:rPr>
        <w:t>stateless</w:t>
      </w:r>
      <w:r>
        <w:t xml:space="preserve">, па се пакуваат како </w:t>
      </w:r>
      <w:r>
        <w:rPr>
          <w:b/>
          <w:bCs/>
        </w:rPr>
        <w:t>Deployment</w:t>
      </w:r>
      <w:r>
        <w:t xml:space="preserve"> со по </w:t>
      </w:r>
      <w:r>
        <w:rPr>
          <w:rStyle w:val="VerbatimChar"/>
        </w:rPr>
        <w:t>replicas: 2</w:t>
      </w:r>
      <w:r>
        <w:t>. Deployment-от обезбедува rolling update без прекин и автоматско враќање на саканиот број pod-ови. Конфигурацијата се вчитува од ConfigMap-от (</w:t>
      </w:r>
      <w:r>
        <w:rPr>
          <w:rStyle w:val="VerbatimChar"/>
        </w:rPr>
        <w:t>envFrom</w:t>
      </w:r>
      <w:r>
        <w:t>) и од Secret-от (</w:t>
      </w:r>
      <w:r>
        <w:rPr>
          <w:rStyle w:val="VerbatimChar"/>
        </w:rPr>
        <w:t>secretKeyRef</w:t>
      </w:r>
      <w:r>
        <w:t xml:space="preserve">); здравјето се проверува со readiness/liveness probes на </w:t>
      </w:r>
      <w:r>
        <w:rPr>
          <w:rStyle w:val="VerbatimChar"/>
        </w:rPr>
        <w:t>/actuator/health</w:t>
      </w:r>
      <w:r>
        <w:t>.</w:t>
      </w:r>
    </w:p>
    <w:p w14:paraId="65FFBACC" w14:textId="77777777" w:rsidR="00804837" w:rsidRDefault="00000000">
      <w:pPr>
        <w:pStyle w:val="BodyText"/>
      </w:pPr>
      <w:r>
        <w:rPr>
          <w:rStyle w:val="VerbatimChar"/>
        </w:rPr>
        <w:t>k8s/04-backend-deployment.yaml</w:t>
      </w:r>
      <w:r>
        <w:t>:</w:t>
      </w:r>
    </w:p>
    <w:p w14:paraId="1EAE1C39" w14:textId="77777777" w:rsidR="00804837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volter-backend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app.kubernetes.io/name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app.kubernetes.io/part-of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app.kubernetes.io/name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template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app.kubernetes.io/name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app.kubernetes.io/part-of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    # GHCR имиџите се приватни → потребен е imagePullSecret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imagePullSecrets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ghcr-pull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ghcr.io/80rjan/volter-backend:latest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containerPort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envFrom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configMapRef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volter-config</w:t>
      </w:r>
      <w:r>
        <w:rPr>
          <w:rStyle w:val="CommentTok"/>
        </w:rPr>
        <w:t xml:space="preserve">         # SPRING_PROFILES_ACTIVE, SPRING_DATASOURCE_URL, ...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SPRING_DATASOURCE_USERNAME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valueFrom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secretKeyRef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volter-secrets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SPRING_DATASOURCE_PASSWORD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valueFrom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secretKeyRef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volter-secrets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JWT_CONFIG_SECRET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valueFrom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secretKeyRef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volter-secrets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JWT_CONFIG_SECRET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GOLD_API_KEY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valueFrom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secretKeyRef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volter-secrets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>key</w:t>
      </w:r>
      <w:r>
        <w:rPr>
          <w:rStyle w:val="KeywordTok"/>
        </w:rPr>
        <w:t>:</w:t>
      </w:r>
      <w:r>
        <w:rPr>
          <w:rStyle w:val="AttributeTok"/>
        </w:rPr>
        <w:t xml:space="preserve"> GOLD_API_KEY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readinessProbe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/actuator/health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initialDelaySeconds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periodSeconds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livenessProbe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/actuator/health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initialDelaySeconds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periodSeconds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requests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cpu</w:t>
      </w:r>
      <w:r>
        <w:rPr>
          <w:rStyle w:val="KeywordTok"/>
        </w:rPr>
        <w:t>:</w:t>
      </w:r>
      <w:r>
        <w:rPr>
          <w:rStyle w:val="AttributeTok"/>
        </w:rPr>
        <w:t xml:space="preserve"> 250m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512Mi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limits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cpu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1Gi</w:t>
      </w:r>
    </w:p>
    <w:p w14:paraId="187D70B4" w14:textId="77777777" w:rsidR="00804837" w:rsidRDefault="00000000">
      <w:pPr>
        <w:pStyle w:val="FirstParagraph"/>
      </w:pPr>
      <w:r>
        <w:rPr>
          <w:rStyle w:val="VerbatimChar"/>
        </w:rPr>
        <w:t>k8s/05-frontend-deployment.yaml</w:t>
      </w:r>
      <w:r>
        <w:t>:</w:t>
      </w:r>
    </w:p>
    <w:p w14:paraId="1F59737F" w14:textId="77777777" w:rsidR="00804837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volter-frontend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app.kubernetes.io/name</w:t>
      </w:r>
      <w:r>
        <w:rPr>
          <w:rStyle w:val="KeywordTok"/>
        </w:rPr>
        <w:t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app.kubernetes.io/part-of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app.kubernetes.io/name</w:t>
      </w:r>
      <w:r>
        <w:rPr>
          <w:rStyle w:val="KeywordTok"/>
        </w:rPr>
        <w:t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template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app.kubernetes.io/name</w:t>
      </w:r>
      <w:r>
        <w:rPr>
          <w:rStyle w:val="KeywordTok"/>
        </w:rPr>
        <w:t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app.kubernetes.io/part-of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imagePullSecrets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ghcr-pull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ghcr.io/80rjan/volter-frontend:latest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containerPort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readinessProbe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initialDelaySeconds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periodSeconds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livenessProbe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initialDelaySeconds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periodSeconds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      </w:t>
      </w:r>
      <w:r>
        <w:rPr>
          <w:rStyle w:val="FunctionTok"/>
        </w:rPr>
        <w:t>requests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cpu</w:t>
      </w:r>
      <w:r>
        <w:rPr>
          <w:rStyle w:val="KeywordTok"/>
        </w:rPr>
        <w:t>:</w:t>
      </w:r>
      <w:r>
        <w:rPr>
          <w:rStyle w:val="AttributeTok"/>
        </w:rPr>
        <w:t xml:space="preserve"> 50m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64Mi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limits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cpu</w:t>
      </w:r>
      <w:r>
        <w:rPr>
          <w:rStyle w:val="KeywordTok"/>
        </w:rPr>
        <w:t>:</w:t>
      </w:r>
      <w:r>
        <w:rPr>
          <w:rStyle w:val="AttributeTok"/>
        </w:rPr>
        <w:t xml:space="preserve"> 250m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memory</w:t>
      </w:r>
      <w:r>
        <w:rPr>
          <w:rStyle w:val="KeywordTok"/>
        </w:rPr>
        <w:t>:</w:t>
      </w:r>
      <w:r>
        <w:rPr>
          <w:rStyle w:val="AttributeTok"/>
        </w:rPr>
        <w:t xml:space="preserve"> 128Mi</w:t>
      </w:r>
    </w:p>
    <w:p w14:paraId="45B09B44" w14:textId="77777777" w:rsidR="00804837" w:rsidRDefault="00000000">
      <w:pPr>
        <w:pStyle w:val="Heading3"/>
      </w:pPr>
      <w:bookmarkStart w:id="26" w:name="Xddd6f26af004a7e76570ee064b9836161862b17"/>
      <w:bookmarkEnd w:id="25"/>
      <w:r>
        <w:t xml:space="preserve">8.5 Service за апликацијата — </w:t>
      </w:r>
      <w:r>
        <w:rPr>
          <w:rStyle w:val="VerbatimChar"/>
        </w:rPr>
        <w:t>k8s/06-services.yaml</w:t>
      </w:r>
    </w:p>
    <w:p w14:paraId="23414829" w14:textId="77777777" w:rsidR="00804837" w:rsidRDefault="00000000">
      <w:pPr>
        <w:pStyle w:val="FirstParagraph"/>
      </w:pPr>
      <w:r>
        <w:t xml:space="preserve">Двата Deployment-а се изложени внатре во кластерот преку </w:t>
      </w:r>
      <w:r>
        <w:rPr>
          <w:b/>
          <w:bCs/>
        </w:rPr>
        <w:t>ClusterIP Service</w:t>
      </w:r>
      <w:r>
        <w:t xml:space="preserve">-и — стабилно име + распределба на товар меѓу replicas. Клучен детаљ: backend Service-от </w:t>
      </w:r>
      <w:r>
        <w:rPr>
          <w:b/>
          <w:bCs/>
        </w:rPr>
        <w:t>мора</w:t>
      </w:r>
      <w:r>
        <w:t xml:space="preserve"> да се вика </w:t>
      </w:r>
      <w:r>
        <w:rPr>
          <w:rStyle w:val="VerbatimChar"/>
        </w:rPr>
        <w:t>backend</w:t>
      </w:r>
      <w:r>
        <w:t xml:space="preserve"> и да слуша на </w:t>
      </w:r>
      <w:r>
        <w:rPr>
          <w:rStyle w:val="VerbatimChar"/>
        </w:rPr>
        <w:t>8080</w:t>
      </w:r>
      <w:r>
        <w:t xml:space="preserve">, бидејќи nginx во frontend имиџот проксира на </w:t>
      </w:r>
      <w:r>
        <w:rPr>
          <w:rStyle w:val="VerbatimChar"/>
        </w:rPr>
        <w:t>http://backend:8080/</w:t>
      </w:r>
      <w:r>
        <w:t xml:space="preserve"> (</w:t>
      </w:r>
      <w:r>
        <w:rPr>
          <w:rStyle w:val="VerbatimChar"/>
        </w:rPr>
        <w:t>frontend/nginx.conf</w:t>
      </w:r>
      <w:r>
        <w:t>). Така истиот имиџ работи непроменет и во Compose и во Kubernetes.</w:t>
      </w:r>
    </w:p>
    <w:p w14:paraId="1A7A192D" w14:textId="77777777" w:rsidR="00804837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rPr>
          <w:rStyle w:val="CommentTok"/>
        </w:rPr>
        <w:t xml:space="preserve">           # nginx во frontend бара точно ова име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app.kubernetes.io/name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app.kubernetes.io/part-of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app.kubernetes.io/name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targetPort</w:t>
      </w:r>
      <w:r>
        <w:rPr>
          <w:rStyle w:val="KeywordTok"/>
        </w:rPr>
        <w:t>:</w:t>
      </w:r>
      <w:r>
        <w:rPr>
          <w:rStyle w:val="AttributeTok"/>
        </w:rPr>
        <w:t xml:space="preserve"> http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app.kubernetes.io/name</w:t>
      </w:r>
      <w:r>
        <w:rPr>
          <w:rStyle w:val="KeywordTok"/>
        </w:rPr>
        <w:t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app.kubernetes.io/part-of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app.kubernetes.io/name</w:t>
      </w:r>
      <w:r>
        <w:rPr>
          <w:rStyle w:val="KeywordTok"/>
        </w:rPr>
        <w:t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targetPort</w:t>
      </w:r>
      <w:r>
        <w:rPr>
          <w:rStyle w:val="KeywordTok"/>
        </w:rPr>
        <w:t>:</w:t>
      </w:r>
      <w:r>
        <w:rPr>
          <w:rStyle w:val="AttributeTok"/>
        </w:rPr>
        <w:t xml:space="preserve"> http</w:t>
      </w:r>
    </w:p>
    <w:p w14:paraId="59248360" w14:textId="77777777" w:rsidR="00804837" w:rsidRDefault="00000000">
      <w:pPr>
        <w:pStyle w:val="FirstParagraph"/>
      </w:pPr>
      <w:r>
        <w:t>Преглед на сите Service-и: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9"/>
        <w:gridCol w:w="1197"/>
        <w:gridCol w:w="876"/>
        <w:gridCol w:w="2896"/>
      </w:tblGrid>
      <w:tr w:rsidR="00804837" w14:paraId="6B39B4A5" w14:textId="77777777" w:rsidTr="008048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D0E445" w14:textId="77777777" w:rsidR="00804837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30D22893" w14:textId="77777777" w:rsidR="00804837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096B4C66" w14:textId="77777777" w:rsidR="00804837" w:rsidRDefault="00000000">
            <w:pPr>
              <w:pStyle w:val="Compact"/>
            </w:pPr>
            <w:r>
              <w:t>Порта</w:t>
            </w:r>
          </w:p>
        </w:tc>
        <w:tc>
          <w:tcPr>
            <w:tcW w:w="0" w:type="auto"/>
          </w:tcPr>
          <w:p w14:paraId="745E92FC" w14:textId="77777777" w:rsidR="00804837" w:rsidRDefault="00000000">
            <w:pPr>
              <w:pStyle w:val="Compact"/>
            </w:pPr>
            <w:r>
              <w:t>Што изложува</w:t>
            </w:r>
          </w:p>
        </w:tc>
      </w:tr>
      <w:tr w:rsidR="00804837" w14:paraId="72F3324C" w14:textId="77777777">
        <w:tc>
          <w:tcPr>
            <w:tcW w:w="0" w:type="auto"/>
          </w:tcPr>
          <w:p w14:paraId="1FD41BC0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volter-postgres</w:t>
            </w:r>
          </w:p>
        </w:tc>
        <w:tc>
          <w:tcPr>
            <w:tcW w:w="0" w:type="auto"/>
          </w:tcPr>
          <w:p w14:paraId="27394754" w14:textId="77777777" w:rsidR="00804837" w:rsidRDefault="00000000">
            <w:pPr>
              <w:pStyle w:val="Compact"/>
            </w:pPr>
            <w:r>
              <w:t>Headless</w:t>
            </w:r>
          </w:p>
        </w:tc>
        <w:tc>
          <w:tcPr>
            <w:tcW w:w="0" w:type="auto"/>
          </w:tcPr>
          <w:p w14:paraId="5B722C4B" w14:textId="77777777" w:rsidR="00804837" w:rsidRDefault="00000000">
            <w:pPr>
              <w:pStyle w:val="Compact"/>
            </w:pPr>
            <w:r>
              <w:t>5432</w:t>
            </w:r>
          </w:p>
        </w:tc>
        <w:tc>
          <w:tcPr>
            <w:tcW w:w="0" w:type="auto"/>
          </w:tcPr>
          <w:p w14:paraId="461A1DBA" w14:textId="77777777" w:rsidR="00804837" w:rsidRDefault="00000000">
            <w:pPr>
              <w:pStyle w:val="Compact"/>
            </w:pPr>
            <w:r>
              <w:t>StatefulSet (само внатре)</w:t>
            </w:r>
          </w:p>
        </w:tc>
      </w:tr>
      <w:tr w:rsidR="00804837" w14:paraId="5D64156B" w14:textId="77777777">
        <w:tc>
          <w:tcPr>
            <w:tcW w:w="0" w:type="auto"/>
          </w:tcPr>
          <w:p w14:paraId="76DD839E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backend</w:t>
            </w:r>
          </w:p>
        </w:tc>
        <w:tc>
          <w:tcPr>
            <w:tcW w:w="0" w:type="auto"/>
          </w:tcPr>
          <w:p w14:paraId="2B0F47E6" w14:textId="77777777" w:rsidR="00804837" w:rsidRDefault="00000000">
            <w:pPr>
              <w:pStyle w:val="Compact"/>
            </w:pPr>
            <w:r>
              <w:t>ClusterIP</w:t>
            </w:r>
          </w:p>
        </w:tc>
        <w:tc>
          <w:tcPr>
            <w:tcW w:w="0" w:type="auto"/>
          </w:tcPr>
          <w:p w14:paraId="04461401" w14:textId="77777777" w:rsidR="00804837" w:rsidRDefault="00000000">
            <w:pPr>
              <w:pStyle w:val="Compact"/>
            </w:pPr>
            <w:r>
              <w:t>8080</w:t>
            </w:r>
          </w:p>
        </w:tc>
        <w:tc>
          <w:tcPr>
            <w:tcW w:w="0" w:type="auto"/>
          </w:tcPr>
          <w:p w14:paraId="0F7A2EDA" w14:textId="77777777" w:rsidR="00804837" w:rsidRDefault="00000000">
            <w:pPr>
              <w:pStyle w:val="Compact"/>
            </w:pPr>
            <w:r>
              <w:t>backend Deployment</w:t>
            </w:r>
          </w:p>
        </w:tc>
      </w:tr>
      <w:tr w:rsidR="00804837" w14:paraId="5F18054D" w14:textId="77777777">
        <w:tc>
          <w:tcPr>
            <w:tcW w:w="0" w:type="auto"/>
          </w:tcPr>
          <w:p w14:paraId="63969ADC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frontend</w:t>
            </w:r>
          </w:p>
        </w:tc>
        <w:tc>
          <w:tcPr>
            <w:tcW w:w="0" w:type="auto"/>
          </w:tcPr>
          <w:p w14:paraId="23BFE6D4" w14:textId="77777777" w:rsidR="00804837" w:rsidRDefault="00000000">
            <w:pPr>
              <w:pStyle w:val="Compact"/>
            </w:pPr>
            <w:r>
              <w:t>ClusterIP</w:t>
            </w:r>
          </w:p>
        </w:tc>
        <w:tc>
          <w:tcPr>
            <w:tcW w:w="0" w:type="auto"/>
          </w:tcPr>
          <w:p w14:paraId="140724FD" w14:textId="77777777" w:rsidR="00804837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7122CCCF" w14:textId="77777777" w:rsidR="00804837" w:rsidRDefault="00000000">
            <w:pPr>
              <w:pStyle w:val="Compact"/>
            </w:pPr>
            <w:r>
              <w:t>frontend Deployment</w:t>
            </w:r>
          </w:p>
        </w:tc>
      </w:tr>
    </w:tbl>
    <w:p w14:paraId="37904E96" w14:textId="77777777" w:rsidR="00804837" w:rsidRDefault="00000000">
      <w:pPr>
        <w:pStyle w:val="Heading3"/>
      </w:pPr>
      <w:bookmarkStart w:id="27" w:name="X2a7cbe80e14c916c88c3e16149d5060781c9b8f"/>
      <w:bookmarkEnd w:id="26"/>
      <w:r>
        <w:lastRenderedPageBreak/>
        <w:t xml:space="preserve">8.6 Ingress за апликацијата — </w:t>
      </w:r>
      <w:r>
        <w:rPr>
          <w:rStyle w:val="VerbatimChar"/>
        </w:rPr>
        <w:t>k8s/07-ingress.yaml</w:t>
      </w:r>
    </w:p>
    <w:p w14:paraId="3623B4BF" w14:textId="77777777" w:rsidR="00804837" w:rsidRDefault="00000000">
      <w:pPr>
        <w:pStyle w:val="FirstParagraph"/>
      </w:pPr>
      <w:r>
        <w:rPr>
          <w:b/>
          <w:bCs/>
        </w:rPr>
        <w:t>Ingress</w:t>
      </w:r>
      <w:r>
        <w:t xml:space="preserve">-от е единствената влезна точка однадвор во кластерот. Целиот сообраќај за host-от </w:t>
      </w:r>
      <w:r>
        <w:rPr>
          <w:rStyle w:val="VerbatimChar"/>
        </w:rPr>
        <w:t>erp.volter.local</w:t>
      </w:r>
      <w:r>
        <w:t xml:space="preserve"> се рутира кон </w:t>
      </w:r>
      <w:r>
        <w:rPr>
          <w:rStyle w:val="VerbatimChar"/>
        </w:rPr>
        <w:t>frontend</w:t>
      </w:r>
      <w:r>
        <w:t xml:space="preserve"> Service-от; nginx внатре во frontend-от потоа сам го проксира </w:t>
      </w:r>
      <w:r>
        <w:rPr>
          <w:rStyle w:val="VerbatimChar"/>
        </w:rPr>
        <w:t>/api</w:t>
      </w:r>
      <w:r>
        <w:t xml:space="preserve"> кон </w:t>
      </w:r>
      <w:r>
        <w:rPr>
          <w:rStyle w:val="VerbatimChar"/>
        </w:rPr>
        <w:t>backend</w:t>
      </w:r>
      <w:r>
        <w:t xml:space="preserve"> Service-от. Така backend-от </w:t>
      </w:r>
      <w:r>
        <w:rPr>
          <w:b/>
          <w:bCs/>
        </w:rPr>
        <w:t>никогаш не е директно изложен</w:t>
      </w:r>
      <w:r>
        <w:t xml:space="preserve"> преку Ingress — истата логика на ист origin како во продукцијата со Cloudflare.</w:t>
      </w:r>
    </w:p>
    <w:p w14:paraId="12D9DE94" w14:textId="77777777" w:rsidR="00804837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app.kubernetes.io/part-of</w:t>
      </w:r>
      <w:r>
        <w:rPr>
          <w:rStyle w:val="KeywordTok"/>
        </w:rPr>
        <w:t>:</w:t>
      </w:r>
      <w:r>
        <w:rPr>
          <w:rStyle w:val="AttributeTok"/>
        </w:rPr>
        <w:t xml:space="preserve"> volter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annotations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nginx.ingress.kubernetes.io/proxy-body-size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"10m"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ingressClassName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rules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host</w:t>
      </w:r>
      <w:r>
        <w:rPr>
          <w:rStyle w:val="KeywordTok"/>
        </w:rPr>
        <w:t>:</w:t>
      </w:r>
      <w:r>
        <w:rPr>
          <w:rStyle w:val="AttributeTok"/>
        </w:rPr>
        <w:t xml:space="preserve"> erp.volter.local</w:t>
      </w:r>
      <w:r>
        <w:rPr>
          <w:rStyle w:val="CommentTok"/>
        </w:rPr>
        <w:t xml:space="preserve">        # мапирај го кон IP-то на кластерот во /etc/hosts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http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paths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pathType</w:t>
      </w:r>
      <w:r>
        <w:rPr>
          <w:rStyle w:val="KeywordTok"/>
        </w:rPr>
        <w:t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backend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service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>number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</w:p>
    <w:p w14:paraId="4B3C896A" w14:textId="77777777" w:rsidR="00804837" w:rsidRDefault="00000000">
      <w:pPr>
        <w:pStyle w:val="BlockText"/>
      </w:pPr>
      <w:r>
        <w:t xml:space="preserve">Ingress-от бара инсталиран ingress-nginx контролер. На minikube се вклучува со </w:t>
      </w:r>
      <w:r>
        <w:rPr>
          <w:rStyle w:val="VerbatimChar"/>
        </w:rPr>
        <w:t>minikube addons enable ingress</w:t>
      </w:r>
      <w:r>
        <w:t>.</w:t>
      </w:r>
    </w:p>
    <w:p w14:paraId="6C708371" w14:textId="77777777" w:rsidR="00804837" w:rsidRDefault="00000000">
      <w:pPr>
        <w:pStyle w:val="Heading3"/>
      </w:pPr>
      <w:bookmarkStart w:id="28" w:name="деплој-на-кластерот-и-демонстрација"/>
      <w:bookmarkEnd w:id="27"/>
      <w:r>
        <w:t>8.7 Деплој на кластерот и демонстрација</w:t>
      </w:r>
    </w:p>
    <w:p w14:paraId="336F8162" w14:textId="77777777" w:rsidR="00804837" w:rsidRDefault="00000000">
      <w:pPr>
        <w:pStyle w:val="FirstParagraph"/>
      </w:pPr>
      <w:r>
        <w:t xml:space="preserve">Целиот стек се применува во namespace-от </w:t>
      </w:r>
      <w:r>
        <w:rPr>
          <w:rStyle w:val="VerbatimChar"/>
        </w:rPr>
        <w:t>volter</w:t>
      </w:r>
      <w:r>
        <w:t xml:space="preserve"> со неколку команди:</w:t>
      </w:r>
    </w:p>
    <w:p w14:paraId="57C365B1" w14:textId="77777777" w:rsidR="00804837" w:rsidRDefault="00000000">
      <w:pPr>
        <w:pStyle w:val="SourceCode"/>
      </w:pPr>
      <w:r>
        <w:rPr>
          <w:rStyle w:val="CommentTok"/>
        </w:rPr>
        <w:t># 1. (еднократно) создавање на тајните што не се во git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k8s/00-namespace.yaml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create secret docker-registry ghcr-pull </w:t>
      </w:r>
      <w:r>
        <w:rPr>
          <w:rStyle w:val="AttributeTok"/>
        </w:rPr>
        <w:t>-n</w:t>
      </w:r>
      <w:r>
        <w:rPr>
          <w:rStyle w:val="NormalTok"/>
        </w:rPr>
        <w:t xml:space="preserve"> volter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--docker-server</w:t>
      </w:r>
      <w:r>
        <w:rPr>
          <w:rStyle w:val="OperatorTok"/>
        </w:rPr>
        <w:t>=</w:t>
      </w:r>
      <w:r>
        <w:rPr>
          <w:rStyle w:val="NormalTok"/>
        </w:rPr>
        <w:t xml:space="preserve">ghcr.io </w:t>
      </w:r>
      <w:r>
        <w:rPr>
          <w:rStyle w:val="AttributeTok"/>
        </w:rPr>
        <w:t>--docker-username</w:t>
      </w:r>
      <w:r>
        <w:rPr>
          <w:rStyle w:val="OperatorTok"/>
        </w:rPr>
        <w:t>=</w:t>
      </w:r>
      <w:r>
        <w:rPr>
          <w:rStyle w:val="NormalTok"/>
        </w:rPr>
        <w:t xml:space="preserve">80rjan </w:t>
      </w:r>
      <w:r>
        <w:rPr>
          <w:rStyle w:val="AttributeTok"/>
        </w:rPr>
        <w:t>--docker-password</w:t>
      </w:r>
      <w:r>
        <w:rPr>
          <w:rStyle w:val="OperatorTok"/>
        </w:rPr>
        <w:t>=</w:t>
      </w:r>
      <w:r>
        <w:rPr>
          <w:rStyle w:val="StringTok"/>
        </w:rPr>
        <w:t>'&lt;PAT&gt;'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k8s/02-secrets.example.yaml k8s/02-secrets.yaml   </w:t>
      </w:r>
      <w:r>
        <w:rPr>
          <w:rStyle w:val="CommentTok"/>
        </w:rPr>
        <w:t># внеси вистински вредности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k8s/02-secrets.yaml</w:t>
      </w:r>
      <w:r>
        <w:br/>
      </w:r>
      <w:r>
        <w:br/>
      </w:r>
      <w:r>
        <w:rPr>
          <w:rStyle w:val="CommentTok"/>
        </w:rPr>
        <w:t># 2. примена на сите манифести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k8s/</w:t>
      </w:r>
      <w:r>
        <w:br/>
      </w:r>
      <w:r>
        <w:br/>
      </w:r>
      <w:r>
        <w:rPr>
          <w:rStyle w:val="CommentTok"/>
        </w:rPr>
        <w:t># 3. проверка дека сè е горе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all </w:t>
      </w:r>
      <w:r>
        <w:rPr>
          <w:rStyle w:val="AttributeTok"/>
        </w:rPr>
        <w:t>-n</w:t>
      </w:r>
      <w:r>
        <w:rPr>
          <w:rStyle w:val="NormalTok"/>
        </w:rPr>
        <w:t xml:space="preserve"> volter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pvc,ingress,configmap,secret </w:t>
      </w:r>
      <w:r>
        <w:rPr>
          <w:rStyle w:val="AttributeTok"/>
        </w:rPr>
        <w:t>-n</w:t>
      </w:r>
      <w:r>
        <w:rPr>
          <w:rStyle w:val="NormalTok"/>
        </w:rPr>
        <w:t xml:space="preserve"> volter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rollout status statefulset/volter-postgres </w:t>
      </w:r>
      <w:r>
        <w:rPr>
          <w:rStyle w:val="AttributeTok"/>
        </w:rPr>
        <w:t>-n</w:t>
      </w:r>
      <w:r>
        <w:rPr>
          <w:rStyle w:val="NormalTok"/>
        </w:rPr>
        <w:t xml:space="preserve"> volter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rollout status deployment/volter-backend </w:t>
      </w:r>
      <w:r>
        <w:rPr>
          <w:rStyle w:val="AttributeTok"/>
        </w:rPr>
        <w:t>-n</w:t>
      </w:r>
      <w:r>
        <w:rPr>
          <w:rStyle w:val="NormalTok"/>
        </w:rPr>
        <w:t xml:space="preserve"> volter</w:t>
      </w:r>
      <w:r>
        <w:br/>
      </w:r>
      <w:r>
        <w:br/>
      </w:r>
      <w:r>
        <w:rPr>
          <w:rStyle w:val="CommentTok"/>
        </w:rPr>
        <w:t># 4. отворање во прелистувач (host-от се мапира во /etc/hosts кон IP на кластерот)</w:t>
      </w:r>
      <w:r>
        <w:br/>
      </w:r>
      <w:r>
        <w:rPr>
          <w:rStyle w:val="CommentTok"/>
        </w:rPr>
        <w:t>#    echo "$(minikube ip) erp.volter.local" | sudo tee -a /etc/hosts</w:t>
      </w:r>
    </w:p>
    <w:p w14:paraId="1E39E1E3" w14:textId="77777777" w:rsidR="00EF3FF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F527B5C" wp14:editId="7A53539B">
            <wp:extent cx="5334000" cy="3940502"/>
            <wp:effectExtent l="0" t="0" r="0" b="0"/>
            <wp:docPr id="61" name="Picture" descr="K8s_nod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document-images/K8s_node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0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9BB63AE" wp14:editId="54EC0C83">
            <wp:extent cx="5334000" cy="582539"/>
            <wp:effectExtent l="0" t="0" r="0" b="0"/>
            <wp:docPr id="64" name="Picture" descr="K8s_pv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document-images/K8s_pvc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211003" w14:textId="516802A2" w:rsidR="00804837" w:rsidRDefault="00000000">
      <w:pPr>
        <w:pStyle w:val="FirstParagraph"/>
      </w:pPr>
      <w:r>
        <w:t xml:space="preserve"> </w:t>
      </w:r>
      <w:r>
        <w:rPr>
          <w:noProof/>
        </w:rPr>
        <w:drawing>
          <wp:inline distT="0" distB="0" distL="0" distR="0" wp14:anchorId="7EA8D28E" wp14:editId="2DA2910A">
            <wp:extent cx="5334000" cy="3343373"/>
            <wp:effectExtent l="0" t="0" r="0" b="0"/>
            <wp:docPr id="67" name="Picture" descr="K8s_loc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document-images/K8s_local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7045B0" w14:textId="77777777" w:rsidR="00804837" w:rsidRDefault="00D542F4">
      <w:r>
        <w:rPr>
          <w:noProof/>
        </w:rPr>
        <w:lastRenderedPageBreak/>
        <w:pict w14:anchorId="50D125E1">
          <v:rect id="_x0000_i1028" alt="" style="width:468pt;height:.05pt;mso-width-percent:0;mso-height-percent:0;mso-width-percent:0;mso-height-percent:0" o:hralign="center" o:hrstd="t" o:hr="t"/>
        </w:pict>
      </w:r>
    </w:p>
    <w:p w14:paraId="4F2E61DB" w14:textId="77777777" w:rsidR="00804837" w:rsidRDefault="00000000">
      <w:pPr>
        <w:pStyle w:val="Heading2"/>
      </w:pPr>
      <w:bookmarkStart w:id="29" w:name="инфраструктура-и-безбедност-во-детали"/>
      <w:bookmarkEnd w:id="21"/>
      <w:bookmarkEnd w:id="28"/>
      <w:r>
        <w:t>9. Инфраструктура и безбедност во детали</w:t>
      </w:r>
    </w:p>
    <w:p w14:paraId="416CDE22" w14:textId="77777777" w:rsidR="00804837" w:rsidRDefault="00000000">
      <w:pPr>
        <w:pStyle w:val="FirstParagraph"/>
      </w:pPr>
      <w:r>
        <w:t xml:space="preserve">Целото поставување е изградено околу едно правило: </w:t>
      </w:r>
      <w:r>
        <w:rPr>
          <w:b/>
          <w:bCs/>
        </w:rPr>
        <w:t>серверот не отвора ниту еден влезен порт кон јавниот интернет.</w:t>
      </w:r>
      <w:r>
        <w:t xml:space="preserve"> До сè се доаѓа преку контролирани канали што се иницираат одвнатре (излезно).</w:t>
      </w:r>
    </w:p>
    <w:p w14:paraId="08929473" w14:textId="77777777" w:rsidR="00804837" w:rsidRDefault="00000000">
      <w:pPr>
        <w:pStyle w:val="Heading3"/>
      </w:pPr>
      <w:bookmarkStart w:id="30" w:name="digitalocean-droplet"/>
      <w:r>
        <w:t>9.1 DigitalOcean droplet</w:t>
      </w:r>
    </w:p>
    <w:p w14:paraId="7A55A7F0" w14:textId="77777777" w:rsidR="00804837" w:rsidRDefault="00000000">
      <w:pPr>
        <w:pStyle w:val="FirstParagraph"/>
      </w:pPr>
      <w:r>
        <w:t xml:space="preserve">Продукцискиот хост е </w:t>
      </w:r>
      <w:r>
        <w:rPr>
          <w:b/>
          <w:bCs/>
        </w:rPr>
        <w:t>DigitalOcean droplet</w:t>
      </w:r>
      <w:r>
        <w:t xml:space="preserve"> — мал Ubuntu виртуелен сервер со Docker и Compose plugin. На него се врти стекот од четири контејнери дефиниран во </w:t>
      </w:r>
      <w:r>
        <w:rPr>
          <w:rStyle w:val="VerbatimChar"/>
        </w:rPr>
        <w:t>docker-compose.prod.yml</w:t>
      </w:r>
      <w:r>
        <w:t xml:space="preserve">. Прикачен е </w:t>
      </w:r>
      <w:r>
        <w:rPr>
          <w:b/>
          <w:bCs/>
        </w:rPr>
        <w:t>DigitalOcean Cloud Firewall</w:t>
      </w:r>
      <w:r>
        <w:t xml:space="preserve"> со:</w:t>
      </w:r>
    </w:p>
    <w:p w14:paraId="431889D0" w14:textId="77777777" w:rsidR="0080483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Влезно:</w:t>
      </w:r>
      <w:r>
        <w:t xml:space="preserve"> само SSH (22) (а и до тоа практично се доаѓа преку Tailscale).</w:t>
      </w:r>
    </w:p>
    <w:p w14:paraId="1F6BD27F" w14:textId="77777777" w:rsidR="0080483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Излезно:</w:t>
      </w:r>
      <w:r>
        <w:t xml:space="preserve"> сè (</w:t>
      </w:r>
      <w:r>
        <w:rPr>
          <w:rStyle w:val="VerbatimChar"/>
        </w:rPr>
        <w:t>cloudflared</w:t>
      </w:r>
      <w:r>
        <w:t xml:space="preserve"> и Tailscale клиентите мора да се поврзуваат нанадвор).</w:t>
      </w:r>
    </w:p>
    <w:p w14:paraId="06771520" w14:textId="77777777" w:rsidR="00804837" w:rsidRDefault="00000000">
      <w:pPr>
        <w:pStyle w:val="FirstParagraph"/>
      </w:pPr>
      <w:r>
        <w:t xml:space="preserve">Бидејќи ништо друго не е објавено, droplet-от практично е </w:t>
      </w:r>
      <w:r>
        <w:rPr>
          <w:b/>
          <w:bCs/>
        </w:rPr>
        <w:t>невидлив</w:t>
      </w:r>
      <w:r>
        <w:t xml:space="preserve"> за јавниот интернет — нема веб-порт за скенирање или напаѓање.</w:t>
      </w:r>
    </w:p>
    <w:p w14:paraId="21722EF0" w14:textId="77777777" w:rsidR="00804837" w:rsidRDefault="00000000">
      <w:pPr>
        <w:pStyle w:val="CaptionedFigure"/>
      </w:pPr>
      <w:r>
        <w:rPr>
          <w:noProof/>
        </w:rPr>
        <w:drawing>
          <wp:inline distT="0" distB="0" distL="0" distR="0" wp14:anchorId="2B092C69" wp14:editId="19F98121">
            <wp:extent cx="5334000" cy="3003115"/>
            <wp:effectExtent l="0" t="0" r="0" b="0"/>
            <wp:docPr id="72" name="Picture" descr="DigitalOcean_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document-images/DigitalOcean_dashboard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7F7D83" w14:textId="77777777" w:rsidR="00804837" w:rsidRDefault="00000000">
      <w:pPr>
        <w:pStyle w:val="ImageCaption"/>
      </w:pPr>
      <w:r>
        <w:t>DigitalOcean_dashboard</w:t>
      </w:r>
    </w:p>
    <w:p w14:paraId="19FED9A4" w14:textId="77777777" w:rsidR="00804837" w:rsidRDefault="00000000">
      <w:pPr>
        <w:pStyle w:val="Heading3"/>
      </w:pPr>
      <w:bookmarkStart w:id="31" w:name="X13daa351cc71facaa9218171e577016d03827a2"/>
      <w:bookmarkEnd w:id="30"/>
      <w:r>
        <w:t>9.2 Cloudflare Tunnel — како апликацијата е достапна без отворени порти</w:t>
      </w:r>
    </w:p>
    <w:p w14:paraId="60F03441" w14:textId="77777777" w:rsidR="00804837" w:rsidRDefault="00000000">
      <w:pPr>
        <w:pStyle w:val="FirstParagraph"/>
      </w:pPr>
      <w:r>
        <w:t>Вообичаено, веб-сервер мора да отвори порт 80/443 за да може светот да се поврзе — што истовремено значи дека целиот интернет може да го напаѓа тој порт, а и IP-то на серверот е изложено.</w:t>
      </w:r>
    </w:p>
    <w:p w14:paraId="7A118CFB" w14:textId="77777777" w:rsidR="00804837" w:rsidRDefault="00000000">
      <w:pPr>
        <w:pStyle w:val="BodyText"/>
      </w:pPr>
      <w:r>
        <w:rPr>
          <w:b/>
          <w:bCs/>
        </w:rPr>
        <w:t>Cloudflare Tunnel</w:t>
      </w:r>
      <w:r>
        <w:t xml:space="preserve"> го превртува тоа наопаку. </w:t>
      </w:r>
      <w:r>
        <w:rPr>
          <w:rStyle w:val="VerbatimChar"/>
        </w:rPr>
        <w:t>cloudflared</w:t>
      </w:r>
      <w:r>
        <w:t xml:space="preserve"> контејнерот се поврзува </w:t>
      </w:r>
      <w:r>
        <w:rPr>
          <w:b/>
          <w:bCs/>
        </w:rPr>
        <w:t>нанадвор</w:t>
      </w:r>
      <w:r>
        <w:t xml:space="preserve"> кон Cloudflare и ја држи таа врска отворена. Сообраќајот од посетителите </w:t>
      </w:r>
      <w:r>
        <w:lastRenderedPageBreak/>
        <w:t xml:space="preserve">пристигнува на </w:t>
      </w:r>
      <w:r>
        <w:rPr>
          <w:b/>
          <w:bCs/>
        </w:rPr>
        <w:t>работ на Cloudflare</w:t>
      </w:r>
      <w:r>
        <w:t xml:space="preserve"> (DNS-от на доменот покажува кон Cloudflare, не кон droplet-от) и се враќа назад низ таа веќе отворена врска до </w:t>
      </w:r>
      <w:r>
        <w:rPr>
          <w:rStyle w:val="VerbatimChar"/>
        </w:rPr>
        <w:t>cloudflared</w:t>
      </w:r>
      <w:r>
        <w:t xml:space="preserve">, кој потоа го препраќа до </w:t>
      </w:r>
      <w:r>
        <w:rPr>
          <w:rStyle w:val="VerbatimChar"/>
        </w:rPr>
        <w:t>frontend</w:t>
      </w:r>
      <w:r>
        <w:t xml:space="preserve"> контејнерот по име (</w:t>
      </w:r>
      <w:r>
        <w:rPr>
          <w:rStyle w:val="VerbatimChar"/>
        </w:rPr>
        <w:t>frontend:80</w:t>
      </w:r>
      <w:r>
        <w:t>).</w:t>
      </w:r>
    </w:p>
    <w:p w14:paraId="0E5A848E" w14:textId="77777777" w:rsidR="00804837" w:rsidRDefault="00000000">
      <w:pPr>
        <w:pStyle w:val="SourceCode"/>
      </w:pPr>
      <w:r>
        <w:rPr>
          <w:rStyle w:val="VerbatimChar"/>
        </w:rPr>
        <w:t>посетител ─► Cloudflare раб ─┐</w:t>
      </w:r>
      <w:r>
        <w:br/>
      </w:r>
      <w:r>
        <w:rPr>
          <w:rStyle w:val="VerbatimChar"/>
        </w:rPr>
        <w:t xml:space="preserve">                             │  (постоечки излезен тунел)</w:t>
      </w:r>
      <w:r>
        <w:br/>
      </w:r>
      <w:r>
        <w:rPr>
          <w:rStyle w:val="VerbatimChar"/>
        </w:rPr>
        <w:t xml:space="preserve">                   cloudflared (во droplet) ─► frontend:80 (nginx)</w:t>
      </w:r>
    </w:p>
    <w:p w14:paraId="419BE95E" w14:textId="77777777" w:rsidR="00804837" w:rsidRDefault="00000000">
      <w:pPr>
        <w:pStyle w:val="FirstParagraph"/>
      </w:pPr>
      <w:r>
        <w:t xml:space="preserve">Резултатот: </w:t>
      </w:r>
      <w:r>
        <w:rPr>
          <w:b/>
          <w:bCs/>
        </w:rPr>
        <w:t>на droplet-от нема влезен порт, вистинското IP е скриено, и целиот сообраќај е принуден да помине низ Cloudflare</w:t>
      </w:r>
      <w:r>
        <w:t xml:space="preserve"> — каде што сообраќајот дополнително може да се автентицира.</w:t>
      </w:r>
    </w:p>
    <w:p w14:paraId="15549451" w14:textId="77777777" w:rsidR="00804837" w:rsidRDefault="00000000">
      <w:pPr>
        <w:pStyle w:val="Heading3"/>
      </w:pPr>
      <w:bookmarkStart w:id="32" w:name="Xd3c1d528f74f3bb6fbc580ded033b7aa7bfbc43"/>
      <w:bookmarkEnd w:id="31"/>
      <w:r>
        <w:t>9.3 Cloudflare Access (Zero Trust) — кому му е дозволено да влезе</w:t>
      </w:r>
    </w:p>
    <w:p w14:paraId="68CAA0BE" w14:textId="77777777" w:rsidR="00804837" w:rsidRDefault="00000000">
      <w:pPr>
        <w:pStyle w:val="FirstParagraph"/>
      </w:pPr>
      <w:r>
        <w:t xml:space="preserve">Cloudflare Access е </w:t>
      </w:r>
      <w:r>
        <w:rPr>
          <w:b/>
          <w:bCs/>
        </w:rPr>
        <w:t>идентитетска порта што работи внатре во Cloudflare, пред самата апликација</w:t>
      </w:r>
      <w:r>
        <w:t xml:space="preserve">. Пред кое било барање да стигне до тунелот, посетителот мора да се автентицира (еднократен PIN преку е-пошта) и да задоволи некоја Access политика. „Zero trust” значи дека секое барање се проверува според тоа </w:t>
      </w:r>
      <w:r>
        <w:rPr>
          <w:i/>
          <w:iCs/>
        </w:rPr>
        <w:t>кој е корисникот</w:t>
      </w:r>
      <w:r>
        <w:t>, а не според тоа дали се наоѓа на некоја „доверлива” мрежа.</w:t>
      </w:r>
    </w:p>
    <w:p w14:paraId="40859781" w14:textId="77777777" w:rsidR="00804837" w:rsidRDefault="00000000">
      <w:pPr>
        <w:pStyle w:val="BodyText"/>
      </w:pPr>
      <w:r>
        <w:t xml:space="preserve">Пример со множество политики (победува првата што се совпаѓа со </w:t>
      </w:r>
      <w:r>
        <w:rPr>
          <w:b/>
          <w:bCs/>
        </w:rPr>
        <w:t>Allow</w:t>
      </w:r>
      <w:r>
        <w:t>, сè друго се одбива):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1"/>
        <w:gridCol w:w="907"/>
        <w:gridCol w:w="3831"/>
        <w:gridCol w:w="3427"/>
      </w:tblGrid>
      <w:tr w:rsidR="00804837" w14:paraId="13CD64DB" w14:textId="77777777" w:rsidTr="008048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7" w:type="dxa"/>
          </w:tcPr>
          <w:p w14:paraId="6011FAB7" w14:textId="77777777" w:rsidR="00804837" w:rsidRDefault="00000000">
            <w:pPr>
              <w:pStyle w:val="Compact"/>
            </w:pPr>
            <w:r>
              <w:t>Политика</w:t>
            </w:r>
          </w:p>
        </w:tc>
        <w:tc>
          <w:tcPr>
            <w:tcW w:w="750" w:type="dxa"/>
          </w:tcPr>
          <w:p w14:paraId="2CCC29EE" w14:textId="77777777" w:rsidR="00804837" w:rsidRDefault="00000000">
            <w:pPr>
              <w:pStyle w:val="Compact"/>
            </w:pPr>
            <w:r>
              <w:t>Дејство</w:t>
            </w:r>
          </w:p>
        </w:tc>
        <w:tc>
          <w:tcPr>
            <w:tcW w:w="3168" w:type="dxa"/>
          </w:tcPr>
          <w:p w14:paraId="2F715512" w14:textId="77777777" w:rsidR="00804837" w:rsidRDefault="00000000">
            <w:pPr>
              <w:pStyle w:val="Compact"/>
            </w:pPr>
            <w:r>
              <w:t>Include (кој)</w:t>
            </w:r>
          </w:p>
        </w:tc>
        <w:tc>
          <w:tcPr>
            <w:tcW w:w="2834" w:type="dxa"/>
          </w:tcPr>
          <w:p w14:paraId="29D96390" w14:textId="77777777" w:rsidR="00804837" w:rsidRDefault="00000000">
            <w:pPr>
              <w:pStyle w:val="Compact"/>
            </w:pPr>
            <w:r>
              <w:t>Require (дополнителен AND-услов)</w:t>
            </w:r>
          </w:p>
        </w:tc>
      </w:tr>
      <w:tr w:rsidR="00804837" w14:paraId="0EB4327D" w14:textId="77777777">
        <w:tc>
          <w:tcPr>
            <w:tcW w:w="1167" w:type="dxa"/>
          </w:tcPr>
          <w:p w14:paraId="49A2DB5B" w14:textId="77777777" w:rsidR="00804837" w:rsidRDefault="00000000">
            <w:pPr>
              <w:pStyle w:val="Compact"/>
            </w:pPr>
            <w:r>
              <w:t>Супер админ</w:t>
            </w:r>
          </w:p>
        </w:tc>
        <w:tc>
          <w:tcPr>
            <w:tcW w:w="750" w:type="dxa"/>
          </w:tcPr>
          <w:p w14:paraId="07C61BF0" w14:textId="77777777" w:rsidR="00804837" w:rsidRDefault="00000000">
            <w:pPr>
              <w:pStyle w:val="Compact"/>
            </w:pPr>
            <w:r>
              <w:t>Allow</w:t>
            </w:r>
          </w:p>
        </w:tc>
        <w:tc>
          <w:tcPr>
            <w:tcW w:w="3168" w:type="dxa"/>
          </w:tcPr>
          <w:p w14:paraId="562A6C8D" w14:textId="77777777" w:rsidR="00804837" w:rsidRDefault="00000000">
            <w:pPr>
              <w:pStyle w:val="Compact"/>
            </w:pPr>
            <w:r>
              <w:t>е-пошта на админот</w:t>
            </w:r>
          </w:p>
        </w:tc>
        <w:tc>
          <w:tcPr>
            <w:tcW w:w="2834" w:type="dxa"/>
          </w:tcPr>
          <w:p w14:paraId="34933710" w14:textId="77777777" w:rsidR="00804837" w:rsidRDefault="00000000">
            <w:pPr>
              <w:pStyle w:val="Compact"/>
            </w:pPr>
            <w:r>
              <w:t>—</w:t>
            </w:r>
          </w:p>
        </w:tc>
      </w:tr>
      <w:tr w:rsidR="00804837" w14:paraId="46407FD0" w14:textId="77777777">
        <w:tc>
          <w:tcPr>
            <w:tcW w:w="1167" w:type="dxa"/>
          </w:tcPr>
          <w:p w14:paraId="32019870" w14:textId="77777777" w:rsidR="00804837" w:rsidRDefault="00000000">
            <w:pPr>
              <w:pStyle w:val="Compact"/>
            </w:pPr>
            <w:r>
              <w:t>Продавница 1</w:t>
            </w:r>
          </w:p>
        </w:tc>
        <w:tc>
          <w:tcPr>
            <w:tcW w:w="750" w:type="dxa"/>
          </w:tcPr>
          <w:p w14:paraId="0241CEEB" w14:textId="77777777" w:rsidR="00804837" w:rsidRDefault="00000000">
            <w:pPr>
              <w:pStyle w:val="Compact"/>
            </w:pPr>
            <w:r>
              <w:t>Allow</w:t>
            </w:r>
          </w:p>
        </w:tc>
        <w:tc>
          <w:tcPr>
            <w:tcW w:w="3168" w:type="dxa"/>
          </w:tcPr>
          <w:p w14:paraId="31ABB2C3" w14:textId="77777777" w:rsidR="00804837" w:rsidRDefault="00000000">
            <w:pPr>
              <w:pStyle w:val="Compact"/>
            </w:pPr>
            <w:r>
              <w:t>е-пошти на вработени во продавница 1</w:t>
            </w:r>
          </w:p>
        </w:tc>
        <w:tc>
          <w:tcPr>
            <w:tcW w:w="2834" w:type="dxa"/>
          </w:tcPr>
          <w:p w14:paraId="22F5AED2" w14:textId="77777777" w:rsidR="00804837" w:rsidRDefault="00000000">
            <w:pPr>
              <w:pStyle w:val="Compact"/>
            </w:pPr>
            <w:r>
              <w:t xml:space="preserve">јавно IP на продавница 1 </w:t>
            </w:r>
            <w:r>
              <w:rPr>
                <w:rStyle w:val="VerbatimChar"/>
              </w:rPr>
              <w:t>/32</w:t>
            </w:r>
          </w:p>
        </w:tc>
      </w:tr>
      <w:tr w:rsidR="00804837" w14:paraId="4E2934F1" w14:textId="77777777">
        <w:tc>
          <w:tcPr>
            <w:tcW w:w="1167" w:type="dxa"/>
          </w:tcPr>
          <w:p w14:paraId="33741A04" w14:textId="77777777" w:rsidR="00804837" w:rsidRDefault="00000000">
            <w:pPr>
              <w:pStyle w:val="Compact"/>
            </w:pPr>
            <w:r>
              <w:t>Продавница 2</w:t>
            </w:r>
          </w:p>
        </w:tc>
        <w:tc>
          <w:tcPr>
            <w:tcW w:w="750" w:type="dxa"/>
          </w:tcPr>
          <w:p w14:paraId="0816E1ED" w14:textId="77777777" w:rsidR="00804837" w:rsidRDefault="00000000">
            <w:pPr>
              <w:pStyle w:val="Compact"/>
            </w:pPr>
            <w:r>
              <w:t>Allow</w:t>
            </w:r>
          </w:p>
        </w:tc>
        <w:tc>
          <w:tcPr>
            <w:tcW w:w="3168" w:type="dxa"/>
          </w:tcPr>
          <w:p w14:paraId="70E5E5BC" w14:textId="77777777" w:rsidR="00804837" w:rsidRDefault="00000000">
            <w:pPr>
              <w:pStyle w:val="Compact"/>
            </w:pPr>
            <w:r>
              <w:t>е-пошти на вработени во продавница 2</w:t>
            </w:r>
          </w:p>
        </w:tc>
        <w:tc>
          <w:tcPr>
            <w:tcW w:w="2834" w:type="dxa"/>
          </w:tcPr>
          <w:p w14:paraId="3EAB56AE" w14:textId="77777777" w:rsidR="00804837" w:rsidRDefault="00000000">
            <w:pPr>
              <w:pStyle w:val="Compact"/>
            </w:pPr>
            <w:r>
              <w:t xml:space="preserve">јавно IP на продавница 2 </w:t>
            </w:r>
            <w:r>
              <w:rPr>
                <w:rStyle w:val="VerbatimChar"/>
              </w:rPr>
              <w:t>/32</w:t>
            </w:r>
          </w:p>
        </w:tc>
      </w:tr>
    </w:tbl>
    <w:p w14:paraId="1DE0D253" w14:textId="77777777" w:rsidR="00804837" w:rsidRDefault="00000000">
      <w:pPr>
        <w:pStyle w:val="BodyText"/>
      </w:pPr>
      <w:r>
        <w:t xml:space="preserve">Со ова, вработените во продавница влегуваат само со дозволена </w:t>
      </w:r>
      <w:r>
        <w:rPr>
          <w:b/>
          <w:bCs/>
        </w:rPr>
        <w:t>е-пошта И од IP-то на продавницата</w:t>
      </w:r>
      <w:r>
        <w:t>, додека супер админот влегува само со неговата е-пошта, но од било каде.</w:t>
      </w:r>
    </w:p>
    <w:p w14:paraId="412CA45A" w14:textId="77777777" w:rsidR="00EF3FFF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13DB7F52" wp14:editId="66B02655">
            <wp:extent cx="5334000" cy="2972631"/>
            <wp:effectExtent l="0" t="0" r="0" b="0"/>
            <wp:docPr id="77" name="Picture" descr="Cloudflare_ap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document-images/Cloudflare_app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77DD3A0" w14:textId="77777777" w:rsidR="00EF3FFF" w:rsidRDefault="00000000">
      <w:pPr>
        <w:pStyle w:val="BodyText"/>
      </w:pPr>
      <w:r>
        <w:rPr>
          <w:noProof/>
        </w:rPr>
        <w:drawing>
          <wp:inline distT="0" distB="0" distL="0" distR="0" wp14:anchorId="0EBB77E7" wp14:editId="48F39768">
            <wp:extent cx="5334000" cy="1546823"/>
            <wp:effectExtent l="0" t="0" r="0" b="0"/>
            <wp:docPr id="80" name="Picture" descr="Cloudflare_tunn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document-images/Cloudflare_tunnel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6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4F18CA6" w14:textId="68A9DC85" w:rsidR="00804837" w:rsidRDefault="00000000">
      <w:pPr>
        <w:pStyle w:val="BodyText"/>
      </w:pPr>
      <w:r>
        <w:rPr>
          <w:noProof/>
        </w:rPr>
        <w:drawing>
          <wp:inline distT="0" distB="0" distL="0" distR="0" wp14:anchorId="44045D5A" wp14:editId="767E2719">
            <wp:extent cx="5334000" cy="2995358"/>
            <wp:effectExtent l="0" t="0" r="0" b="0"/>
            <wp:docPr id="83" name="Picture" descr="Cloudflare_approu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document-images/Cloudflare_approut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5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AD959E" w14:textId="77777777" w:rsidR="00804837" w:rsidRDefault="00000000">
      <w:pPr>
        <w:pStyle w:val="Heading3"/>
      </w:pPr>
      <w:bookmarkStart w:id="33" w:name="X505e68252f0cb7ac013be8b8a3a9876868ee29c"/>
      <w:bookmarkEnd w:id="32"/>
      <w:r>
        <w:lastRenderedPageBreak/>
        <w:t>9.4 Tailscale — како CI поставува без отворен SSH порт</w:t>
      </w:r>
    </w:p>
    <w:p w14:paraId="0B51BC06" w14:textId="77777777" w:rsidR="00804837" w:rsidRDefault="00000000">
      <w:pPr>
        <w:pStyle w:val="FirstParagraph"/>
      </w:pPr>
      <w:r>
        <w:t xml:space="preserve">CD job-от го има истиот проблем како и обичниот посетител: треба да го достигне droplet-от, а droplet-от нема јавен SSH порт. Решението е </w:t>
      </w:r>
      <w:r>
        <w:rPr>
          <w:b/>
          <w:bCs/>
        </w:rPr>
        <w:t>Tailscale</w:t>
      </w:r>
      <w:r>
        <w:t>, mesh VPN изграден врз WireGuard.</w:t>
      </w:r>
    </w:p>
    <w:p w14:paraId="59A6DBB0" w14:textId="77777777" w:rsidR="00804837" w:rsidRDefault="00000000">
      <w:pPr>
        <w:pStyle w:val="Compact"/>
        <w:numPr>
          <w:ilvl w:val="0"/>
          <w:numId w:val="16"/>
        </w:numPr>
      </w:pPr>
      <w:r>
        <w:t xml:space="preserve">Droplet-от се приклучува на приватен </w:t>
      </w:r>
      <w:r>
        <w:rPr>
          <w:b/>
          <w:bCs/>
        </w:rPr>
        <w:t>tailnet</w:t>
      </w:r>
      <w:r>
        <w:t>.</w:t>
      </w:r>
    </w:p>
    <w:p w14:paraId="7146E0E7" w14:textId="77777777" w:rsidR="00804837" w:rsidRDefault="00000000">
      <w:pPr>
        <w:pStyle w:val="Compact"/>
        <w:numPr>
          <w:ilvl w:val="0"/>
          <w:numId w:val="16"/>
        </w:numPr>
      </w:pPr>
      <w:r>
        <w:t xml:space="preserve">GitHub Actions runner-от се приклучува на </w:t>
      </w:r>
      <w:r>
        <w:rPr>
          <w:b/>
          <w:bCs/>
        </w:rPr>
        <w:t>истиот tailnet</w:t>
      </w:r>
      <w:r>
        <w:t xml:space="preserve"> во моментот на поставување, користејќи Tailscale </w:t>
      </w:r>
      <w:r>
        <w:rPr>
          <w:b/>
          <w:bCs/>
        </w:rPr>
        <w:t>OAuth client</w:t>
      </w:r>
      <w:r>
        <w:t xml:space="preserve"> — роботски идентитет што креира краткотраен, </w:t>
      </w:r>
      <w:r>
        <w:rPr>
          <w:b/>
          <w:bCs/>
        </w:rPr>
        <w:t>привремен (ephemeral)</w:t>
      </w:r>
      <w:r>
        <w:t xml:space="preserve"> node обележан со </w:t>
      </w:r>
      <w:r>
        <w:rPr>
          <w:rStyle w:val="VerbatimChar"/>
        </w:rPr>
        <w:t>tag:ci</w:t>
      </w:r>
      <w:r>
        <w:t>. Тој node исчезнува штом job-от ќе заврши.</w:t>
      </w:r>
    </w:p>
    <w:p w14:paraId="472EE252" w14:textId="77777777" w:rsidR="00804837" w:rsidRDefault="00000000">
      <w:pPr>
        <w:pStyle w:val="Compact"/>
        <w:numPr>
          <w:ilvl w:val="0"/>
          <w:numId w:val="16"/>
        </w:numPr>
      </w:pPr>
      <w:r>
        <w:t xml:space="preserve">ACL правилото дозволува </w:t>
      </w:r>
      <w:r>
        <w:rPr>
          <w:rStyle w:val="VerbatimChar"/>
        </w:rPr>
        <w:t>tag:ci</w:t>
      </w:r>
      <w:r>
        <w:t xml:space="preserve"> да SSH-ува до droplet-от. Внатре во tailnet-от, runner-от доаѓа до droplet-от преку неговата приватна Tailscale адреса (</w:t>
      </w:r>
      <w:r>
        <w:rPr>
          <w:rStyle w:val="VerbatimChar"/>
        </w:rPr>
        <w:t>DROPLET_HOST</w:t>
      </w:r>
      <w:r>
        <w:t>), а SSH автентикацијата со клуч го докажува идентитетот.</w:t>
      </w:r>
    </w:p>
    <w:p w14:paraId="6CAD4CE9" w14:textId="77777777" w:rsidR="00804837" w:rsidRDefault="00000000">
      <w:pPr>
        <w:pStyle w:val="FirstParagraph"/>
      </w:pPr>
      <w:r>
        <w:t xml:space="preserve">Зошто Tailscale, а не само „SSH преку Cloudflare тунелот”? Контејнеризираниот </w:t>
      </w:r>
      <w:r>
        <w:rPr>
          <w:rStyle w:val="VerbatimChar"/>
        </w:rPr>
        <w:t>cloudflared</w:t>
      </w:r>
      <w:r>
        <w:t xml:space="preserve"> проксира HTTP до </w:t>
      </w:r>
      <w:r>
        <w:rPr>
          <w:rStyle w:val="VerbatimChar"/>
        </w:rPr>
        <w:t>frontend</w:t>
      </w:r>
      <w:r>
        <w:t xml:space="preserve"> контејнерот; тој не може да го достигне SSH daemon-от на </w:t>
      </w:r>
      <w:r>
        <w:rPr>
          <w:b/>
          <w:bCs/>
        </w:rPr>
        <w:t>самиот хост</w:t>
      </w:r>
      <w:r>
        <w:t xml:space="preserve"> без host networking. Tailscale му дава на CI runner-от директен, шифриран и автентициран пристап до хостот </w:t>
      </w:r>
      <w:r>
        <w:rPr>
          <w:b/>
          <w:bCs/>
        </w:rPr>
        <w:t>без влезен порт</w:t>
      </w:r>
      <w:r>
        <w:t xml:space="preserve"> — истата позиција на нулта изложеност како кај Cloudflare тунелот, само за патеката на поставување.</w:t>
      </w:r>
    </w:p>
    <w:p w14:paraId="4F6C80C7" w14:textId="77777777" w:rsidR="00804837" w:rsidRDefault="00000000">
      <w:pPr>
        <w:pStyle w:val="Heading3"/>
      </w:pPr>
      <w:bookmarkStart w:id="34" w:name="одбрана-во-длабочина-слоевите-заедно"/>
      <w:bookmarkEnd w:id="33"/>
      <w:r>
        <w:t>9.5 Одбрана во длабочина — слоевите заедно</w:t>
      </w:r>
    </w:p>
    <w:p w14:paraId="10952EFC" w14:textId="77777777" w:rsidR="00804837" w:rsidRDefault="00000000">
      <w:pPr>
        <w:pStyle w:val="FirstParagraph"/>
      </w:pPr>
      <w:r>
        <w:t xml:space="preserve">Едно барање да се направи нешто во апликацијата минува низ </w:t>
      </w:r>
      <w:r>
        <w:rPr>
          <w:b/>
          <w:bCs/>
        </w:rPr>
        <w:t>четири независни порти</w:t>
      </w:r>
      <w:r>
        <w:t>:</w:t>
      </w:r>
    </w:p>
    <w:p w14:paraId="4638211C" w14:textId="77777777" w:rsidR="0080483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Cloudflare Access</w:t>
      </w:r>
      <w:r>
        <w:t xml:space="preserve"> — смее ли воопшто оваа личност да ја достигне страницата? (идентитет + IP)</w:t>
      </w:r>
    </w:p>
    <w:p w14:paraId="725B0569" w14:textId="77777777" w:rsidR="0080483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Најава во апликацијата (JWT)</w:t>
      </w:r>
      <w:r>
        <w:t xml:space="preserve"> — дали барателот е валиден Volter корисник?</w:t>
      </w:r>
    </w:p>
    <w:p w14:paraId="28EB8FF9" w14:textId="77777777" w:rsidR="0080483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Улоги / дозволи</w:t>
      </w:r>
      <w:r>
        <w:t xml:space="preserve"> — дали баш на овој корисник му е дозволено да го изврши </w:t>
      </w:r>
      <w:r>
        <w:rPr>
          <w:i/>
          <w:iCs/>
        </w:rPr>
        <w:t>ова</w:t>
      </w:r>
      <w:r>
        <w:t xml:space="preserve"> дејство?</w:t>
      </w:r>
    </w:p>
    <w:p w14:paraId="6FFEFC7A" w14:textId="77777777" w:rsidR="00804837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DigitalOcean firewall + ниту еден објавен порт</w:t>
      </w:r>
      <w:r>
        <w:t xml:space="preserve"> — самиот сервер е недостапен, освен преку контролираните канали погоре.</w:t>
      </w:r>
    </w:p>
    <w:p w14:paraId="2428B6EE" w14:textId="77777777" w:rsidR="00804837" w:rsidRDefault="00000000">
      <w:pPr>
        <w:pStyle w:val="FirstParagraph"/>
      </w:pPr>
      <w:r>
        <w:t>Дури и ако еден слој е лошо конфигуриран, другите сепак држат.</w:t>
      </w:r>
    </w:p>
    <w:p w14:paraId="48FE7D6F" w14:textId="77777777" w:rsidR="00804837" w:rsidRDefault="00D542F4">
      <w:r>
        <w:rPr>
          <w:noProof/>
        </w:rPr>
        <w:pict w14:anchorId="7D76BB17">
          <v:rect id="_x0000_i1027" alt="" style="width:468pt;height:.05pt;mso-width-percent:0;mso-height-percent:0;mso-width-percent:0;mso-height-percent:0" o:hralign="center" o:hrstd="t" o:hr="t"/>
        </w:pict>
      </w:r>
    </w:p>
    <w:p w14:paraId="661EF545" w14:textId="77777777" w:rsidR="00804837" w:rsidRDefault="00000000">
      <w:pPr>
        <w:pStyle w:val="Heading2"/>
      </w:pPr>
      <w:bookmarkStart w:id="35" w:name="управување-со-тајни-и-конфигурација"/>
      <w:bookmarkEnd w:id="29"/>
      <w:bookmarkEnd w:id="34"/>
      <w:r>
        <w:t>10. Управување со тајни и конфигурација</w:t>
      </w:r>
    </w:p>
    <w:p w14:paraId="4CB45220" w14:textId="77777777" w:rsidR="00804837" w:rsidRDefault="00000000">
      <w:pPr>
        <w:pStyle w:val="FirstParagraph"/>
      </w:pPr>
      <w:r>
        <w:t>Ништо чувствително не е committ-ирано. Тајните стојат на две места:</w:t>
      </w:r>
    </w:p>
    <w:p w14:paraId="3CBF6B58" w14:textId="77777777" w:rsidR="00804837" w:rsidRDefault="00000000">
      <w:pPr>
        <w:pStyle w:val="BodyText"/>
      </w:pPr>
      <w:r>
        <w:rPr>
          <w:b/>
          <w:bCs/>
        </w:rPr>
        <w:t xml:space="preserve">На droplet-от — </w:t>
      </w:r>
      <w:r>
        <w:rPr>
          <w:rStyle w:val="VerbatimChar"/>
          <w:b/>
          <w:bCs/>
        </w:rPr>
        <w:t>.env.prod</w:t>
      </w:r>
      <w:r>
        <w:t xml:space="preserve"> (gitignored), што го користи Compose: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90"/>
        <w:gridCol w:w="5586"/>
      </w:tblGrid>
      <w:tr w:rsidR="00804837" w14:paraId="52AF25C5" w14:textId="77777777" w:rsidTr="008048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00" w:type="dxa"/>
          </w:tcPr>
          <w:p w14:paraId="1685E105" w14:textId="77777777" w:rsidR="00804837" w:rsidRDefault="00000000">
            <w:pPr>
              <w:pStyle w:val="Compact"/>
            </w:pPr>
            <w:r>
              <w:t>Променлива</w:t>
            </w:r>
          </w:p>
        </w:tc>
        <w:tc>
          <w:tcPr>
            <w:tcW w:w="4620" w:type="dxa"/>
          </w:tcPr>
          <w:p w14:paraId="29162C53" w14:textId="77777777" w:rsidR="00804837" w:rsidRDefault="00000000">
            <w:pPr>
              <w:pStyle w:val="Compact"/>
            </w:pPr>
            <w:r>
              <w:t>Намена</w:t>
            </w:r>
          </w:p>
        </w:tc>
      </w:tr>
      <w:tr w:rsidR="00804837" w14:paraId="7073525E" w14:textId="77777777">
        <w:tc>
          <w:tcPr>
            <w:tcW w:w="3300" w:type="dxa"/>
          </w:tcPr>
          <w:p w14:paraId="2448EA8F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POSTGRES_USER</w:t>
            </w:r>
            <w:r>
              <w:t xml:space="preserve"> / </w:t>
            </w:r>
            <w:r>
              <w:rPr>
                <w:rStyle w:val="VerbatimChar"/>
              </w:rPr>
              <w:t>POSTGRES_PASSWORD</w:t>
            </w:r>
            <w:r>
              <w:t xml:space="preserve"> / </w:t>
            </w:r>
            <w:r>
              <w:rPr>
                <w:rStyle w:val="VerbatimChar"/>
              </w:rPr>
              <w:t>POSTGRES_DB</w:t>
            </w:r>
          </w:p>
        </w:tc>
        <w:tc>
          <w:tcPr>
            <w:tcW w:w="4620" w:type="dxa"/>
          </w:tcPr>
          <w:p w14:paraId="1C5B2A52" w14:textId="77777777" w:rsidR="00804837" w:rsidRDefault="00000000">
            <w:pPr>
              <w:pStyle w:val="Compact"/>
            </w:pPr>
            <w:r>
              <w:t>податоци за пристап до базата</w:t>
            </w:r>
          </w:p>
        </w:tc>
      </w:tr>
      <w:tr w:rsidR="00804837" w14:paraId="2FED5B81" w14:textId="77777777">
        <w:tc>
          <w:tcPr>
            <w:tcW w:w="3300" w:type="dxa"/>
          </w:tcPr>
          <w:p w14:paraId="132BE466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JWT_CONFIG_SECRET</w:t>
            </w:r>
          </w:p>
        </w:tc>
        <w:tc>
          <w:tcPr>
            <w:tcW w:w="4620" w:type="dxa"/>
          </w:tcPr>
          <w:p w14:paraId="15E5E776" w14:textId="77777777" w:rsidR="00804837" w:rsidRDefault="00000000">
            <w:pPr>
              <w:pStyle w:val="Compact"/>
            </w:pPr>
            <w:r>
              <w:t>тајна за потпишување на токени за автентикација (</w:t>
            </w:r>
            <w:r>
              <w:rPr>
                <w:rStyle w:val="VerbatimChar"/>
              </w:rPr>
              <w:t>openssl rand -base64 32</w:t>
            </w:r>
            <w:r>
              <w:t>)</w:t>
            </w:r>
          </w:p>
        </w:tc>
      </w:tr>
      <w:tr w:rsidR="00804837" w14:paraId="791BB4A3" w14:textId="77777777">
        <w:tc>
          <w:tcPr>
            <w:tcW w:w="3300" w:type="dxa"/>
          </w:tcPr>
          <w:p w14:paraId="3FDC4233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ALLOWED_ORIGINS</w:t>
            </w:r>
          </w:p>
        </w:tc>
        <w:tc>
          <w:tcPr>
            <w:tcW w:w="4620" w:type="dxa"/>
          </w:tcPr>
          <w:p w14:paraId="7FE46C4D" w14:textId="77777777" w:rsidR="00804837" w:rsidRDefault="00000000">
            <w:pPr>
              <w:pStyle w:val="Compact"/>
            </w:pPr>
            <w:r>
              <w:t>CORS origin (за секој случај; во прод апликацијата е на ист origin)</w:t>
            </w:r>
          </w:p>
        </w:tc>
      </w:tr>
      <w:tr w:rsidR="00804837" w14:paraId="442A3CCB" w14:textId="77777777">
        <w:tc>
          <w:tcPr>
            <w:tcW w:w="3300" w:type="dxa"/>
          </w:tcPr>
          <w:p w14:paraId="36EDDC5C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GOLD_API_KEY</w:t>
            </w:r>
          </w:p>
        </w:tc>
        <w:tc>
          <w:tcPr>
            <w:tcW w:w="4620" w:type="dxa"/>
          </w:tcPr>
          <w:p w14:paraId="5E2B74BC" w14:textId="77777777" w:rsidR="00804837" w:rsidRDefault="00000000">
            <w:pPr>
              <w:pStyle w:val="Compact"/>
            </w:pPr>
            <w:r>
              <w:t>goldapi.io клуч за цена на злато во живо (опционален)</w:t>
            </w:r>
          </w:p>
        </w:tc>
      </w:tr>
      <w:tr w:rsidR="00804837" w14:paraId="2FFE68C6" w14:textId="77777777">
        <w:tc>
          <w:tcPr>
            <w:tcW w:w="3300" w:type="dxa"/>
          </w:tcPr>
          <w:p w14:paraId="236B1230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TUNNEL_TOKEN</w:t>
            </w:r>
          </w:p>
        </w:tc>
        <w:tc>
          <w:tcPr>
            <w:tcW w:w="4620" w:type="dxa"/>
          </w:tcPr>
          <w:p w14:paraId="5DA57821" w14:textId="77777777" w:rsidR="00804837" w:rsidRDefault="00000000">
            <w:pPr>
              <w:pStyle w:val="Compact"/>
            </w:pPr>
            <w:r>
              <w:t>акредитив за Cloudflare тунелот</w:t>
            </w:r>
          </w:p>
        </w:tc>
      </w:tr>
    </w:tbl>
    <w:p w14:paraId="4E064527" w14:textId="77777777" w:rsidR="00804837" w:rsidRDefault="00000000">
      <w:pPr>
        <w:pStyle w:val="BlockText"/>
      </w:pPr>
      <w:r>
        <w:t xml:space="preserve">Spring </w:t>
      </w:r>
      <w:r>
        <w:rPr>
          <w:b/>
          <w:bCs/>
        </w:rPr>
        <w:t xml:space="preserve">профилот не е во </w:t>
      </w:r>
      <w:r>
        <w:rPr>
          <w:rStyle w:val="VerbatimChar"/>
          <w:b/>
          <w:bCs/>
        </w:rPr>
        <w:t>.env.prod</w:t>
      </w:r>
      <w:r>
        <w:t xml:space="preserve"> — </w:t>
      </w:r>
      <w:r>
        <w:rPr>
          <w:rStyle w:val="VerbatimChar"/>
        </w:rPr>
        <w:t>SPRING_PROFILES_ACTIVE: prod</w:t>
      </w:r>
      <w:r>
        <w:t xml:space="preserve"> е тврдо запишан во compose датотеката, па ниедна лоша env датотека не може случајно да ја префрли продукцијата во dev / демо-сеедирачки режим.</w:t>
      </w:r>
    </w:p>
    <w:p w14:paraId="6197BF1C" w14:textId="77777777" w:rsidR="00804837" w:rsidRDefault="00000000">
      <w:pPr>
        <w:pStyle w:val="FirstParagraph"/>
      </w:pPr>
      <w:r>
        <w:rPr>
          <w:b/>
          <w:bCs/>
        </w:rPr>
        <w:t>Во GitHub — тајни на репозиториумот за Actions</w:t>
      </w:r>
      <w:r>
        <w:t>, што ги користи pipeline-от: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70"/>
        <w:gridCol w:w="6306"/>
      </w:tblGrid>
      <w:tr w:rsidR="00804837" w14:paraId="75A35018" w14:textId="77777777" w:rsidTr="008048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4" w:type="dxa"/>
          </w:tcPr>
          <w:p w14:paraId="158B7C20" w14:textId="77777777" w:rsidR="00804837" w:rsidRDefault="00000000">
            <w:pPr>
              <w:pStyle w:val="Compact"/>
            </w:pPr>
            <w:r>
              <w:t>Тајна</w:t>
            </w:r>
          </w:p>
        </w:tc>
        <w:tc>
          <w:tcPr>
            <w:tcW w:w="5215" w:type="dxa"/>
          </w:tcPr>
          <w:p w14:paraId="2325A122" w14:textId="77777777" w:rsidR="00804837" w:rsidRDefault="00000000">
            <w:pPr>
              <w:pStyle w:val="Compact"/>
            </w:pPr>
            <w:r>
              <w:t>Намена</w:t>
            </w:r>
          </w:p>
        </w:tc>
      </w:tr>
      <w:tr w:rsidR="00804837" w14:paraId="69EC8B47" w14:textId="77777777">
        <w:tc>
          <w:tcPr>
            <w:tcW w:w="2704" w:type="dxa"/>
          </w:tcPr>
          <w:p w14:paraId="15449225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GITHUB_TOKEN</w:t>
            </w:r>
            <w:r>
              <w:t xml:space="preserve"> (вграден)</w:t>
            </w:r>
          </w:p>
        </w:tc>
        <w:tc>
          <w:tcPr>
            <w:tcW w:w="5215" w:type="dxa"/>
          </w:tcPr>
          <w:p w14:paraId="02A75ECD" w14:textId="77777777" w:rsidR="00804837" w:rsidRDefault="00000000">
            <w:pPr>
              <w:pStyle w:val="Compact"/>
            </w:pPr>
            <w:r>
              <w:t>качување имиџи на GHCR — нема рачна тајна потребна</w:t>
            </w:r>
          </w:p>
        </w:tc>
      </w:tr>
      <w:tr w:rsidR="00804837" w14:paraId="47058399" w14:textId="77777777">
        <w:tc>
          <w:tcPr>
            <w:tcW w:w="2704" w:type="dxa"/>
          </w:tcPr>
          <w:p w14:paraId="32A81476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TS_OAUTH_CLIENT_ID</w:t>
            </w:r>
            <w:r>
              <w:t xml:space="preserve"> / </w:t>
            </w:r>
            <w:r>
              <w:rPr>
                <w:rStyle w:val="VerbatimChar"/>
              </w:rPr>
              <w:t>TS_OAUTH_SECRET</w:t>
            </w:r>
          </w:p>
        </w:tc>
        <w:tc>
          <w:tcPr>
            <w:tcW w:w="5215" w:type="dxa"/>
          </w:tcPr>
          <w:p w14:paraId="7525D266" w14:textId="77777777" w:rsidR="00804837" w:rsidRDefault="00000000">
            <w:pPr>
              <w:pStyle w:val="Compact"/>
            </w:pPr>
            <w:r>
              <w:t>Tailscale OAuth client (runner-от се приклучува на tailnet-от)</w:t>
            </w:r>
          </w:p>
        </w:tc>
      </w:tr>
      <w:tr w:rsidR="00804837" w14:paraId="5A6D3182" w14:textId="77777777">
        <w:tc>
          <w:tcPr>
            <w:tcW w:w="2704" w:type="dxa"/>
          </w:tcPr>
          <w:p w14:paraId="399657AE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DROPLET_HOST</w:t>
            </w:r>
          </w:p>
        </w:tc>
        <w:tc>
          <w:tcPr>
            <w:tcW w:w="5215" w:type="dxa"/>
          </w:tcPr>
          <w:p w14:paraId="57AE728B" w14:textId="77777777" w:rsidR="00804837" w:rsidRDefault="00000000">
            <w:pPr>
              <w:pStyle w:val="Compact"/>
            </w:pPr>
            <w:r>
              <w:t>Tailscale адреса / MagicDNS име на droplet-от</w:t>
            </w:r>
          </w:p>
        </w:tc>
      </w:tr>
      <w:tr w:rsidR="00804837" w14:paraId="405D2969" w14:textId="77777777">
        <w:tc>
          <w:tcPr>
            <w:tcW w:w="2704" w:type="dxa"/>
          </w:tcPr>
          <w:p w14:paraId="2A114176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DROPLET_USER</w:t>
            </w:r>
          </w:p>
        </w:tc>
        <w:tc>
          <w:tcPr>
            <w:tcW w:w="5215" w:type="dxa"/>
          </w:tcPr>
          <w:p w14:paraId="730921A8" w14:textId="77777777" w:rsidR="00804837" w:rsidRDefault="00000000">
            <w:pPr>
              <w:pStyle w:val="Compact"/>
            </w:pPr>
            <w:r>
              <w:t>SSH корисник на droplet-от</w:t>
            </w:r>
          </w:p>
        </w:tc>
      </w:tr>
      <w:tr w:rsidR="00804837" w14:paraId="5C2A7C8A" w14:textId="77777777">
        <w:tc>
          <w:tcPr>
            <w:tcW w:w="2704" w:type="dxa"/>
          </w:tcPr>
          <w:p w14:paraId="510A72E4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DROPLET_SSH_KEY</w:t>
            </w:r>
          </w:p>
        </w:tc>
        <w:tc>
          <w:tcPr>
            <w:tcW w:w="5215" w:type="dxa"/>
          </w:tcPr>
          <w:p w14:paraId="18E67530" w14:textId="77777777" w:rsidR="00804837" w:rsidRDefault="00000000">
            <w:pPr>
              <w:pStyle w:val="Compact"/>
            </w:pPr>
            <w:r>
              <w:rPr>
                <w:b/>
                <w:bCs/>
              </w:rPr>
              <w:t>приватниот</w:t>
            </w:r>
            <w:r>
              <w:t xml:space="preserve"> deploy клуч (јавниот клуч е во </w:t>
            </w:r>
            <w:r>
              <w:rPr>
                <w:rStyle w:val="VerbatimChar"/>
              </w:rPr>
              <w:t>authorized_keys</w:t>
            </w:r>
            <w:r>
              <w:t xml:space="preserve"> на droplet-от)</w:t>
            </w:r>
          </w:p>
        </w:tc>
      </w:tr>
      <w:tr w:rsidR="00804837" w14:paraId="1E84A669" w14:textId="77777777">
        <w:tc>
          <w:tcPr>
            <w:tcW w:w="2704" w:type="dxa"/>
          </w:tcPr>
          <w:p w14:paraId="64F8AC9F" w14:textId="77777777" w:rsidR="00804837" w:rsidRDefault="00000000">
            <w:pPr>
              <w:pStyle w:val="Compact"/>
            </w:pPr>
            <w:r>
              <w:rPr>
                <w:rStyle w:val="VerbatimChar"/>
              </w:rPr>
              <w:t>DROPLET_PROJECT_DIR</w:t>
            </w:r>
          </w:p>
        </w:tc>
        <w:tc>
          <w:tcPr>
            <w:tcW w:w="5215" w:type="dxa"/>
          </w:tcPr>
          <w:p w14:paraId="33033E95" w14:textId="77777777" w:rsidR="00804837" w:rsidRDefault="00000000">
            <w:pPr>
              <w:pStyle w:val="Compact"/>
            </w:pPr>
            <w:r>
              <w:t xml:space="preserve">апсолутна патека на droplet-от каде што стојат compose датотеката + </w:t>
            </w:r>
            <w:r>
              <w:rPr>
                <w:rStyle w:val="VerbatimChar"/>
              </w:rPr>
              <w:t>.env.prod</w:t>
            </w:r>
          </w:p>
        </w:tc>
      </w:tr>
    </w:tbl>
    <w:p w14:paraId="61F0BA2C" w14:textId="77777777" w:rsidR="00804837" w:rsidRDefault="00000000">
      <w:pPr>
        <w:pStyle w:val="BodyText"/>
      </w:pPr>
      <w:r>
        <w:t xml:space="preserve">Освен тоа, droplet-от прави </w:t>
      </w:r>
      <w:r>
        <w:rPr>
          <w:b/>
          <w:bCs/>
        </w:rPr>
        <w:t>еднократен</w:t>
      </w:r>
      <w:r>
        <w:t xml:space="preserve"> </w:t>
      </w:r>
      <w:r>
        <w:rPr>
          <w:rStyle w:val="VerbatimChar"/>
        </w:rPr>
        <w:t>docker login ghcr.io</w:t>
      </w:r>
      <w:r>
        <w:t xml:space="preserve"> со personal access token ограничен само на </w:t>
      </w:r>
      <w:r>
        <w:rPr>
          <w:rStyle w:val="VerbatimChar"/>
        </w:rPr>
        <w:t>read:packages</w:t>
      </w:r>
      <w:r>
        <w:t>, за да може да ги повлекува приватните имиџи:</w:t>
      </w:r>
    </w:p>
    <w:p w14:paraId="6B231461" w14:textId="77777777" w:rsidR="00804837" w:rsidRDefault="0000000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"&lt;PAT-со-read:packages&gt;"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docker</w:t>
      </w:r>
      <w:r>
        <w:rPr>
          <w:rStyle w:val="NormalTok"/>
        </w:rPr>
        <w:t xml:space="preserve"> login ghcr.io </w:t>
      </w:r>
      <w:r>
        <w:rPr>
          <w:rStyle w:val="AttributeTok"/>
        </w:rPr>
        <w:t>-u</w:t>
      </w:r>
      <w:r>
        <w:rPr>
          <w:rStyle w:val="NormalTok"/>
        </w:rPr>
        <w:t xml:space="preserve"> 80rjan </w:t>
      </w:r>
      <w:r>
        <w:rPr>
          <w:rStyle w:val="AttributeTok"/>
        </w:rPr>
        <w:t>--password-stdin</w:t>
      </w:r>
    </w:p>
    <w:p w14:paraId="3BD1CABE" w14:textId="77777777" w:rsidR="00804837" w:rsidRDefault="00000000">
      <w:pPr>
        <w:pStyle w:val="BlockText"/>
      </w:pPr>
      <w:r>
        <w:t xml:space="preserve">Забелешка: автентикацијата кон регистарот оди преку HTTPS со токен — </w:t>
      </w:r>
      <w:r>
        <w:rPr>
          <w:b/>
          <w:bCs/>
        </w:rPr>
        <w:t>SSH клуч не може да автентицира Docker регистар</w:t>
      </w:r>
      <w:r>
        <w:t xml:space="preserve">. SSH клучот служи само за deploy job-от да се најави на хостот; GHCR токенот е тоа што му дозволува на хостот да </w:t>
      </w:r>
      <w:r>
        <w:rPr>
          <w:i/>
          <w:iCs/>
        </w:rPr>
        <w:t>повлекува</w:t>
      </w:r>
      <w:r>
        <w:t xml:space="preserve"> имиџи.</w:t>
      </w:r>
    </w:p>
    <w:p w14:paraId="7A5BBE73" w14:textId="77777777" w:rsidR="0080483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65065A0" wp14:editId="35578EB5">
            <wp:extent cx="5334000" cy="3038540"/>
            <wp:effectExtent l="0" t="0" r="0" b="0"/>
            <wp:docPr id="90" name="Picture" descr="GithubActions_secre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document-images/GithubActions_secrets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A64368" w14:textId="77777777" w:rsidR="00804837" w:rsidRDefault="00000000">
      <w:pPr>
        <w:pStyle w:val="ImageCaption"/>
      </w:pPr>
      <w:r>
        <w:t>GithubActions_secrets</w:t>
      </w:r>
    </w:p>
    <w:p w14:paraId="0174A967" w14:textId="77777777" w:rsidR="00804837" w:rsidRDefault="00D542F4">
      <w:r>
        <w:rPr>
          <w:noProof/>
        </w:rPr>
        <w:pict w14:anchorId="2F6C460B">
          <v:rect id="_x0000_i1026" alt="" style="width:468pt;height:.05pt;mso-width-percent:0;mso-height-percent:0;mso-width-percent:0;mso-height-percent:0" o:hralign="center" o:hrstd="t" o:hr="t"/>
        </w:pict>
      </w:r>
    </w:p>
    <w:p w14:paraId="739385DE" w14:textId="77777777" w:rsidR="00804837" w:rsidRDefault="00000000">
      <w:pPr>
        <w:pStyle w:val="Heading2"/>
      </w:pPr>
      <w:bookmarkStart w:id="36" w:name="целосен-тек-на-едно-издание-release"/>
      <w:bookmarkEnd w:id="35"/>
      <w:r>
        <w:t>11. Целосен тек на едно издание (release)</w:t>
      </w:r>
    </w:p>
    <w:p w14:paraId="7D83915A" w14:textId="77777777" w:rsidR="00804837" w:rsidRDefault="00000000">
      <w:pPr>
        <w:pStyle w:val="FirstParagraph"/>
      </w:pPr>
      <w:r>
        <w:t>Кога сето ова ќе се спои, еве што точно се случува кога се испорачува нова верзија:</w:t>
      </w:r>
    </w:p>
    <w:p w14:paraId="3B6C3117" w14:textId="77777777" w:rsidR="00804837" w:rsidRDefault="00000000">
      <w:pPr>
        <w:pStyle w:val="SourceCode"/>
      </w:pPr>
      <w:r>
        <w:rPr>
          <w:rStyle w:val="VerbatimChar"/>
        </w:rPr>
        <w:t>1. Развивач:  git tag v1.1.0 &amp;&amp; git push origin v1.1.0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2. GitHub Actions стартува (тригер: таг v*.*.*)</w:t>
      </w:r>
      <w:r>
        <w:br/>
      </w:r>
      <w:r>
        <w:rPr>
          <w:rStyle w:val="VerbatimChar"/>
        </w:rPr>
        <w:t xml:space="preserve">   ├─ backend-test ......... unit тестови (Surefire)         ┐</w:t>
      </w:r>
      <w:r>
        <w:br/>
      </w:r>
      <w:r>
        <w:rPr>
          <w:rStyle w:val="VerbatimChar"/>
        </w:rPr>
        <w:t xml:space="preserve">   ├─ backend-it ........... integration тестови (Testcontainers, не-блокирачки)</w:t>
      </w:r>
      <w:r>
        <w:br/>
      </w:r>
      <w:r>
        <w:rPr>
          <w:rStyle w:val="VerbatimChar"/>
        </w:rPr>
        <w:t xml:space="preserve">   └─ frontend-check ....... npm ci + npm run build          ┘  контрола на квалитет</w:t>
      </w:r>
      <w:r>
        <w:br/>
      </w:r>
      <w:r>
        <w:rPr>
          <w:rStyle w:val="VerbatimChar"/>
        </w:rPr>
        <w:t xml:space="preserve">                         │  (сè зелено)</w:t>
      </w:r>
      <w:r>
        <w:br/>
      </w:r>
      <w:r>
        <w:rPr>
          <w:rStyle w:val="VerbatimChar"/>
        </w:rPr>
        <w:t>3. build-and-push</w:t>
      </w:r>
      <w:r>
        <w:br/>
      </w:r>
      <w:r>
        <w:rPr>
          <w:rStyle w:val="VerbatimChar"/>
        </w:rPr>
        <w:t xml:space="preserve">   ├─ docker login ghcr.io (GITHUB_TOKEN)</w:t>
      </w:r>
      <w:r>
        <w:br/>
      </w:r>
      <w:r>
        <w:rPr>
          <w:rStyle w:val="VerbatimChar"/>
        </w:rPr>
        <w:t xml:space="preserve">   ├─ изгради backend имиџ  → качи таг-ови 1.1.0, 1.1, 1, latest, sha-…</w:t>
      </w:r>
      <w:r>
        <w:br/>
      </w:r>
      <w:r>
        <w:rPr>
          <w:rStyle w:val="VerbatimChar"/>
        </w:rPr>
        <w:t xml:space="preserve">   └─ изгради frontend имиџ → качи таг-ови 1.1.0, 1.1, 1, latest, sha-…  (VITE_API_BASE=/api)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4. deploy  (само бидејќи ова е v* таг)</w:t>
      </w:r>
      <w:r>
        <w:br/>
      </w:r>
      <w:r>
        <w:rPr>
          <w:rStyle w:val="VerbatimChar"/>
        </w:rPr>
        <w:t xml:space="preserve">   ├─ tailscale up (OAuth, tag:ci)  → runner-от се приклучува на tailnet-от</w:t>
      </w:r>
      <w:r>
        <w:br/>
      </w:r>
      <w:r>
        <w:rPr>
          <w:rStyle w:val="VerbatimChar"/>
        </w:rPr>
        <w:t xml:space="preserve">   ├─ ssh во droplet преку Tailscale (приватно, без отворен порт)</w:t>
      </w:r>
      <w:r>
        <w:br/>
      </w:r>
      <w:r>
        <w:rPr>
          <w:rStyle w:val="VerbatimChar"/>
        </w:rPr>
        <w:t xml:space="preserve">   └─ на droplet:</w:t>
      </w:r>
      <w:r>
        <w:br/>
      </w:r>
      <w:r>
        <w:rPr>
          <w:rStyle w:val="VerbatimChar"/>
        </w:rPr>
        <w:t xml:space="preserve">        IMAGE_TAG=1.1.0 docker compose pull   → повлечи 1.1.0 имиџи од GHCR</w:t>
      </w:r>
      <w:r>
        <w:br/>
      </w:r>
      <w:r>
        <w:rPr>
          <w:rStyle w:val="VerbatimChar"/>
        </w:rPr>
        <w:t xml:space="preserve">        IMAGE_TAG=1.1.0 docker compose up -d  → пресоздади ги сменетите контејнери</w:t>
      </w:r>
      <w:r>
        <w:br/>
      </w:r>
      <w:r>
        <w:rPr>
          <w:rStyle w:val="VerbatimChar"/>
        </w:rPr>
        <w:t xml:space="preserve">        docker image prune -f                 → исчисти стари слоеви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5. Во живо: postgres (здрав) ◄ backend (здрав) ◄ frontend (nginx)</w:t>
      </w:r>
      <w:r>
        <w:br/>
      </w:r>
      <w:r>
        <w:rPr>
          <w:rStyle w:val="VerbatimChar"/>
        </w:rPr>
        <w:t xml:space="preserve">            cloudflared ──излезно──► Cloudflare раб ──► корисници (по Access најава)</w:t>
      </w:r>
    </w:p>
    <w:p w14:paraId="40A421E3" w14:textId="77777777" w:rsidR="00804837" w:rsidRDefault="00000000">
      <w:pPr>
        <w:pStyle w:val="FirstParagraph"/>
      </w:pPr>
      <w:r>
        <w:t xml:space="preserve">Сè на сè, развивачот прави </w:t>
      </w:r>
      <w:r>
        <w:rPr>
          <w:b/>
          <w:bCs/>
        </w:rPr>
        <w:t xml:space="preserve">еден </w:t>
      </w:r>
      <w:r>
        <w:rPr>
          <w:rStyle w:val="VerbatimChar"/>
          <w:b/>
          <w:bCs/>
        </w:rPr>
        <w:t>git push</w:t>
      </w:r>
      <w:r>
        <w:rPr>
          <w:b/>
          <w:bCs/>
        </w:rPr>
        <w:t xml:space="preserve"> на таг.</w:t>
      </w:r>
      <w:r>
        <w:t xml:space="preserve"> Сето останато е автоматизирано.</w:t>
      </w:r>
    </w:p>
    <w:p w14:paraId="73B4D5D5" w14:textId="77777777" w:rsidR="00804837" w:rsidRDefault="00000000">
      <w:pPr>
        <w:pStyle w:val="BodyText"/>
      </w:pPr>
      <w:r>
        <w:t>Рачните операции се секогаш достапни кога ќе затреба (од droplet-от):</w:t>
      </w:r>
    </w:p>
    <w:p w14:paraId="7B7C3A72" w14:textId="77777777" w:rsidR="00804837" w:rsidRDefault="00000000">
      <w:pPr>
        <w:pStyle w:val="SourceCode"/>
      </w:pPr>
      <w:r>
        <w:rPr>
          <w:rStyle w:val="CommentTok"/>
        </w:rPr>
        <w:t># Враќање на позната-добра верзија</w:t>
      </w:r>
      <w:r>
        <w:br/>
      </w:r>
      <w:r>
        <w:rPr>
          <w:rStyle w:val="VariableTok"/>
        </w:rPr>
        <w:t>IMAGE_TAG</w:t>
      </w:r>
      <w:r>
        <w:rPr>
          <w:rStyle w:val="OperatorTok"/>
        </w:rPr>
        <w:t>=</w:t>
      </w:r>
      <w:r>
        <w:rPr>
          <w:rStyle w:val="NormalTok"/>
        </w:rPr>
        <w:t xml:space="preserve">1.0.0 </w:t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--env-file</w:t>
      </w:r>
      <w:r>
        <w:rPr>
          <w:rStyle w:val="NormalTok"/>
        </w:rPr>
        <w:t xml:space="preserve"> .env.prod </w:t>
      </w:r>
      <w:r>
        <w:rPr>
          <w:rStyle w:val="AttributeTok"/>
        </w:rPr>
        <w:t>-f</w:t>
      </w:r>
      <w:r>
        <w:rPr>
          <w:rStyle w:val="NormalTok"/>
        </w:rPr>
        <w:t xml:space="preserve"> docker-compose.prod.yml pull</w:t>
      </w:r>
      <w:r>
        <w:br/>
      </w:r>
      <w:r>
        <w:rPr>
          <w:rStyle w:val="VariableTok"/>
        </w:rPr>
        <w:lastRenderedPageBreak/>
        <w:t>IMAGE_TAG</w:t>
      </w:r>
      <w:r>
        <w:rPr>
          <w:rStyle w:val="OperatorTok"/>
        </w:rPr>
        <w:t>=</w:t>
      </w:r>
      <w:r>
        <w:rPr>
          <w:rStyle w:val="NormalTok"/>
        </w:rPr>
        <w:t xml:space="preserve">1.0.0 </w:t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--env-file</w:t>
      </w:r>
      <w:r>
        <w:rPr>
          <w:rStyle w:val="NormalTok"/>
        </w:rPr>
        <w:t xml:space="preserve"> .env.prod </w:t>
      </w:r>
      <w:r>
        <w:rPr>
          <w:rStyle w:val="AttributeTok"/>
        </w:rPr>
        <w:t>-f</w:t>
      </w:r>
      <w:r>
        <w:rPr>
          <w:rStyle w:val="NormalTok"/>
        </w:rPr>
        <w:t xml:space="preserve"> docker-compose.prod.yml up </w:t>
      </w:r>
      <w:r>
        <w:rPr>
          <w:rStyle w:val="AttributeTok"/>
        </w:rPr>
        <w:t>-d</w:t>
      </w:r>
      <w:r>
        <w:br/>
      </w:r>
      <w:r>
        <w:br/>
      </w:r>
      <w:r>
        <w:rPr>
          <w:rStyle w:val="CommentTok"/>
        </w:rPr>
        <w:t># Преглед на логови / рестарт на еден сервис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--env-file</w:t>
      </w:r>
      <w:r>
        <w:rPr>
          <w:rStyle w:val="NormalTok"/>
        </w:rPr>
        <w:t xml:space="preserve"> .env.prod </w:t>
      </w:r>
      <w:r>
        <w:rPr>
          <w:rStyle w:val="AttributeTok"/>
        </w:rPr>
        <w:t>-f</w:t>
      </w:r>
      <w:r>
        <w:rPr>
          <w:rStyle w:val="NormalTok"/>
        </w:rPr>
        <w:t xml:space="preserve"> docker-compose.prod.yml logs </w:t>
      </w:r>
      <w:r>
        <w:rPr>
          <w:rStyle w:val="AttributeTok"/>
        </w:rPr>
        <w:t>-f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--env-file</w:t>
      </w:r>
      <w:r>
        <w:rPr>
          <w:rStyle w:val="NormalTok"/>
        </w:rPr>
        <w:t xml:space="preserve"> .env.prod </w:t>
      </w:r>
      <w:r>
        <w:rPr>
          <w:rStyle w:val="AttributeTok"/>
        </w:rPr>
        <w:t>-f</w:t>
      </w:r>
      <w:r>
        <w:rPr>
          <w:rStyle w:val="NormalTok"/>
        </w:rPr>
        <w:t xml:space="preserve"> docker-compose.prod.yml restart backend</w:t>
      </w:r>
      <w:r>
        <w:br/>
      </w:r>
      <w:r>
        <w:br/>
      </w:r>
      <w:r>
        <w:rPr>
          <w:rStyle w:val="CommentTok"/>
        </w:rPr>
        <w:t># Резервна копија на базата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volter_db_prod pg_dump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$POSTGRES_USER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$POSTGRES_DB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backup.sql</w:t>
      </w:r>
    </w:p>
    <w:p w14:paraId="67DB212C" w14:textId="77777777" w:rsidR="00804837" w:rsidRDefault="00D542F4">
      <w:r>
        <w:rPr>
          <w:noProof/>
        </w:rPr>
        <w:pict w14:anchorId="59071919">
          <v:rect id="_x0000_i1025" alt="" style="width:468pt;height:.05pt;mso-width-percent:0;mso-height-percent:0;mso-width-percent:0;mso-height-percent:0" o:hralign="center" o:hrstd="t" o:hr="t"/>
        </w:pict>
      </w:r>
      <w:bookmarkEnd w:id="0"/>
      <w:bookmarkEnd w:id="36"/>
    </w:p>
    <w:sectPr w:rsidR="0080483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84495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92075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318E7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15082251">
    <w:abstractNumId w:val="0"/>
  </w:num>
  <w:num w:numId="2" w16cid:durableId="1400740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7711066">
    <w:abstractNumId w:val="1"/>
  </w:num>
  <w:num w:numId="4" w16cid:durableId="2023120338">
    <w:abstractNumId w:val="1"/>
  </w:num>
  <w:num w:numId="5" w16cid:durableId="730689422">
    <w:abstractNumId w:val="1"/>
  </w:num>
  <w:num w:numId="6" w16cid:durableId="646982880">
    <w:abstractNumId w:val="1"/>
  </w:num>
  <w:num w:numId="7" w16cid:durableId="259875026">
    <w:abstractNumId w:val="1"/>
  </w:num>
  <w:num w:numId="8" w16cid:durableId="1239094622">
    <w:abstractNumId w:val="1"/>
  </w:num>
  <w:num w:numId="9" w16cid:durableId="1642468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43464099">
    <w:abstractNumId w:val="1"/>
  </w:num>
  <w:num w:numId="11" w16cid:durableId="1773160585">
    <w:abstractNumId w:val="1"/>
  </w:num>
  <w:num w:numId="12" w16cid:durableId="1904583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20029154">
    <w:abstractNumId w:val="1"/>
  </w:num>
  <w:num w:numId="14" w16cid:durableId="1308822527">
    <w:abstractNumId w:val="1"/>
  </w:num>
  <w:num w:numId="15" w16cid:durableId="1721588807">
    <w:abstractNumId w:val="1"/>
  </w:num>
  <w:num w:numId="16" w16cid:durableId="912351446">
    <w:abstractNumId w:val="1"/>
  </w:num>
  <w:num w:numId="17" w16cid:durableId="8132568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4837"/>
    <w:rsid w:val="00802634"/>
    <w:rsid w:val="00804837"/>
    <w:rsid w:val="0099776C"/>
    <w:rsid w:val="00A90362"/>
    <w:rsid w:val="00D542F4"/>
    <w:rsid w:val="00EF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7C064"/>
  <w15:docId w15:val="{57F450B5-5735-ED46-B44A-5A79F5E6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17"/>
      <w:szCs w:val="17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7"/>
      <w:szCs w:val="17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7"/>
      <w:szCs w:val="17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7"/>
      <w:szCs w:val="17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7"/>
      <w:szCs w:val="17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7"/>
      <w:szCs w:val="17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7"/>
      <w:szCs w:val="17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7"/>
      <w:szCs w:val="17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7"/>
      <w:szCs w:val="17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7"/>
      <w:szCs w:val="17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7"/>
      <w:szCs w:val="17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7"/>
      <w:szCs w:val="17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7"/>
      <w:szCs w:val="17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7"/>
      <w:szCs w:val="17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7"/>
      <w:szCs w:val="17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7"/>
      <w:szCs w:val="17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7"/>
      <w:szCs w:val="17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7"/>
      <w:szCs w:val="17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7"/>
      <w:szCs w:val="17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7"/>
      <w:szCs w:val="17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7"/>
      <w:szCs w:val="17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7"/>
      <w:szCs w:val="17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7"/>
      <w:szCs w:val="17"/>
    </w:rPr>
  </w:style>
  <w:style w:type="character" w:customStyle="1" w:styleId="ExtensionTok">
    <w:name w:val="ExtensionTok"/>
    <w:basedOn w:val="VerbatimChar"/>
    <w:rPr>
      <w:rFonts w:ascii="Consolas" w:hAnsi="Consolas"/>
      <w:sz w:val="17"/>
      <w:szCs w:val="17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7"/>
      <w:szCs w:val="17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7"/>
      <w:szCs w:val="17"/>
    </w:rPr>
  </w:style>
  <w:style w:type="character" w:customStyle="1" w:styleId="RegionMarkerTok">
    <w:name w:val="RegionMarkerTok"/>
    <w:basedOn w:val="VerbatimChar"/>
    <w:rPr>
      <w:rFonts w:ascii="Consolas" w:hAnsi="Consolas"/>
      <w:sz w:val="17"/>
      <w:szCs w:val="17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7"/>
      <w:szCs w:val="17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7"/>
      <w:szCs w:val="17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7"/>
      <w:szCs w:val="17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7"/>
      <w:szCs w:val="17"/>
    </w:rPr>
  </w:style>
  <w:style w:type="character" w:customStyle="1" w:styleId="NormalTok">
    <w:name w:val="NormalTok"/>
    <w:basedOn w:val="VerbatimChar"/>
    <w:rPr>
      <w:rFonts w:ascii="Consolas" w:hAnsi="Consolas"/>
      <w:sz w:val="17"/>
      <w:szCs w:val="17"/>
    </w:rPr>
  </w:style>
  <w:style w:type="character" w:styleId="FollowedHyperlink">
    <w:name w:val="FollowedHyperlink"/>
    <w:basedOn w:val="DefaultParagraphFont"/>
    <w:rsid w:val="00EF3F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s://semver.org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7865</Words>
  <Characters>44837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Ѓорѓиевски Борјан</dc:creator>
  <cp:keywords/>
  <cp:lastModifiedBy>Ѓорѓиевски Борјан</cp:lastModifiedBy>
  <cp:revision>3</cp:revision>
  <cp:lastPrinted>2026-06-28T20:44:00Z</cp:lastPrinted>
  <dcterms:created xsi:type="dcterms:W3CDTF">2026-06-28T20:44:00Z</dcterms:created>
  <dcterms:modified xsi:type="dcterms:W3CDTF">2026-06-28T21:05:00Z</dcterms:modified>
</cp:coreProperties>
</file>