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rPr>
          <w:rFonts w:ascii="Calibri" w:cs="Calibri" w:eastAsia="Calibri" w:hAnsi="Calibri"/>
          <w:color w:val="000000"/>
          <w:sz w:val="68"/>
          <w:szCs w:val="68"/>
        </w:rPr>
      </w:pP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Lab 7.2 Add a </w:t>
      </w:r>
      <w:r w:rsidDel="00000000" w:rsidR="00000000" w:rsidRPr="00000000">
        <w:rPr>
          <w:rFonts w:ascii="Calibri" w:cs="Calibri" w:eastAsia="Calibri" w:hAnsi="Calibri"/>
          <w:sz w:val="68"/>
          <w:szCs w:val="68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000000"/>
          <w:sz w:val="68"/>
          <w:szCs w:val="68"/>
          <w:rtl w:val="0"/>
        </w:rPr>
        <w:t xml:space="preserve">ode in Nagios Monitoring Tool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This section will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you how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add a node in Nagios Monitoring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This lab has 2 sub-sections: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Find the required plugin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Install the plugin and check if it is working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Please Note: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sure you have Nagios installed in order to proceed with this demo.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7.2.1: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Find the required 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the root directory using the following command.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-i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downloads folder and download Nagios tar file in it. 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4635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Extract the file using the below command: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tar -zxvf nagios-plugins-2.0.3.tar.gz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navigate to the downloaded folder.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nagios-plugins-2.0.3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./configure --with-nagios-user=nagios --with-nagios-group=nagios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280225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Compile and install the Nagios plugins using the commands below: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make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make install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7.2.2: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Install the plugin and check if it is working.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Restart the Nagios server using the command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sudo service nagios restart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command below to test Nagios|CMP plugin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/usr/local/nagios/libexec/check_icmp 8.8.8.8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Nagios plugin has been installed successfully. 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browser and log in to your Nagios account.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Wait for 5 minutes and click on the services option to check if the plugins are working now.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1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17" name="image6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1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"/>
      <w:lvlJc w:val="left"/>
      <w:pPr>
        <w:ind w:left="480" w:hanging="480"/>
      </w:pPr>
      <w:rPr/>
    </w:lvl>
    <w:lvl w:ilvl="1">
      <w:start w:val="2"/>
      <w:numFmt w:val="decimal"/>
      <w:lvlText w:val="%1.%2"/>
      <w:lvlJc w:val="left"/>
      <w:pPr>
        <w:ind w:left="840" w:hanging="48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Cp+G1SGlosYRZhJlRdiTdB6nSA==">AMUW2mXi3tCqsRMwFs7gR9q3lkzG+SFmdVNXL1MnFZVWi4a5lyppuXezFF5XMYleHUKmYtSqe0sNXikhmB4IuuUjGgxVfj8y4Gupx8eTR+007Hl/pvWonmt/uN1RkgBGd1pWkWdZNDfA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