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88E0C" w14:textId="77777777" w:rsidR="009B2100" w:rsidRPr="009B2100" w:rsidRDefault="009B2100" w:rsidP="009B2100"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0"/>
          <w:szCs w:val="30"/>
        </w:rPr>
      </w:pPr>
      <w:r w:rsidRPr="009B2100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持续代码质量管理-Sonar部署</w:t>
      </w:r>
    </w:p>
    <w:p w14:paraId="4B0E5A18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t>      Sonar 是一个用于代码质量管理的开放平台。通过插件机制，Sonar 可以集成不同的测试工具，代码分析工具，以及持续集成工具。与持续集成工具（例如 Hudson/Jenkins 等）不同，Sonar 并不是简单地把不同的代码检查工具结果（例如 FindBugs，PMD 等）直接显示在 Web 页面上，而是通过不同的插件对这些结果进行再加工处理，通过量化的方式度量代码质量的变化，从而可以方便地对不同规模和种类的工程进行代码质量管理。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    在对其他工具的支持方面，Sonar 不仅提供了对 IDE 的支持，可以在 Eclipse 和 IntelliJ IDEA 这些工具里联机查看结果；同时 Sonar 还对大量的持续集成工具提供了接口支持，可以很方便地在持续集成中使用 Sonar。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此外，Sonar 的插件还可以对 Java 以外的其他编程语言提供支持，对国际化以及报告文档化也有良好的支持。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Sonar部署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Sonar的相关下载和文档可以在下面的链接中找到：</w:t>
      </w:r>
      <w:hyperlink r:id="rId4" w:tgtFrame="_blank" w:history="1">
        <w:r w:rsidRPr="009B2100">
          <w:rPr>
            <w:rFonts w:ascii="微软雅黑" w:eastAsia="微软雅黑" w:hAnsi="微软雅黑" w:cs="宋体" w:hint="eastAsia"/>
            <w:color w:val="155FAA"/>
            <w:kern w:val="0"/>
            <w:szCs w:val="21"/>
            <w:u w:val="single"/>
          </w:rPr>
          <w:t>http://www.sonarqube.org/downloads/</w:t>
        </w:r>
      </w:hyperlink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t>。需要注意最新版的Sonar需要至少JDK 1.8及以上版本。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  </w:t>
      </w:r>
    </w:p>
    <w:p w14:paraId="00A32E9A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[root@linux-node2 ~]# yum install -y java-1.8.0</w:t>
      </w:r>
    </w:p>
    <w:p w14:paraId="0F3F824B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[root@linux-node2 ~]# cd /usr/local/src</w:t>
      </w:r>
    </w:p>
    <w:p w14:paraId="12764181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# wget https://sonarsource.bintray.com/Distribution/sonarqube/sonarqube-5.6.zip</w:t>
      </w:r>
    </w:p>
    <w:p w14:paraId="5DBBB110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[root@linux-node2 src]# unzip sonarqube-5.6.zip</w:t>
      </w:r>
    </w:p>
    <w:p w14:paraId="0484A80B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[root@linux-node2 src]# mv sonarqube-5.6 /usr/local/</w:t>
      </w:r>
    </w:p>
    <w:p w14:paraId="702F551B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[root@linux-node2 src]# ln -s /usr/local/sonarqube-5.6/ /usr/local/sonarqube</w:t>
      </w:r>
    </w:p>
    <w:p w14:paraId="62E0E5F7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准备Sonar数据库</w:t>
      </w:r>
    </w:p>
    <w:p w14:paraId="68E329FE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mysql&gt; CREATE DATABASE sonar CHARACTER SET utf8 COLLATE utf8_general_ci;</w:t>
      </w:r>
    </w:p>
    <w:p w14:paraId="6DCED960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mysql&gt; GRANT ALL ON sonar.* TO 'sonar'@'localhost' IDENTIFIED BY 'sonar@pw';</w:t>
      </w:r>
    </w:p>
    <w:p w14:paraId="33762B7E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mysql&gt; GRANT ALL ON sonar.* TO 'sonar'@'%' IDENTIFIED BY 'sonar@pw';</w:t>
      </w:r>
    </w:p>
    <w:p w14:paraId="576F3EBD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mysql&gt; FLUSH PRIVILEGES;</w:t>
      </w:r>
    </w:p>
    <w:p w14:paraId="61C6BAD1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配置Sonar</w:t>
      </w:r>
    </w:p>
    <w:p w14:paraId="1FF9BBD2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[root@linx-node2 ~]# cd /usr/local/sonarqube/conf/</w:t>
      </w:r>
    </w:p>
    <w:p w14:paraId="4AA71D3D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[root@linx-node2 conf]# ls</w:t>
      </w:r>
    </w:p>
    <w:p w14:paraId="08197E9C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sonar.properties  wrapper.conf</w:t>
      </w:r>
    </w:p>
    <w:p w14:paraId="551AEB28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t>编写配置文件，修改数据库配置</w:t>
      </w:r>
    </w:p>
    <w:p w14:paraId="04BC3820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[root@linx-node2 conf]# vim sonar.properties</w:t>
      </w:r>
    </w:p>
    <w:p w14:paraId="43C1C7E4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sonar.jdbc.username=sonar</w:t>
      </w:r>
    </w:p>
    <w:p w14:paraId="7C1E4C5E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sonar.jdbc.password=sonae@pw</w:t>
      </w:r>
    </w:p>
    <w:p w14:paraId="3164AA7C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sonar.jdbc.url=jdbc:mysql://localhost:3306/sonar?useUnicode=true&amp;characterEncoding=utf8&amp;rewriteBatchedStatements=true&amp;useConfigs=maxPerformance</w:t>
      </w:r>
    </w:p>
    <w:p w14:paraId="7DED2618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配置Java访问数据库驱动(可选)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默认情况Sonar有自带的嵌入的数据库，那么你如果使用类是Oracle数据库，必须手动复制驱动类到${SONAR_HOME}/extensions/jdbc-driver/oracle/目录下，其它支持的数据库默认提供了驱动。其它数据库的配置可以参考官方文档：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hyperlink r:id="rId5" w:tgtFrame="_blank" w:history="1">
        <w:r w:rsidRPr="009B2100">
          <w:rPr>
            <w:rFonts w:ascii="微软雅黑" w:eastAsia="微软雅黑" w:hAnsi="微软雅黑" w:cs="宋体" w:hint="eastAsia"/>
            <w:color w:val="155FAA"/>
            <w:kern w:val="0"/>
            <w:szCs w:val="21"/>
            <w:u w:val="single"/>
          </w:rPr>
          <w:t>http://docs.sonarqube.org/display/HOME/SonarQube+Platform</w:t>
        </w:r>
      </w:hyperlink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启动Sonar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 你可以在Sonar的配置文件来配置Sonar Web监听的IP地址和端口，默认是9000端口。</w:t>
      </w:r>
    </w:p>
    <w:p w14:paraId="0DDB58C3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[root@linx-node2 conf]# vim sonar.properties</w:t>
      </w:r>
    </w:p>
    <w:p w14:paraId="32E8F600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sonar.web.host=0.0.0.0</w:t>
      </w:r>
    </w:p>
    <w:p w14:paraId="2E322A94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sonar.web.port=9000</w:t>
      </w:r>
    </w:p>
    <w:p w14:paraId="55983BAB" w14:textId="77777777" w:rsidR="009B2100" w:rsidRPr="009B2100" w:rsidRDefault="009B2100" w:rsidP="009B2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00" w:lineRule="atLeast"/>
        <w:jc w:val="left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9B2100">
        <w:rPr>
          <w:rFonts w:ascii="Courier New" w:eastAsia="宋体" w:hAnsi="Courier New" w:cs="宋体"/>
          <w:color w:val="333333"/>
          <w:kern w:val="0"/>
          <w:szCs w:val="21"/>
        </w:rPr>
        <w:t>[root@linx-node2 ~]# /usr/local/sonarqube/bin/linux-x86-64/sonar.sh start</w:t>
      </w:r>
    </w:p>
    <w:p w14:paraId="4C35E909" w14:textId="77777777" w:rsidR="009B2100" w:rsidRPr="009B2100" w:rsidRDefault="009B2100" w:rsidP="009B210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9B210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访问Sonar</w:t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    </w:t>
      </w:r>
      <w:hyperlink r:id="rId6" w:tgtFrame="_blank" w:history="1">
        <w:r w:rsidRPr="009B2100">
          <w:rPr>
            <w:rFonts w:ascii="微软雅黑" w:eastAsia="微软雅黑" w:hAnsi="微软雅黑" w:cs="宋体" w:hint="eastAsia"/>
            <w:color w:val="155FAA"/>
            <w:kern w:val="0"/>
            <w:szCs w:val="21"/>
            <w:u w:val="single"/>
          </w:rPr>
          <w:t>http://IP:9000</w:t>
        </w:r>
      </w:hyperlink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9B2100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</w:p>
    <w:p w14:paraId="4B39D6E9" w14:textId="7541686C" w:rsidR="009B2100" w:rsidRPr="009B2100" w:rsidRDefault="009B2100" w:rsidP="009B2100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2100">
        <w:rPr>
          <w:rFonts w:ascii="微软雅黑" w:eastAsia="微软雅黑" w:hAnsi="微软雅黑" w:cs="宋体"/>
          <w:b/>
          <w:bCs/>
          <w:noProof/>
          <w:color w:val="155FAA"/>
          <w:kern w:val="0"/>
          <w:szCs w:val="21"/>
        </w:rPr>
        <w:drawing>
          <wp:inline distT="0" distB="0" distL="0" distR="0" wp14:anchorId="199451F3" wp14:editId="17F38BA8">
            <wp:extent cx="3514725" cy="1619250"/>
            <wp:effectExtent l="0" t="0" r="9525" b="0"/>
            <wp:docPr id="1" name="图片 1" descr="dashboard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3E34" w14:textId="77777777" w:rsidR="00F55B5F" w:rsidRDefault="00F55B5F">
      <w:bookmarkStart w:id="0" w:name="_GoBack"/>
      <w:bookmarkEnd w:id="0"/>
    </w:p>
    <w:sectPr w:rsidR="00F5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1"/>
    <w:rsid w:val="008169E1"/>
    <w:rsid w:val="009B2100"/>
    <w:rsid w:val="00F5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E110-D4FB-415E-AED6-13178DB4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21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10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B2100"/>
    <w:rPr>
      <w:b/>
      <w:bCs/>
    </w:rPr>
  </w:style>
  <w:style w:type="character" w:styleId="a4">
    <w:name w:val="Hyperlink"/>
    <w:basedOn w:val="a0"/>
    <w:uiPriority w:val="99"/>
    <w:semiHidden/>
    <w:unhideWhenUsed/>
    <w:rsid w:val="009B210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2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2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344287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unixhot.com/uploads/article/20160808/00e3b71db1f0d0c5c29d183febd0b90f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:9000/" TargetMode="External"/><Relationship Id="rId5" Type="http://schemas.openxmlformats.org/officeDocument/2006/relationships/hyperlink" Target="http://docs.sonarqube.org/display/HOME/SonarQube+Platfor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onarqube.org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士长</dc:creator>
  <cp:keywords/>
  <dc:description/>
  <cp:lastModifiedBy>林 士长</cp:lastModifiedBy>
  <cp:revision>2</cp:revision>
  <dcterms:created xsi:type="dcterms:W3CDTF">2019-02-20T03:59:00Z</dcterms:created>
  <dcterms:modified xsi:type="dcterms:W3CDTF">2019-02-20T04:00:00Z</dcterms:modified>
</cp:coreProperties>
</file>