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9ecsh1524144103361" w:id="1"/>
      <w:bookmarkEnd w:id="1"/>
      <w:r>
        <w:rPr>
          <w:sz w:val="34"/>
        </w:rPr>
        <w:t>Word Count</w:t>
      </w:r>
    </w:p>
    <w:p>
      <w:pPr/>
      <w:bookmarkStart w:name="82xpoa1524148921171" w:id="2"/>
      <w:bookmarkEnd w:id="2"/>
      <w:r>
        <w:rPr/>
        <w:t>Software Engineering Course Task</w:t>
      </w:r>
    </w:p>
    <w:p>
      <w:pPr/>
      <w:bookmarkStart w:name="91lyzu1524149585960" w:id="3"/>
      <w:bookmarkEnd w:id="3"/>
      <w:r>
        <w:rPr/>
        <w:t>Version：1.00</w:t>
      </w:r>
    </w:p>
    <w:p>
      <w:pPr/>
      <w:bookmarkStart w:name="71esod1524149015131" w:id="4"/>
      <w:bookmarkEnd w:id="4"/>
      <w:r>
        <w:rPr>
          <w:sz w:val="28"/>
        </w:rPr>
        <w:t>功能介绍</w:t>
      </w:r>
    </w:p>
    <w:p>
      <w:pPr/>
      <w:bookmarkStart w:name="68knex1524148879007" w:id="5"/>
      <w:bookmarkEnd w:id="5"/>
      <w:r>
        <w:rPr/>
        <w:t>1.”-c":	输出空字符（包括空字符）。</w:t>
      </w:r>
    </w:p>
    <w:p>
      <w:pPr/>
      <w:bookmarkStart w:name="84oqwv1524149414318" w:id="6"/>
      <w:bookmarkEnd w:id="6"/>
      <w:r>
        <w:rPr/>
        <w:t>2.“-s":	输出句子数（仅以！、？、.为句末标志）</w:t>
      </w:r>
    </w:p>
    <w:p>
      <w:pPr/>
      <w:bookmarkStart w:name="83wrwn1524149504711" w:id="7"/>
      <w:bookmarkEnd w:id="7"/>
      <w:r>
        <w:rPr/>
        <w:t>3.“-w":	输出单词数（不考虑连字符单词等特殊单词）</w:t>
      </w:r>
    </w:p>
    <w:p>
      <w:pPr/>
      <w:bookmarkStart w:name="3uwhq1524149939804" w:id="8"/>
      <w:bookmarkEnd w:id="8"/>
    </w:p>
    <w:p>
      <w:pPr/>
      <w:bookmarkStart w:name="67kzgy1524149940256" w:id="9"/>
      <w:bookmarkEnd w:id="9"/>
    </w:p>
    <w:p>
      <w:pPr/>
      <w:bookmarkStart w:name="74jjgx1524149755015" w:id="10"/>
      <w:bookmarkEnd w:id="10"/>
      <w:r>
        <w:rPr>
          <w:sz w:val="28"/>
        </w:rPr>
        <w:t>使用步骤</w:t>
      </w:r>
    </w:p>
    <w:p>
      <w:pPr/>
      <w:bookmarkStart w:name="24cdig1524149564723" w:id="11"/>
      <w:bookmarkEnd w:id="11"/>
      <w:r>
        <w:rPr/>
        <w:t>1.输入文本名（包括扩展名，要求该文件与程序执行文件存在于同一根目录）</w:t>
      </w:r>
    </w:p>
    <w:p>
      <w:pPr/>
      <w:bookmarkStart w:name="97bysq1524149843791" w:id="12"/>
      <w:bookmarkEnd w:id="12"/>
      <w:r>
        <w:rPr/>
        <w:t>2.输入命令符</w:t>
      </w:r>
    </w:p>
    <w:p>
      <w:pPr/>
      <w:bookmarkStart w:name="76qjzu1524149917013" w:id="13"/>
      <w:bookmarkEnd w:id="13"/>
      <w:r>
        <w:rPr/>
        <w:t>3.程序输出所需文本信息。</w:t>
      </w:r>
    </w:p>
    <w:p>
      <w:pPr/>
      <w:bookmarkStart w:name="25ygca1524149770336" w:id="14"/>
      <w:bookmarkEnd w:id="14"/>
    </w:p>
    <w:p>
      <w:pPr/>
      <w:bookmarkStart w:name="33mryo1524149770547" w:id="15"/>
      <w:bookmarkEnd w:id="15"/>
    </w:p>
    <w:p>
      <w:pPr/>
      <w:bookmarkStart w:name="41dknj1524149770750" w:id="16"/>
      <w:bookmarkEnd w:id="16"/>
      <w:r>
        <w:rPr>
          <w:sz w:val="28"/>
        </w:rPr>
        <w:t>使用示范</w:t>
      </w:r>
    </w:p>
    <w:p>
      <w:pPr/>
      <w:bookmarkStart w:name="49eiin1524149960494" w:id="17"/>
      <w:bookmarkEnd w:id="17"/>
      <w:r>
        <w:rPr/>
        <w:t>例一.以空文本文件为例</w:t>
      </w:r>
    </w:p>
    <w:p>
      <w:pPr/>
      <w:bookmarkStart w:name="7ajbu1524150050119" w:id="18"/>
      <w:bookmarkEnd w:id="18"/>
      <w:r>
        <w:rPr/>
        <w:t>文本展示：</w:t>
      </w:r>
    </w:p>
    <w:p>
      <w:pPr/>
      <w:bookmarkStart w:name="20pfph1524149746454" w:id="19"/>
      <w:bookmarkEnd w:id="19"/>
      <w:r>
        <w:drawing>
          <wp:inline distT="0" distR="0" distB="0" distL="0">
            <wp:extent cx="5267325" cy="1933325"/>
            <wp:docPr id="0" name="Drawing 0" descr="empt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mpty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uepl1524149746454" w:id="20"/>
      <w:bookmarkEnd w:id="20"/>
      <w:r>
        <w:rPr/>
        <w:t>程序运行结果展示：</w:t>
      </w:r>
    </w:p>
    <w:p>
      <w:pPr/>
      <w:bookmarkStart w:name="80nwlv1524150002949" w:id="21"/>
      <w:bookmarkEnd w:id="21"/>
      <w:r>
        <w:drawing>
          <wp:inline distT="0" distR="0" distB="0" distL="0">
            <wp:extent cx="5267325" cy="2768584"/>
            <wp:docPr id="1" name="Drawing 1" descr="empty tes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 tes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ihwn1524150002949" w:id="22"/>
      <w:bookmarkEnd w:id="22"/>
      <w:r>
        <w:rPr/>
        <w:t>例二.以给定文本为例</w:t>
      </w:r>
    </w:p>
    <w:p>
      <w:pPr/>
      <w:bookmarkStart w:name="72swnl1524150031162" w:id="23"/>
      <w:bookmarkEnd w:id="23"/>
      <w:r>
        <w:rPr/>
        <w:t>文本展示：</w:t>
      </w:r>
    </w:p>
    <w:p>
      <w:pPr/>
      <w:bookmarkStart w:name="81uvma1524148701001" w:id="24"/>
      <w:bookmarkEnd w:id="24"/>
      <w:r>
        <w:drawing>
          <wp:inline distT="0" distR="0" distB="0" distL="0">
            <wp:extent cx="5267325" cy="1829547"/>
            <wp:docPr id="2" name="Drawing 2" descr="tltes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ltes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icar1524148701008" w:id="25"/>
      <w:bookmarkEnd w:id="25"/>
      <w:r>
        <w:rPr/>
        <w:t>程序运行结果展示：</w:t>
      </w:r>
    </w:p>
    <w:p>
      <w:pPr/>
      <w:bookmarkStart w:name="88jwjc1524148701016" w:id="26"/>
      <w:bookmarkEnd w:id="26"/>
      <w:r>
        <w:drawing>
          <wp:inline distT="0" distR="0" distB="0" distL="0">
            <wp:extent cx="5267325" cy="2773123"/>
            <wp:docPr id="3" name="Drawing 3" descr="tl tes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l tes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lbei1524148701016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2018-04-19T15:04:08Z</dcterms:created>
  <dc:creator>Apache POI</dc:creator>
</cp:coreProperties>
</file>