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13" w:rsidRDefault="00530D13">
      <w:pPr>
        <w:jc w:val="center"/>
        <w:rPr>
          <w:sz w:val="72"/>
          <w:szCs w:val="72"/>
        </w:rPr>
      </w:pPr>
    </w:p>
    <w:p w:rsidR="00530D13" w:rsidRDefault="00530D13">
      <w:pPr>
        <w:jc w:val="center"/>
        <w:rPr>
          <w:sz w:val="72"/>
          <w:szCs w:val="72"/>
        </w:rPr>
      </w:pPr>
    </w:p>
    <w:p w:rsidR="00530D13" w:rsidRDefault="00530D13">
      <w:pPr>
        <w:jc w:val="center"/>
        <w:rPr>
          <w:sz w:val="72"/>
          <w:szCs w:val="72"/>
        </w:rPr>
      </w:pPr>
    </w:p>
    <w:p w:rsidR="00530D13" w:rsidRDefault="00530D13">
      <w:pPr>
        <w:jc w:val="center"/>
        <w:rPr>
          <w:sz w:val="72"/>
          <w:szCs w:val="72"/>
        </w:rPr>
      </w:pPr>
    </w:p>
    <w:p w:rsidR="00530D13" w:rsidRDefault="00BB58F0">
      <w:pPr>
        <w:ind w:firstLine="420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软件使用说明书</w:t>
      </w:r>
    </w:p>
    <w:p w:rsidR="00530D13" w:rsidRDefault="00530D13">
      <w:pPr>
        <w:ind w:firstLine="420"/>
        <w:jc w:val="center"/>
        <w:rPr>
          <w:b/>
          <w:bCs/>
          <w:sz w:val="84"/>
          <w:szCs w:val="84"/>
        </w:rPr>
      </w:pPr>
    </w:p>
    <w:p w:rsidR="00530D13" w:rsidRDefault="00530D13">
      <w:pPr>
        <w:ind w:firstLine="420"/>
        <w:jc w:val="center"/>
        <w:rPr>
          <w:b/>
          <w:bCs/>
          <w:sz w:val="84"/>
          <w:szCs w:val="84"/>
        </w:rPr>
      </w:pPr>
    </w:p>
    <w:p w:rsidR="00530D13" w:rsidRDefault="00530D13">
      <w:pPr>
        <w:ind w:firstLine="420"/>
        <w:jc w:val="center"/>
        <w:rPr>
          <w:b/>
          <w:bCs/>
          <w:sz w:val="84"/>
          <w:szCs w:val="84"/>
        </w:rPr>
      </w:pPr>
    </w:p>
    <w:p w:rsidR="00530D13" w:rsidRDefault="00530D13">
      <w:pPr>
        <w:ind w:firstLine="420"/>
        <w:jc w:val="center"/>
        <w:rPr>
          <w:b/>
          <w:bCs/>
          <w:sz w:val="84"/>
          <w:szCs w:val="84"/>
        </w:rPr>
      </w:pPr>
    </w:p>
    <w:p w:rsidR="00530D13" w:rsidRDefault="00530D13">
      <w:pPr>
        <w:ind w:firstLine="420"/>
        <w:jc w:val="center"/>
        <w:rPr>
          <w:b/>
          <w:bCs/>
          <w:sz w:val="84"/>
          <w:szCs w:val="84"/>
        </w:rPr>
      </w:pPr>
    </w:p>
    <w:p w:rsidR="00530D13" w:rsidRDefault="00530D13">
      <w:pPr>
        <w:ind w:firstLine="420"/>
        <w:jc w:val="center"/>
        <w:rPr>
          <w:b/>
          <w:bCs/>
          <w:sz w:val="84"/>
          <w:szCs w:val="84"/>
        </w:rPr>
      </w:pPr>
    </w:p>
    <w:p w:rsidR="00530D13" w:rsidRDefault="00530D13">
      <w:pPr>
        <w:rPr>
          <w:b/>
          <w:bCs/>
          <w:sz w:val="84"/>
          <w:szCs w:val="84"/>
        </w:rPr>
      </w:pPr>
    </w:p>
    <w:p w:rsidR="00530D13" w:rsidRDefault="00BB58F0">
      <w:pPr>
        <w:numPr>
          <w:ilvl w:val="0"/>
          <w:numId w:val="1"/>
        </w:numPr>
        <w:tabs>
          <w:tab w:val="clear" w:pos="312"/>
        </w:tabs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lastRenderedPageBreak/>
        <w:t>引言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1.1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编写目的</w:t>
      </w:r>
    </w:p>
    <w:p w:rsidR="00530D13" w:rsidRDefault="00BB58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本软件的编写首先是为了完成软件技术基础的大作业，体验一次较为完整的软件工程开发体验，同时也是为了能在实践中督促自己实实在在学一些东西。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1.2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项目背景</w:t>
      </w:r>
    </w:p>
    <w:p w:rsidR="00530D13" w:rsidRDefault="00BB58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为保证获得一次较为完整的软件开发体验，经过小组讨论，综合考虑软件设计难易度，社会热度等问题，最终选择做一个</w:t>
      </w: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的扫雷游戏。本程序主要由我们“越前龙马”软件设计小组开发。</w:t>
      </w:r>
    </w:p>
    <w:p w:rsidR="00383838" w:rsidRDefault="00383838" w:rsidP="00383838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1.3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定义</w:t>
      </w:r>
    </w:p>
    <w:p w:rsidR="00530D13" w:rsidRDefault="00BB58F0" w:rsidP="00383838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）雷：指玩家在游戏过程中不能点击的小方块区域，玩家需要经过自己的推理判断小方块内是否有雷，并在上面插上旗子。如若直接点击有雷的区域则游戏结束。</w:t>
      </w:r>
    </w:p>
    <w:p w:rsidR="00530D13" w:rsidRDefault="00BB58F0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）雷区：指整体游戏可供游玩的区域大小，初始情况下由</w:t>
      </w:r>
      <w:r>
        <w:rPr>
          <w:rFonts w:hint="eastAsia"/>
          <w:szCs w:val="21"/>
        </w:rPr>
        <w:t>10*10</w:t>
      </w:r>
      <w:r>
        <w:rPr>
          <w:rFonts w:hint="eastAsia"/>
          <w:szCs w:val="21"/>
        </w:rPr>
        <w:t>的方格构成，玩家可以通过设置更改雷区大小调整难度。</w:t>
      </w:r>
    </w:p>
    <w:p w:rsidR="00530D13" w:rsidRDefault="00BB58F0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）旗子：指玩家扫除雷的标记，做此标记则说明此处有雷，</w:t>
      </w:r>
      <w:proofErr w:type="gramStart"/>
      <w:r>
        <w:rPr>
          <w:rFonts w:hint="eastAsia"/>
          <w:szCs w:val="21"/>
        </w:rPr>
        <w:t>通过长按实现</w:t>
      </w:r>
      <w:proofErr w:type="gramEnd"/>
      <w:r>
        <w:rPr>
          <w:rFonts w:hint="eastAsia"/>
          <w:szCs w:val="21"/>
        </w:rPr>
        <w:t>插上旗和取消旗。</w:t>
      </w:r>
    </w:p>
    <w:p w:rsidR="00530D13" w:rsidRDefault="00BB58F0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）炸死：即点到雷，扫雷任务失败，本轮游戏结束。</w:t>
      </w:r>
    </w:p>
    <w:p w:rsidR="00383838" w:rsidRDefault="00383838" w:rsidP="00383838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1.3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参考资料</w:t>
      </w:r>
    </w:p>
    <w:p w:rsidR="00530D13" w:rsidRPr="00932EC0" w:rsidRDefault="00932EC0" w:rsidP="00383838">
      <w:pPr>
        <w:jc w:val="left"/>
        <w:rPr>
          <w:szCs w:val="21"/>
        </w:rPr>
      </w:pPr>
      <w:r>
        <w:rPr>
          <w:rFonts w:hint="eastAsia"/>
          <w:szCs w:val="21"/>
        </w:rPr>
        <w:t>无</w:t>
      </w:r>
    </w:p>
    <w:p w:rsidR="00530D13" w:rsidRDefault="00BB58F0">
      <w:pPr>
        <w:numPr>
          <w:ilvl w:val="0"/>
          <w:numId w:val="1"/>
        </w:numPr>
        <w:tabs>
          <w:tab w:val="clear" w:pos="312"/>
        </w:tabs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软件概述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2.1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目标</w:t>
      </w:r>
    </w:p>
    <w:p w:rsidR="00530D13" w:rsidRDefault="00BB58F0">
      <w:pPr>
        <w:ind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本微信</w:t>
      </w:r>
      <w:proofErr w:type="gramEnd"/>
      <w:r>
        <w:rPr>
          <w:rFonts w:hint="eastAsia"/>
          <w:szCs w:val="21"/>
        </w:rPr>
        <w:t>小程序的目标是实现在网页上创建一个可以即开即用，稳定运行的网页游戏，并能通过设置更改游戏的雷区大小和雷数，以更改难度，满足玩家的不同需要。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2.2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功能</w:t>
      </w:r>
    </w:p>
    <w:p w:rsidR="00530D13" w:rsidRDefault="00BB58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本程序主要实现扫雷游戏功能。把所有非雷的格子揭开即胜利；</w:t>
      </w:r>
      <w:proofErr w:type="gramStart"/>
      <w:r>
        <w:rPr>
          <w:rFonts w:hint="eastAsia"/>
          <w:szCs w:val="21"/>
        </w:rPr>
        <w:t>点到雷就被炸死</w:t>
      </w:r>
      <w:proofErr w:type="gramEnd"/>
      <w:r>
        <w:rPr>
          <w:rFonts w:hint="eastAsia"/>
          <w:szCs w:val="21"/>
        </w:rPr>
        <w:t>，游戏结束。</w:t>
      </w:r>
    </w:p>
    <w:p w:rsidR="00530D13" w:rsidRDefault="00BB58F0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游戏区包括游戏主区域、地雷计数器、计时器和游戏状态显示。上方可设置游戏难度。</w:t>
      </w:r>
    </w:p>
    <w:p w:rsidR="00530D13" w:rsidRDefault="00BB58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游戏</w:t>
      </w:r>
      <w:proofErr w:type="gramStart"/>
      <w:r>
        <w:rPr>
          <w:rFonts w:hint="eastAsia"/>
          <w:szCs w:val="21"/>
        </w:rPr>
        <w:t>主区域</w:t>
      </w:r>
      <w:proofErr w:type="gramEnd"/>
      <w:r>
        <w:rPr>
          <w:rFonts w:hint="eastAsia"/>
          <w:szCs w:val="21"/>
        </w:rPr>
        <w:t>由很多个方格组成。随机左键点击一个方格，方格即被打开并显示出方格中的数字；方格中数字则表示其周围的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个方格隐藏了几颗雷；如果点开的格子为空白格，即其周围有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颗雷，则其周围格子自动打开；如果其周围还有空白格，则会引发连锁反应；在认为有雷的格子上，右键点击即可标记雷，将</w:t>
      </w:r>
      <w:proofErr w:type="gramStart"/>
      <w:r>
        <w:rPr>
          <w:rFonts w:hint="eastAsia"/>
          <w:szCs w:val="21"/>
        </w:rPr>
        <w:t>此格变成</w:t>
      </w:r>
      <w:proofErr w:type="gramEnd"/>
      <w:r>
        <w:rPr>
          <w:rFonts w:hint="eastAsia"/>
          <w:szCs w:val="21"/>
        </w:rPr>
        <w:t>旗子。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的上下左右及斜角合计有一颗雷，依次类推，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则有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颗，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则有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颗。</w:t>
      </w:r>
    </w:p>
    <w:p w:rsidR="00530D13" w:rsidRDefault="00BB58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玩家可设置游戏难度，在一轮游戏结束和游戏过程中界面上方会出现设置按钮，玩家可更改雷区方格数</w:t>
      </w:r>
      <w:r>
        <w:rPr>
          <w:rFonts w:hint="eastAsia"/>
          <w:szCs w:val="21"/>
        </w:rPr>
        <w:t>n*m</w:t>
      </w:r>
      <w:proofErr w:type="gramStart"/>
      <w:r>
        <w:rPr>
          <w:rFonts w:hint="eastAsia"/>
          <w:szCs w:val="21"/>
        </w:rPr>
        <w:t>和雷数占</w:t>
      </w:r>
      <w:proofErr w:type="gramEnd"/>
      <w:r>
        <w:rPr>
          <w:rFonts w:hint="eastAsia"/>
          <w:szCs w:val="21"/>
        </w:rPr>
        <w:t>方格总数的比率。</w:t>
      </w:r>
    </w:p>
    <w:p w:rsidR="00932EC0" w:rsidRPr="00932EC0" w:rsidRDefault="00932EC0" w:rsidP="00932EC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2.2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性能</w:t>
      </w:r>
    </w:p>
    <w:p w:rsidR="00530D13" w:rsidRDefault="00932EC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数据精确度：输入要求为整数</w:t>
      </w:r>
      <w:r w:rsidR="00955485">
        <w:rPr>
          <w:rFonts w:hint="eastAsia"/>
          <w:szCs w:val="21"/>
        </w:rPr>
        <w:t>，输出为布尔型</w:t>
      </w:r>
    </w:p>
    <w:p w:rsidR="00530D13" w:rsidRDefault="00BB58F0">
      <w:pPr>
        <w:numPr>
          <w:ilvl w:val="0"/>
          <w:numId w:val="1"/>
        </w:num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运行环境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lastRenderedPageBreak/>
        <w:t>3.1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硬件</w:t>
      </w:r>
    </w:p>
    <w:p w:rsidR="00530D13" w:rsidRDefault="00955485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无要求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3.2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支持软件</w:t>
      </w:r>
    </w:p>
    <w:p w:rsidR="00530D13" w:rsidRDefault="00955485" w:rsidP="00955485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 w:rsidR="00212A21">
        <w:rPr>
          <w:rFonts w:hint="eastAsia"/>
          <w:szCs w:val="21"/>
        </w:rPr>
        <w:t>WinXP</w:t>
      </w:r>
      <w:proofErr w:type="spellEnd"/>
      <w:r w:rsidR="00212A21">
        <w:rPr>
          <w:rFonts w:hint="eastAsia"/>
          <w:szCs w:val="21"/>
        </w:rPr>
        <w:t>及以上版本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使用说明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安装和初始化</w:t>
      </w:r>
    </w:p>
    <w:p w:rsidR="00530D13" w:rsidRDefault="00BB58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本程序无需下载安装，只需在浏览</w:t>
      </w:r>
      <w:bookmarkStart w:id="0" w:name="_GoBack"/>
      <w:bookmarkEnd w:id="0"/>
      <w:r>
        <w:rPr>
          <w:rFonts w:hint="eastAsia"/>
          <w:szCs w:val="21"/>
        </w:rPr>
        <w:t>器中输入网址访问即可使用。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4.2</w:t>
      </w:r>
      <w:r w:rsidR="00B40187"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输入给出输入数据或参数的要求</w:t>
      </w:r>
    </w:p>
    <w:p w:rsidR="00B40187" w:rsidRDefault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4.2.1</w:t>
      </w:r>
      <w:r w:rsidRPr="00B40187"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数据背景</w:t>
      </w:r>
    </w:p>
    <w:p w:rsidR="00B40187" w:rsidRDefault="00B4018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输入来自鼠标和键盘键入</w:t>
      </w:r>
    </w:p>
    <w:p w:rsidR="00B40187" w:rsidRDefault="00B4018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存储媒体为网页</w:t>
      </w:r>
    </w:p>
    <w:p w:rsidR="00B40187" w:rsidRDefault="00B40187" w:rsidP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4.2.2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数据格式</w:t>
      </w:r>
    </w:p>
    <w:p w:rsidR="00B40187" w:rsidRDefault="00B40187">
      <w:pPr>
        <w:jc w:val="left"/>
        <w:rPr>
          <w:szCs w:val="21"/>
        </w:rPr>
      </w:pPr>
      <w:r>
        <w:rPr>
          <w:szCs w:val="21"/>
        </w:rPr>
        <w:t>单次键盘输入数据长度为</w:t>
      </w:r>
      <w:r>
        <w:rPr>
          <w:rFonts w:hint="eastAsia"/>
          <w:szCs w:val="21"/>
        </w:rPr>
        <w:t>1-2</w:t>
      </w:r>
      <w:r>
        <w:rPr>
          <w:rFonts w:hint="eastAsia"/>
          <w:szCs w:val="21"/>
        </w:rPr>
        <w:t>字节，格式为一到两位十进制数，共三次输入。</w:t>
      </w:r>
    </w:p>
    <w:p w:rsidR="00B40187" w:rsidRDefault="00B40187">
      <w:pPr>
        <w:jc w:val="left"/>
        <w:rPr>
          <w:szCs w:val="21"/>
        </w:rPr>
      </w:pPr>
      <w:r>
        <w:rPr>
          <w:rFonts w:hint="eastAsia"/>
          <w:szCs w:val="21"/>
        </w:rPr>
        <w:t>单次鼠标输入长度为单次脉冲信号，输入次数无限制。</w:t>
      </w:r>
    </w:p>
    <w:p w:rsidR="00B40187" w:rsidRDefault="00B40187" w:rsidP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4.2.3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输入举例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B40187" w:rsidRDefault="00B40187">
      <w:pPr>
        <w:jc w:val="left"/>
        <w:rPr>
          <w:szCs w:val="21"/>
        </w:rPr>
      </w:pPr>
      <w:r>
        <w:rPr>
          <w:rFonts w:hint="eastAsia"/>
          <w:szCs w:val="21"/>
        </w:rPr>
        <w:t>键盘输入：</w:t>
      </w:r>
      <w:r>
        <w:rPr>
          <w:rFonts w:hint="eastAsia"/>
          <w:szCs w:val="21"/>
        </w:rPr>
        <w:t>12</w:t>
      </w:r>
    </w:p>
    <w:p w:rsidR="00B40187" w:rsidRDefault="00B40187">
      <w:pPr>
        <w:jc w:val="left"/>
        <w:rPr>
          <w:szCs w:val="21"/>
        </w:rPr>
      </w:pPr>
      <w:r>
        <w:rPr>
          <w:rFonts w:hint="eastAsia"/>
          <w:szCs w:val="21"/>
        </w:rPr>
        <w:t>鼠标输入：左键单击一次</w:t>
      </w:r>
    </w:p>
    <w:p w:rsidR="00B40187" w:rsidRDefault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4.3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输出</w:t>
      </w:r>
    </w:p>
    <w:p w:rsidR="00B40187" w:rsidRDefault="00B40187" w:rsidP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4.3.1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数据背景</w:t>
      </w:r>
    </w:p>
    <w:p w:rsidR="00B40187" w:rsidRDefault="00EC4228" w:rsidP="00B40187">
      <w:pPr>
        <w:jc w:val="left"/>
        <w:rPr>
          <w:szCs w:val="21"/>
        </w:rPr>
      </w:pPr>
      <w:r>
        <w:rPr>
          <w:rFonts w:hint="eastAsia"/>
          <w:szCs w:val="21"/>
        </w:rPr>
        <w:t>输出为十进制数</w:t>
      </w:r>
      <w:r w:rsidR="00B40187">
        <w:rPr>
          <w:rFonts w:hint="eastAsia"/>
          <w:szCs w:val="21"/>
        </w:rPr>
        <w:t>，频度为每局一次</w:t>
      </w:r>
      <w:r>
        <w:rPr>
          <w:rFonts w:hint="eastAsia"/>
          <w:szCs w:val="21"/>
        </w:rPr>
        <w:t>，存放于显示器。</w:t>
      </w:r>
    </w:p>
    <w:p w:rsidR="00EC4228" w:rsidRDefault="00EC4228" w:rsidP="00EC4228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4.3.2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数据格式</w:t>
      </w:r>
    </w:p>
    <w:p w:rsidR="00EC4228" w:rsidRDefault="00EC4228" w:rsidP="00EC422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无</w:t>
      </w:r>
    </w:p>
    <w:p w:rsidR="00EC4228" w:rsidRDefault="00EC4228" w:rsidP="00EC4228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4.3.1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举例</w:t>
      </w:r>
    </w:p>
    <w:p w:rsidR="00EC4228" w:rsidRPr="00EC4228" w:rsidRDefault="00EC4228" w:rsidP="00EC42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1174D53" wp14:editId="25FE4DC8">
            <wp:extent cx="5305425" cy="3733800"/>
            <wp:effectExtent l="0" t="0" r="9525" b="0"/>
            <wp:docPr id="3" name="图片 3" descr="C:\Users\81404\AppData\Roaming\Tencent\Users\814049184\TIM\WinTemp\RichOle\)R0JK6[`H2A0FU6J2)$OE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1404\AppData\Roaming\Tencent\Users\814049184\TIM\WinTemp\RichOle\)R0JK6[`H2A0FU6J2)$OE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28" w:rsidRDefault="00EC4228" w:rsidP="00EC4228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4.4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出错和恢复</w:t>
      </w:r>
    </w:p>
    <w:p w:rsidR="00EC4228" w:rsidRDefault="00EC4228" w:rsidP="00B40187">
      <w:pPr>
        <w:jc w:val="left"/>
        <w:rPr>
          <w:szCs w:val="21"/>
        </w:rPr>
      </w:pPr>
      <w:r>
        <w:rPr>
          <w:rFonts w:hint="eastAsia"/>
          <w:szCs w:val="21"/>
        </w:rPr>
        <w:t>用户重新加载网页再启动。</w:t>
      </w:r>
    </w:p>
    <w:p w:rsidR="00EC4228" w:rsidRDefault="00EC4228" w:rsidP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4.5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求助查询</w:t>
      </w:r>
    </w:p>
    <w:p w:rsidR="00EC4228" w:rsidRPr="00EC4228" w:rsidRDefault="00EC4228" w:rsidP="00B40187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/>
          <w:szCs w:val="21"/>
        </w:rPr>
        <w:t>暂无该功能。</w:t>
      </w:r>
    </w:p>
    <w:p w:rsidR="00530D13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运行说明</w:t>
      </w:r>
    </w:p>
    <w:p w:rsidR="00EC4228" w:rsidRDefault="00EC4228" w:rsidP="00EC4228">
      <w:pPr>
        <w:pStyle w:val="a4"/>
        <w:ind w:firstLine="562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5.1</w:t>
      </w:r>
      <w:r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运行表</w:t>
      </w:r>
    </w:p>
    <w:p w:rsidR="00EC4228" w:rsidRPr="00BB58F0" w:rsidRDefault="00BB58F0" w:rsidP="00BB58F0">
      <w:pPr>
        <w:rPr>
          <w:shd w:val="clear" w:color="auto" w:fill="FFFFFF"/>
        </w:rPr>
      </w:pPr>
      <w:r>
        <w:rPr>
          <w:shd w:val="clear" w:color="auto" w:fill="FFFFFF"/>
        </w:rPr>
        <w:t>详见测试文档</w:t>
      </w:r>
      <w:r>
        <w:rPr>
          <w:rFonts w:hint="eastAsia"/>
          <w:shd w:val="clear" w:color="auto" w:fill="FFFFFF"/>
        </w:rPr>
        <w:t>。</w:t>
      </w:r>
    </w:p>
    <w:p w:rsidR="00EC4228" w:rsidRPr="00EC4228" w:rsidRDefault="00EC4228" w:rsidP="00EC4228">
      <w:pPr>
        <w:pStyle w:val="a4"/>
        <w:ind w:firstLine="562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5.2</w:t>
      </w:r>
      <w:r w:rsidRPr="00EC4228"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运行步骤</w:t>
      </w:r>
    </w:p>
    <w:p w:rsidR="00EC4228" w:rsidRPr="00EC4228" w:rsidRDefault="00EC4228" w:rsidP="00EC4228">
      <w:pPr>
        <w:pStyle w:val="a4"/>
        <w:numPr>
          <w:ilvl w:val="9"/>
          <w:numId w:val="0"/>
        </w:numPr>
        <w:ind w:firstLineChars="200" w:firstLine="420"/>
        <w:jc w:val="left"/>
        <w:rPr>
          <w:szCs w:val="21"/>
        </w:rPr>
      </w:pPr>
    </w:p>
    <w:p w:rsidR="00EC4228" w:rsidRDefault="00EC4228" w:rsidP="00EC4228">
      <w:pPr>
        <w:pStyle w:val="a4"/>
        <w:numPr>
          <w:ilvl w:val="9"/>
          <w:numId w:val="0"/>
        </w:numPr>
        <w:ind w:firstLineChars="200" w:firstLine="420"/>
        <w:jc w:val="left"/>
        <w:rPr>
          <w:szCs w:val="21"/>
        </w:rPr>
      </w:pPr>
    </w:p>
    <w:p w:rsidR="00EC4228" w:rsidRDefault="00EC4228" w:rsidP="00BB58F0">
      <w:pPr>
        <w:pStyle w:val="a4"/>
        <w:numPr>
          <w:ilvl w:val="9"/>
          <w:numId w:val="0"/>
        </w:numPr>
        <w:ind w:firstLineChars="200" w:firstLine="422"/>
        <w:jc w:val="left"/>
        <w:rPr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6F6824EB" wp14:editId="095D4103">
            <wp:simplePos x="0" y="0"/>
            <wp:positionH relativeFrom="column">
              <wp:posOffset>700405</wp:posOffset>
            </wp:positionH>
            <wp:positionV relativeFrom="paragraph">
              <wp:posOffset>-123190</wp:posOffset>
            </wp:positionV>
            <wp:extent cx="3515995" cy="4211320"/>
            <wp:effectExtent l="0" t="0" r="8255" b="17780"/>
            <wp:wrapTopAndBottom/>
            <wp:docPr id="2" name="图片 2" descr="2018-06-01 11:22:57.1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6-01 11:22:57.146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8F0" w:rsidRDefault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5.2.1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运行控制</w:t>
      </w:r>
    </w:p>
    <w:p w:rsidR="00BB58F0" w:rsidRDefault="00BB58F0" w:rsidP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5.2.2</w:t>
      </w:r>
      <w:r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操作信息</w:t>
      </w:r>
    </w:p>
    <w:p w:rsidR="00530D13" w:rsidRDefault="00BB58F0">
      <w:pPr>
        <w:pStyle w:val="a4"/>
        <w:numPr>
          <w:ilvl w:val="9"/>
          <w:numId w:val="0"/>
        </w:numPr>
        <w:ind w:firstLineChars="200"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开始游戏：</w:t>
      </w:r>
      <w:r>
        <w:rPr>
          <w:rFonts w:hint="eastAsia"/>
          <w:szCs w:val="21"/>
        </w:rPr>
        <w:t>在浏览器中输入网址访问游戏主界面，默认雷区大小为</w:t>
      </w:r>
      <w:r>
        <w:rPr>
          <w:rFonts w:hint="eastAsia"/>
          <w:szCs w:val="21"/>
        </w:rPr>
        <w:t>10*10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雷数为</w:t>
      </w:r>
      <w:proofErr w:type="gramEnd"/>
      <w:r>
        <w:rPr>
          <w:rFonts w:hint="eastAsia"/>
          <w:szCs w:val="21"/>
        </w:rPr>
        <w:t>总数的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。用户可直接开始点击，进行游戏。</w:t>
      </w:r>
    </w:p>
    <w:p w:rsidR="00530D13" w:rsidRDefault="00BB58F0">
      <w:pPr>
        <w:pStyle w:val="a4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进行游戏：</w:t>
      </w:r>
      <w:r>
        <w:rPr>
          <w:rFonts w:hint="eastAsia"/>
          <w:szCs w:val="21"/>
        </w:rPr>
        <w:t>扫雷就是要把所有非地雷的格子揭开即胜利；踩到地雷格子就算失败。游戏</w:t>
      </w:r>
      <w:proofErr w:type="gramStart"/>
      <w:r>
        <w:rPr>
          <w:rFonts w:hint="eastAsia"/>
          <w:szCs w:val="21"/>
        </w:rPr>
        <w:t>主区域</w:t>
      </w:r>
      <w:proofErr w:type="gramEnd"/>
      <w:r>
        <w:rPr>
          <w:rFonts w:hint="eastAsia"/>
          <w:szCs w:val="21"/>
        </w:rPr>
        <w:t>由很多个方格组成。随机轻点一个方格，方格即被打开并显示出方格中的数字；方格中数字则表示其周围的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个方格隐藏了几颗雷；如果点开的格子为空白格，即其周围有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颗雷，则其周围格子自动打开；如果其周围还有空白格，则会引发连锁反应；在你认为有雷的格子上，</w:t>
      </w:r>
      <w:proofErr w:type="gramStart"/>
      <w:r>
        <w:rPr>
          <w:rFonts w:hint="eastAsia"/>
          <w:szCs w:val="21"/>
        </w:rPr>
        <w:t>长按即</w:t>
      </w:r>
      <w:proofErr w:type="gramEnd"/>
      <w:r>
        <w:rPr>
          <w:rFonts w:hint="eastAsia"/>
          <w:szCs w:val="21"/>
        </w:rPr>
        <w:t>可标记雷，将</w:t>
      </w:r>
      <w:proofErr w:type="gramStart"/>
      <w:r>
        <w:rPr>
          <w:rFonts w:hint="eastAsia"/>
          <w:szCs w:val="21"/>
        </w:rPr>
        <w:t>此格变成</w:t>
      </w:r>
      <w:proofErr w:type="gramEnd"/>
      <w:r>
        <w:rPr>
          <w:rFonts w:hint="eastAsia"/>
          <w:szCs w:val="21"/>
        </w:rPr>
        <w:t>旗子。对于暂时不清楚是否有雷的方块可双击标记为问号。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的上下左右及斜角合计有一颗雷，依次类推，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则有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颗，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则有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颗。在确实是炸弹的方格上点了旗子，就安全了，不是炸弹的被点了旗子，后面会被炸死。通过单击即可挖开方块。如果挖开的是地雷，则您输掉游戏。如果方块上出现数字，则表示在其周围的八个方块中共有多少颗地雷。需要标记认为可能有地雷的方块。</w:t>
      </w:r>
      <w:r>
        <w:rPr>
          <w:rFonts w:hint="eastAsia"/>
          <w:szCs w:val="21"/>
        </w:rPr>
        <w:t xml:space="preserve"> </w:t>
      </w:r>
    </w:p>
    <w:p w:rsidR="00530D13" w:rsidRDefault="00BB58F0">
      <w:pPr>
        <w:pStyle w:val="a4"/>
        <w:ind w:firstLine="422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胜负判定：</w:t>
      </w:r>
      <w:r>
        <w:rPr>
          <w:rFonts w:hint="eastAsia"/>
          <w:szCs w:val="21"/>
        </w:rPr>
        <w:t>当用户把雷区中所有</w:t>
      </w:r>
      <w:proofErr w:type="gramStart"/>
      <w:r>
        <w:rPr>
          <w:rFonts w:hint="eastAsia"/>
          <w:szCs w:val="21"/>
        </w:rPr>
        <w:t>有</w:t>
      </w:r>
      <w:proofErr w:type="gramEnd"/>
      <w:r>
        <w:rPr>
          <w:rFonts w:hint="eastAsia"/>
          <w:szCs w:val="21"/>
        </w:rPr>
        <w:t>雷的格子插上旗子标注“有雷”后，即判定用户本轮游戏取得胜利。一旦选到有雷的格子，即判定本轮游戏失败。</w:t>
      </w:r>
    </w:p>
    <w:p w:rsidR="00530D13" w:rsidRDefault="00BB58F0">
      <w:pPr>
        <w:pStyle w:val="a4"/>
        <w:ind w:firstLine="422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结束游戏：</w:t>
      </w:r>
      <w:r>
        <w:rPr>
          <w:rFonts w:hint="eastAsia"/>
          <w:szCs w:val="21"/>
        </w:rPr>
        <w:t>无论用户取得胜利或失败，最终会显示“再玩一局”和“难度设置”两个按钮，以供用户重新开始游戏，并调整难度。</w:t>
      </w:r>
    </w:p>
    <w:p w:rsidR="00530D13" w:rsidRDefault="00BB58F0">
      <w:pPr>
        <w:pStyle w:val="a4"/>
        <w:numPr>
          <w:ilvl w:val="9"/>
          <w:numId w:val="0"/>
        </w:numPr>
        <w:ind w:firstLineChars="200" w:firstLine="422"/>
        <w:jc w:val="left"/>
        <w:rPr>
          <w:szCs w:val="21"/>
        </w:rPr>
      </w:pPr>
      <w:r>
        <w:rPr>
          <w:rFonts w:hint="eastAsia"/>
          <w:b/>
          <w:szCs w:val="21"/>
        </w:rPr>
        <w:t>游戏难度设置：</w:t>
      </w:r>
      <w:r>
        <w:rPr>
          <w:rFonts w:hint="eastAsia"/>
          <w:szCs w:val="21"/>
        </w:rPr>
        <w:t>用户可在开始游戏之前，即未选择任何一个方格前和一轮游戏结束时进行难度重设。难度设置包含两个选项：即雷区大小和雷数。开始前的设置按钮位于界面上方，一轮游戏结束时的设置按钮位于界面中间。</w:t>
      </w:r>
    </w:p>
    <w:p w:rsidR="00530D13" w:rsidRDefault="00530D13">
      <w:pPr>
        <w:pStyle w:val="a4"/>
        <w:numPr>
          <w:ilvl w:val="9"/>
          <w:numId w:val="0"/>
        </w:numPr>
        <w:ind w:firstLineChars="200" w:firstLine="420"/>
        <w:jc w:val="left"/>
        <w:rPr>
          <w:szCs w:val="21"/>
        </w:rPr>
      </w:pPr>
    </w:p>
    <w:p w:rsidR="00BB58F0" w:rsidRPr="00BB58F0" w:rsidRDefault="00BB58F0" w:rsidP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lastRenderedPageBreak/>
        <w:t>5.2.3</w:t>
      </w:r>
      <w:r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输入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/</w:t>
      </w:r>
      <w:r>
        <w:rPr>
          <w:rFonts w:ascii="Verdana" w:eastAsia="宋体" w:hAnsi="Verdana" w:cs="Verdana" w:hint="eastAsia"/>
          <w:b/>
          <w:bCs/>
          <w:color w:val="000000"/>
          <w:sz w:val="28"/>
          <w:szCs w:val="28"/>
          <w:shd w:val="clear" w:color="auto" w:fill="FFFFFF"/>
        </w:rPr>
        <w:t>输出文件</w:t>
      </w:r>
    </w:p>
    <w:p w:rsidR="00BB58F0" w:rsidRDefault="00BB58F0" w:rsidP="00BB58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无</w:t>
      </w:r>
    </w:p>
    <w:p w:rsidR="00BB58F0" w:rsidRDefault="00BB58F0" w:rsidP="00BB58F0">
      <w:pPr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6</w:t>
      </w:r>
      <w:r w:rsidRPr="00BB58F0"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非常规过程</w:t>
      </w:r>
    </w:p>
    <w:p w:rsidR="00BB58F0" w:rsidRPr="00BB58F0" w:rsidRDefault="00BB58F0" w:rsidP="00BB58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详见测试文档</w:t>
      </w:r>
    </w:p>
    <w:p w:rsidR="00BB58F0" w:rsidRDefault="00BB58F0" w:rsidP="00BB5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7</w:t>
      </w:r>
      <w:r w:rsidRPr="00BB58F0"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操作命令一览表</w:t>
      </w:r>
    </w:p>
    <w:p w:rsidR="00BB58F0" w:rsidRPr="00BB58F0" w:rsidRDefault="00BB58F0" w:rsidP="00BB58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详见测试文档</w:t>
      </w:r>
    </w:p>
    <w:p w:rsidR="00BB58F0" w:rsidRDefault="00BB58F0" w:rsidP="00BB5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</w:pPr>
      <w:r w:rsidRPr="00BB58F0"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8</w:t>
      </w:r>
      <w:r w:rsidRPr="00BB58F0">
        <w:rPr>
          <w:rFonts w:ascii="Verdana" w:eastAsia="宋体" w:hAnsi="Verdana" w:cs="Verdana"/>
          <w:b/>
          <w:bCs/>
          <w:color w:val="000000"/>
          <w:sz w:val="28"/>
          <w:szCs w:val="28"/>
          <w:shd w:val="clear" w:color="auto" w:fill="FFFFFF"/>
        </w:rPr>
        <w:t>程序文件（或命令文件）和数据文件一览表</w:t>
      </w:r>
    </w:p>
    <w:p w:rsidR="00BB58F0" w:rsidRPr="00BB58F0" w:rsidRDefault="00BB58F0" w:rsidP="00BB58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详见测试文档</w:t>
      </w:r>
    </w:p>
    <w:p w:rsidR="00BB58F0" w:rsidRPr="00BB58F0" w:rsidRDefault="00BB58F0" w:rsidP="00BB5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B58F0" w:rsidRPr="00BB58F0" w:rsidRDefault="00BB58F0" w:rsidP="00BB5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B58F0">
        <w:rPr>
          <w:rFonts w:ascii="Verdana" w:eastAsia="宋体" w:hAnsi="Verdana" w:cs="宋体"/>
          <w:color w:val="000000"/>
          <w:kern w:val="0"/>
          <w:szCs w:val="21"/>
        </w:rPr>
        <w:t> </w:t>
      </w:r>
    </w:p>
    <w:sectPr w:rsidR="00BB58F0" w:rsidRPr="00BB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57F218"/>
    <w:multiLevelType w:val="singleLevel"/>
    <w:tmpl w:val="B957F2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13"/>
    <w:rsid w:val="00212A21"/>
    <w:rsid w:val="00383838"/>
    <w:rsid w:val="00530D13"/>
    <w:rsid w:val="00932EC0"/>
    <w:rsid w:val="00955485"/>
    <w:rsid w:val="00B40187"/>
    <w:rsid w:val="00BB58F0"/>
    <w:rsid w:val="00EC4228"/>
    <w:rsid w:val="08157368"/>
    <w:rsid w:val="08871469"/>
    <w:rsid w:val="0FD43928"/>
    <w:rsid w:val="16703011"/>
    <w:rsid w:val="1EF349CF"/>
    <w:rsid w:val="312049A2"/>
    <w:rsid w:val="3A6A5F10"/>
    <w:rsid w:val="42392BF1"/>
    <w:rsid w:val="666F54E9"/>
    <w:rsid w:val="713D46E8"/>
    <w:rsid w:val="74760571"/>
    <w:rsid w:val="7D7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EC4228"/>
    <w:rPr>
      <w:sz w:val="18"/>
      <w:szCs w:val="18"/>
    </w:rPr>
  </w:style>
  <w:style w:type="character" w:customStyle="1" w:styleId="Char">
    <w:name w:val="批注框文本 Char"/>
    <w:basedOn w:val="a0"/>
    <w:link w:val="a5"/>
    <w:rsid w:val="00EC42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EC4228"/>
    <w:rPr>
      <w:sz w:val="18"/>
      <w:szCs w:val="18"/>
    </w:rPr>
  </w:style>
  <w:style w:type="character" w:customStyle="1" w:styleId="Char">
    <w:name w:val="批注框文本 Char"/>
    <w:basedOn w:val="a0"/>
    <w:link w:val="a5"/>
    <w:rsid w:val="00EC42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yao zhang</cp:lastModifiedBy>
  <cp:revision>3</cp:revision>
  <dcterms:created xsi:type="dcterms:W3CDTF">2014-10-29T12:08:00Z</dcterms:created>
  <dcterms:modified xsi:type="dcterms:W3CDTF">2018-07-02T07:28:00Z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