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ind w:firstLine="420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软件使用说明书</w:t>
      </w:r>
    </w:p>
    <w:p>
      <w:pPr>
        <w:ind w:firstLine="420"/>
        <w:jc w:val="center"/>
        <w:rPr>
          <w:b/>
          <w:bCs/>
          <w:sz w:val="84"/>
          <w:szCs w:val="84"/>
        </w:rPr>
      </w:pPr>
    </w:p>
    <w:p>
      <w:pPr>
        <w:ind w:firstLine="420"/>
        <w:jc w:val="center"/>
        <w:rPr>
          <w:b/>
          <w:bCs/>
          <w:sz w:val="84"/>
          <w:szCs w:val="84"/>
        </w:rPr>
      </w:pPr>
    </w:p>
    <w:p>
      <w:pPr>
        <w:ind w:firstLine="420"/>
        <w:jc w:val="center"/>
        <w:rPr>
          <w:b/>
          <w:bCs/>
          <w:sz w:val="84"/>
          <w:szCs w:val="84"/>
        </w:rPr>
      </w:pPr>
    </w:p>
    <w:p>
      <w:pPr>
        <w:ind w:firstLine="420"/>
        <w:jc w:val="center"/>
        <w:rPr>
          <w:b/>
          <w:bCs/>
          <w:sz w:val="84"/>
          <w:szCs w:val="84"/>
        </w:rPr>
      </w:pPr>
    </w:p>
    <w:p>
      <w:pPr>
        <w:ind w:firstLine="420"/>
        <w:jc w:val="center"/>
        <w:rPr>
          <w:b/>
          <w:bCs/>
          <w:sz w:val="84"/>
          <w:szCs w:val="84"/>
        </w:rPr>
      </w:pPr>
    </w:p>
    <w:p>
      <w:pPr>
        <w:ind w:firstLine="420"/>
        <w:jc w:val="center"/>
        <w:rPr>
          <w:b/>
          <w:bCs/>
          <w:sz w:val="84"/>
          <w:szCs w:val="84"/>
        </w:rPr>
      </w:pPr>
    </w:p>
    <w:p>
      <w:pPr>
        <w:rPr>
          <w:b/>
          <w:bCs/>
          <w:sz w:val="84"/>
          <w:szCs w:val="84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1</w:t>
      </w: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引言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1.1编写目的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本软件的编写首先是为了完成软件技术基础的大作业，体验一次较为完整的软件工程开发体验，同时也是为了能在实践中督促自己实实在在学一些东西。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1.2项目背景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为保证获得一次较为完整的软件开发体验，经过小组讨论，综合考虑软件设计难易度，社会热度等问题，最终选择做一个网页版的扫雷游戏。本程序主要由我们“越前龙马”软件设计小组开发。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1.3定义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1）雷：指玩家在游戏过程中不能点击的小方块区域，玩家需要经过自己的推理判断小方块内是否有雷，并在上面插上旗子。如若直接点击有雷的区域则游戏结束。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2）雷区：指整体游戏可供游玩的区域大小，初始情况下由10*10的方格构成，玩家可以通过设置更改雷区大小调整难度。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3）旗子：指玩家扫除雷的标记，做此标记则说明此处有雷，通过长按实现插上旗和取消旗。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4）炸死：即点到雷，扫雷任务失败，本轮游戏结束。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1.3参考资料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《网页设计技术》张磊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《网页设计与制作》詹青龙、郭永灿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《网页游戏开发秘笈》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Evan Burchard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2</w:t>
      </w:r>
      <w:bookmarkStart w:id="0" w:name="_GoBack"/>
      <w:bookmarkEnd w:id="0"/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软件概述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2.1目标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本微信小程序的目标是实现在网页上创建一个可以即开即用，稳定运行的网页游戏，并能通过设置更改游戏的雷区大小和雷数，以更改难度，满足玩家的不同需要。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2.2功能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本程序主要实现扫雷游戏功能。把所有非雷的格子揭开即胜利；点到雷就被炸死，游戏结束。</w:t>
      </w:r>
    </w:p>
    <w:p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游戏区包括游戏主区域、地雷计数器、计时器和游戏状态显示。上方可设置游戏难度。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游戏主区域由很多个方格组成。随机左键点击一个方格，方格即被打开并显示出方格中的数字；方格中数字则表示其周围的8个方格隐藏了几颗雷；如果点开的格子为空白格，即其周围有0颗雷，则其周围格子自动打开；如果其周围还有空白格，则会引发连锁反应；在认为有雷的格子上，右键点击即可标记雷，将此格变成旗子。1代表1的上下左右及斜角合计有一颗雷，依次类推，2则有2颗，3则有3颗。</w:t>
      </w:r>
    </w:p>
    <w:p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玩家可设置游戏难度，在一轮游戏结束和游戏过程中界面上方会出现设置按钮，玩家可更改雷区方格数n*m和雷数占方格总数的比率。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2.2性能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数据精确度：输入要求为整数，输出为布尔型</w:t>
      </w: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3</w:t>
      </w: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运行环境</w:t>
      </w:r>
    </w:p>
    <w:p>
      <w:pPr>
        <w:numPr>
          <w:ilvl w:val="0"/>
          <w:numId w:val="0"/>
        </w:numPr>
        <w:ind w:leftChars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3.1硬件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PC windows XP系统及以上</w:t>
      </w:r>
    </w:p>
    <w:p>
      <w:pPr>
        <w:numPr>
          <w:ilvl w:val="0"/>
          <w:numId w:val="0"/>
        </w:numPr>
        <w:ind w:leftChars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3.2支持软件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IE浏览器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4使用说明</w:t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4.1安装和初始化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本程序无需下载安装，只需在浏览器中输入网址访问即可使用。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4.2输入给出输入数据或参数的要求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4.2.1数据背景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输入来自鼠标和键盘键入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存储媒体为网页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4.2.2数据格式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t>单次键盘输入数据长度为</w:t>
      </w:r>
      <w:r>
        <w:rPr>
          <w:rFonts w:hint="eastAsia"/>
          <w:szCs w:val="21"/>
        </w:rPr>
        <w:t>1-2字节，格式为一到两位十进制数，共三次输入。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单次鼠标输入长度为单次脉冲信号，输入次数无限制。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 xml:space="preserve">4.2.3输入举例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键盘输入：12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鼠标输入：左键单击一次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4.3输出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4.3.1数据背景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输出为十进制数，频度为每局一次，存放于显示器。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4.3.2数据格式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无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4.3.1举例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305425" cy="3733800"/>
            <wp:effectExtent l="0" t="0" r="9525" b="0"/>
            <wp:docPr id="3" name="图片 3" descr="C:\Users\81404\AppData\Roaming\Tencent\Users\814049184\TIM\WinTemp\RichOle\)R0JK6[`H2A0FU6J2)$OE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1404\AppData\Roaming\Tencent\Users\814049184\TIM\WinTemp\RichOle\)R0JK6[`H2A0FU6J2)$OE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4.4出错和恢复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用户重新加载网页再启动。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4.5求助查询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/>
          <w:szCs w:val="21"/>
        </w:rPr>
        <w:t>暂无该功能。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5运行说明</w:t>
      </w:r>
    </w:p>
    <w:p>
      <w:pPr>
        <w:pStyle w:val="6"/>
        <w:ind w:firstLine="562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5.1</w:t>
      </w: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运行表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详见测试文档</w:t>
      </w:r>
      <w:r>
        <w:rPr>
          <w:rFonts w:hint="eastAsia"/>
          <w:shd w:val="clear" w:color="auto" w:fill="FFFFFF"/>
        </w:rPr>
        <w:t>。</w:t>
      </w:r>
    </w:p>
    <w:p>
      <w:pPr>
        <w:pStyle w:val="6"/>
        <w:ind w:firstLine="562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5.2</w:t>
      </w: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运行步骤</w:t>
      </w:r>
    </w:p>
    <w:p>
      <w:pPr>
        <w:pStyle w:val="6"/>
        <w:numPr>
          <w:ilvl w:val="9"/>
          <w:numId w:val="0"/>
        </w:numPr>
        <w:ind w:firstLine="420" w:firstLineChars="200"/>
        <w:jc w:val="left"/>
        <w:rPr>
          <w:szCs w:val="21"/>
        </w:rPr>
      </w:pPr>
    </w:p>
    <w:p>
      <w:pPr>
        <w:pStyle w:val="6"/>
        <w:numPr>
          <w:ilvl w:val="9"/>
          <w:numId w:val="0"/>
        </w:numPr>
        <w:ind w:firstLine="420" w:firstLineChars="200"/>
        <w:jc w:val="left"/>
        <w:rPr>
          <w:szCs w:val="21"/>
        </w:rPr>
      </w:pPr>
    </w:p>
    <w:p>
      <w:pPr>
        <w:pStyle w:val="6"/>
        <w:numPr>
          <w:ilvl w:val="9"/>
          <w:numId w:val="0"/>
        </w:numPr>
        <w:ind w:firstLine="422" w:firstLineChars="200"/>
        <w:jc w:val="left"/>
        <w:rPr>
          <w:szCs w:val="21"/>
        </w:rPr>
      </w:pPr>
      <w:r>
        <w:rPr>
          <w:rFonts w:hint="eastAsia"/>
          <w:b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-123190</wp:posOffset>
            </wp:positionV>
            <wp:extent cx="3515995" cy="4211320"/>
            <wp:effectExtent l="0" t="0" r="8255" b="17780"/>
            <wp:wrapTopAndBottom/>
            <wp:docPr id="2" name="图片 2" descr="2018-06-01 11:22:57.1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6-01 11:22:57.146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5.2.</w:t>
      </w: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1</w:t>
      </w: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操作信息</w:t>
      </w:r>
    </w:p>
    <w:p>
      <w:pPr>
        <w:pStyle w:val="6"/>
        <w:numPr>
          <w:ilvl w:val="9"/>
          <w:numId w:val="0"/>
        </w:numPr>
        <w:ind w:firstLine="422" w:firstLineChars="200"/>
        <w:jc w:val="left"/>
        <w:rPr>
          <w:b/>
          <w:szCs w:val="21"/>
        </w:rPr>
      </w:pPr>
      <w:r>
        <w:rPr>
          <w:rFonts w:hint="eastAsia"/>
          <w:b/>
          <w:szCs w:val="21"/>
        </w:rPr>
        <w:t>开始游戏：</w:t>
      </w:r>
      <w:r>
        <w:rPr>
          <w:rFonts w:hint="eastAsia"/>
          <w:szCs w:val="21"/>
        </w:rPr>
        <w:t>在浏览器中输入网址访问游戏主界面，默认雷区大小为10*10，雷数为总数的30%。用户可直接开始点击，进行游戏。</w:t>
      </w:r>
    </w:p>
    <w:p>
      <w:pPr>
        <w:pStyle w:val="6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进行游戏：</w:t>
      </w:r>
      <w:r>
        <w:rPr>
          <w:rFonts w:hint="eastAsia"/>
          <w:szCs w:val="21"/>
        </w:rPr>
        <w:t xml:space="preserve">扫雷就是要把所有非地雷的格子揭开即胜利；踩到地雷格子就算失败。游戏主区域由很多个方格组成。随机轻点一个方格，方格即被打开并显示出方格中的数字；方格中数字则表示其周围的8个方格隐藏了几颗雷；如果点开的格子为空白格，即其周围有0颗雷，则其周围格子自动打开；如果其周围还有空白格，则会引发连锁反应；在你认为有雷的格子上，长按即可标记雷，将此格变成旗子。对于暂时不清楚是否有雷的方块可双击标记为问号。1代表1的上下左右及斜角合计有一颗雷，依次类推，2则有2颗，3则有3颗。在确实是炸弹的方格上点了旗子，就安全了，不是炸弹的被点了旗子，后面会被炸死。通过单击即可挖开方块。如果挖开的是地雷，则您输掉游戏。如果方块上出现数字，则表示在其周围的八个方块中共有多少颗地雷。需要标记认为可能有地雷的方块。 </w:t>
      </w:r>
    </w:p>
    <w:p>
      <w:pPr>
        <w:pStyle w:val="6"/>
        <w:ind w:firstLine="422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胜负判定：</w:t>
      </w:r>
      <w:r>
        <w:rPr>
          <w:rFonts w:hint="eastAsia"/>
          <w:szCs w:val="21"/>
        </w:rPr>
        <w:t>当用户把雷区中所有有雷的格子插上旗子标注“有雷”后，即判定用户本轮游戏取得胜利。一旦选到有雷的格子，即判定本轮游戏失败。</w:t>
      </w:r>
    </w:p>
    <w:p>
      <w:pPr>
        <w:pStyle w:val="6"/>
        <w:ind w:firstLine="422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结束游戏：</w:t>
      </w:r>
      <w:r>
        <w:rPr>
          <w:rFonts w:hint="eastAsia"/>
          <w:szCs w:val="21"/>
        </w:rPr>
        <w:t>无论用户取得胜利或失败，最终会显示“再玩一局”和“难度设置”两个按钮，以供用户重新开始游戏，并调整难度。</w:t>
      </w:r>
    </w:p>
    <w:p>
      <w:pPr>
        <w:pStyle w:val="6"/>
        <w:numPr>
          <w:ilvl w:val="9"/>
          <w:numId w:val="0"/>
        </w:numPr>
        <w:ind w:firstLine="422" w:firstLineChars="200"/>
        <w:jc w:val="left"/>
        <w:rPr>
          <w:szCs w:val="21"/>
        </w:rPr>
      </w:pPr>
      <w:r>
        <w:rPr>
          <w:rFonts w:hint="eastAsia"/>
          <w:b/>
          <w:szCs w:val="21"/>
        </w:rPr>
        <w:t>游戏难度设置：</w:t>
      </w:r>
      <w:r>
        <w:rPr>
          <w:rFonts w:hint="eastAsia"/>
          <w:szCs w:val="21"/>
        </w:rPr>
        <w:t>用户可在开始游戏之前，即未选择任何一个方格前和一轮游戏结束时进行难度重设。难度设置包含两个选项：即雷区大小和雷数。开始前的设置按钮位于界面上方，一轮游戏结束时的设置按钮位于界面中间。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5.2.</w:t>
      </w: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2</w:t>
      </w: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输入</w:t>
      </w:r>
      <w:r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/输出文件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无</w:t>
      </w:r>
    </w:p>
    <w:p>
      <w:pPr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6非常规过程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详见测试文档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7操作命令一览表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详见测试文档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eastAsia="宋体" w:cs="Verdana"/>
          <w:b/>
          <w:bCs/>
          <w:color w:val="000000"/>
          <w:sz w:val="28"/>
          <w:szCs w:val="28"/>
          <w:shd w:val="clear" w:color="auto" w:fill="FFFFFF"/>
        </w:rPr>
        <w:t>8程序文件（或命令文件）和数据文件一览表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详见测试文档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13"/>
    <w:rsid w:val="00383838"/>
    <w:rsid w:val="00530D13"/>
    <w:rsid w:val="00932EC0"/>
    <w:rsid w:val="00955485"/>
    <w:rsid w:val="00B40187"/>
    <w:rsid w:val="00BB58F0"/>
    <w:rsid w:val="00EC4228"/>
    <w:rsid w:val="08157368"/>
    <w:rsid w:val="08871469"/>
    <w:rsid w:val="0FD43928"/>
    <w:rsid w:val="16703011"/>
    <w:rsid w:val="1EF349CF"/>
    <w:rsid w:val="1F482AB2"/>
    <w:rsid w:val="29EA6994"/>
    <w:rsid w:val="312049A2"/>
    <w:rsid w:val="3A6A5F10"/>
    <w:rsid w:val="42392BF1"/>
    <w:rsid w:val="47D33AC5"/>
    <w:rsid w:val="666F54E9"/>
    <w:rsid w:val="6D7E5469"/>
    <w:rsid w:val="713D46E8"/>
    <w:rsid w:val="74760571"/>
    <w:rsid w:val="7D7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288</Words>
  <Characters>1647</Characters>
  <Lines>13</Lines>
  <Paragraphs>3</Paragraphs>
  <TotalTime>7</TotalTime>
  <ScaleCrop>false</ScaleCrop>
  <LinksUpToDate>false</LinksUpToDate>
  <CharactersWithSpaces>1932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opposite</cp:lastModifiedBy>
  <dcterms:modified xsi:type="dcterms:W3CDTF">2018-07-02T07:34:06Z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