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D080" w14:textId="77777777" w:rsidR="00112F5C" w:rsidRPr="007A4B5A" w:rsidRDefault="00112F5C" w:rsidP="00112F5C">
      <w:pPr>
        <w:pBdr>
          <w:bottom w:val="single" w:sz="4" w:space="1" w:color="auto"/>
        </w:pBdr>
        <w:tabs>
          <w:tab w:val="left" w:pos="8730"/>
        </w:tabs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PV Fault Detection, Diagnostics, and Estimation Algorithms</w:t>
      </w:r>
    </w:p>
    <w:p w14:paraId="4FE488E7" w14:textId="77777777" w:rsidR="00112F5C" w:rsidRDefault="00112F5C" w:rsidP="00112F5C">
      <w:pPr>
        <w:jc w:val="center"/>
      </w:pPr>
      <w:r>
        <w:rPr>
          <w:rFonts w:ascii="Times New Roman" w:hAnsi="Times New Roman" w:cs="Times New Roman"/>
          <w:color w:val="000000" w:themeColor="text1"/>
        </w:rPr>
        <w:t>Outline and short description of potential learning based algorithms for evaluating solar PV data.</w:t>
      </w:r>
    </w:p>
    <w:p w14:paraId="0D64EDEC" w14:textId="77777777" w:rsidR="00A77F3C" w:rsidRDefault="00A77F3C"/>
    <w:p w14:paraId="74082EB4" w14:textId="777E9154" w:rsidR="00112F5C" w:rsidRPr="00125CB6" w:rsidRDefault="00CD1F3B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Anomaly </w:t>
      </w:r>
      <w:r w:rsidR="00112F5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>Detection</w:t>
      </w:r>
      <w:r w:rsidR="00112F5C"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="00112F5C"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2D75CAD9" w14:textId="77777777" w:rsidR="0069474A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F5496" w:themeColor="accent1" w:themeShade="BF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Pr="008C5654">
        <w:rPr>
          <w:rFonts w:ascii="Times New Roman" w:hAnsi="Times New Roman" w:cs="Arial"/>
          <w:color w:val="2F5496" w:themeColor="accent1" w:themeShade="BF"/>
        </w:rPr>
        <w:t xml:space="preserve"> </w:t>
      </w:r>
    </w:p>
    <w:p w14:paraId="78F4A387" w14:textId="1AF3AE77" w:rsidR="00112F5C" w:rsidRDefault="00112F5C" w:rsidP="0069474A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identification </w:t>
      </w:r>
      <w:r w:rsidR="00CD1F3B">
        <w:rPr>
          <w:rFonts w:ascii="Times New Roman" w:hAnsi="Times New Roman" w:cs="Times New Roman"/>
          <w:color w:val="000000" w:themeColor="text1"/>
        </w:rPr>
        <w:t>of abnormal events, conditions, or observations that do not match with the expected.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C3260DC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</w:p>
    <w:p w14:paraId="06EEBBBE" w14:textId="4C47ED3B" w:rsidR="00F664A6" w:rsidRDefault="00F664A6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User Defined Threshold</w:t>
      </w:r>
    </w:p>
    <w:p w14:paraId="7E64D8BB" w14:textId="77777777" w:rsidR="00F664A6" w:rsidRPr="00F664A6" w:rsidRDefault="00F664A6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Description: User sets the max and min values for certain parameters and when the limits are violated the data point is flagged.</w:t>
      </w:r>
    </w:p>
    <w:p w14:paraId="13BACAA4" w14:textId="77777777" w:rsidR="00112F5C" w:rsidRPr="002B0061" w:rsidRDefault="00112F5C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b/>
          <w:color w:val="000000" w:themeColor="text1"/>
        </w:rPr>
      </w:pPr>
      <w:r w:rsidRPr="002B0061">
        <w:rPr>
          <w:rFonts w:ascii="Times New Roman" w:hAnsi="Times New Roman" w:cs="Times New Roman"/>
          <w:b/>
          <w:color w:val="000000" w:themeColor="text1"/>
        </w:rPr>
        <w:t>One-Class Support Vector Machine</w:t>
      </w:r>
    </w:p>
    <w:p w14:paraId="6E9C7C50" w14:textId="456E814B" w:rsidR="002B0061" w:rsidRDefault="002B0061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Description:  An unsupervised algorithm that learns a decision function for novelty detection</w:t>
      </w:r>
      <w:r w:rsidR="000F75B0">
        <w:rPr>
          <w:rFonts w:ascii="Times New Roman" w:hAnsi="Times New Roman" w:cs="Times New Roman"/>
          <w:color w:val="000000" w:themeColor="text1"/>
        </w:rPr>
        <w:t xml:space="preserve">.  The method can discover anomalies in the training data set. </w:t>
      </w:r>
    </w:p>
    <w:p w14:paraId="448010C8" w14:textId="3B353C06" w:rsidR="002B0061" w:rsidRDefault="00F80927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</w:t>
      </w:r>
      <w:r w:rsidR="002B0061">
        <w:rPr>
          <w:rFonts w:ascii="Times New Roman" w:hAnsi="Times New Roman" w:cs="Times New Roman"/>
          <w:color w:val="000000" w:themeColor="text1"/>
        </w:rPr>
        <w:t>:</w:t>
      </w:r>
    </w:p>
    <w:p w14:paraId="1F0CAE1B" w14:textId="3A612C4C" w:rsidR="002B0061" w:rsidRPr="002B0061" w:rsidRDefault="002B0061" w:rsidP="00A8445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Sklearn</w:t>
      </w:r>
    </w:p>
    <w:p w14:paraId="7FFCAC92" w14:textId="77777777" w:rsidR="00112F5C" w:rsidRPr="002B0061" w:rsidRDefault="00112F5C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b/>
          <w:color w:val="000000" w:themeColor="text1"/>
        </w:rPr>
      </w:pPr>
      <w:r w:rsidRPr="002B0061">
        <w:rPr>
          <w:rFonts w:ascii="Times New Roman" w:hAnsi="Times New Roman" w:cs="Times New Roman"/>
          <w:b/>
          <w:color w:val="000000" w:themeColor="text1"/>
        </w:rPr>
        <w:t>Adaptive Resonance Theory</w:t>
      </w:r>
    </w:p>
    <w:p w14:paraId="3CED24C5" w14:textId="7F6AE2C7" w:rsidR="002B0061" w:rsidRDefault="002B0061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Description:  Unsupervised learning algorithm that divides sectors of the data set into multi-dimensional hyperboxes.</w:t>
      </w:r>
    </w:p>
    <w:p w14:paraId="70A86624" w14:textId="6C4E255B" w:rsidR="002B0061" w:rsidRDefault="00F80927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</w:t>
      </w:r>
      <w:r w:rsidR="002B0061">
        <w:rPr>
          <w:rFonts w:ascii="Times New Roman" w:hAnsi="Times New Roman" w:cs="Times New Roman"/>
          <w:color w:val="000000" w:themeColor="text1"/>
        </w:rPr>
        <w:t>:</w:t>
      </w:r>
    </w:p>
    <w:p w14:paraId="3A5A21F9" w14:textId="3B4D41BC" w:rsidR="00CA74AC" w:rsidRDefault="00CA74AC" w:rsidP="00A844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  <w:hyperlink r:id="rId5" w:history="1">
        <w:r w:rsidRPr="008429CC">
          <w:rPr>
            <w:rStyle w:val="Hyperlink"/>
            <w:rFonts w:ascii="Times New Roman" w:hAnsi="Times New Roman" w:cs="Times New Roman"/>
          </w:rPr>
          <w:t>https://github.com/cbirkj/art-python</w:t>
        </w:r>
      </w:hyperlink>
    </w:p>
    <w:p w14:paraId="1DDFA024" w14:textId="77777777" w:rsidR="00CA74AC" w:rsidRDefault="00CA74AC" w:rsidP="00CA74AC">
      <w:pPr>
        <w:pStyle w:val="ListParagraph"/>
        <w:widowControl w:val="0"/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</w:p>
    <w:p w14:paraId="30F6E8FC" w14:textId="2ED63396" w:rsidR="00E04F1E" w:rsidRDefault="004A284E" w:rsidP="00CA74AC">
      <w:pPr>
        <w:widowControl w:val="0"/>
        <w:autoSpaceDE w:val="0"/>
        <w:autoSpaceDN w:val="0"/>
        <w:adjustRightInd w:val="0"/>
        <w:spacing w:after="240" w:line="180" w:lineRule="atLeast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CA74AC">
        <w:rPr>
          <w:rFonts w:ascii="Times New Roman" w:hAnsi="Times New Roman" w:cs="Times New Roman"/>
          <w:b/>
          <w:color w:val="000000" w:themeColor="text1"/>
        </w:rPr>
        <w:t>K-Means Clustering</w:t>
      </w:r>
    </w:p>
    <w:p w14:paraId="2FA82405" w14:textId="530C334F" w:rsidR="00CA74AC" w:rsidRDefault="00CA74AC" w:rsidP="00CA74AC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Description:  Algorithm that separates data into groups based on distances between the centroid of each group. </w:t>
      </w:r>
    </w:p>
    <w:p w14:paraId="16192F00" w14:textId="543CE2B0" w:rsidR="00CA74AC" w:rsidRDefault="00CA74AC" w:rsidP="00CA74AC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Toolbox:</w:t>
      </w:r>
    </w:p>
    <w:p w14:paraId="5F2CC98C" w14:textId="240F15EB" w:rsidR="00CA74AC" w:rsidRPr="00CA74AC" w:rsidRDefault="00CA74AC" w:rsidP="00CA74A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 sklearn</w:t>
      </w:r>
    </w:p>
    <w:p w14:paraId="304AC4C2" w14:textId="77777777" w:rsidR="00F71060" w:rsidRDefault="00F71060" w:rsidP="00F71060">
      <w:pPr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br w:type="page"/>
      </w:r>
    </w:p>
    <w:p w14:paraId="02640FCE" w14:textId="77346670" w:rsidR="00112F5C" w:rsidRPr="00125CB6" w:rsidRDefault="00112F5C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lastRenderedPageBreak/>
        <w:t>Classification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34A7764F" w14:textId="77777777" w:rsidR="00A84458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F5496" w:themeColor="accent1" w:themeShade="BF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Pr="008C5654">
        <w:rPr>
          <w:rFonts w:ascii="Times New Roman" w:hAnsi="Times New Roman" w:cs="Arial"/>
          <w:color w:val="2F5496" w:themeColor="accent1" w:themeShade="BF"/>
        </w:rPr>
        <w:t xml:space="preserve"> </w:t>
      </w:r>
    </w:p>
    <w:p w14:paraId="53BF1246" w14:textId="1772864D" w:rsidR="00112F5C" w:rsidRDefault="00CD1F3B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categorization or labeling of an event, condition, or observation based on shared characteristics.</w:t>
      </w:r>
      <w:r w:rsidR="00112F5C">
        <w:rPr>
          <w:rFonts w:ascii="Times New Roman" w:hAnsi="Times New Roman" w:cs="Times New Roman"/>
          <w:color w:val="000000" w:themeColor="text1"/>
        </w:rPr>
        <w:t xml:space="preserve"> </w:t>
      </w:r>
    </w:p>
    <w:p w14:paraId="642CE95D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</w:p>
    <w:p w14:paraId="2A016EC7" w14:textId="77777777" w:rsidR="00112F5C" w:rsidRPr="000C454F" w:rsidRDefault="00112F5C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b/>
          <w:color w:val="000000" w:themeColor="text1"/>
        </w:rPr>
      </w:pPr>
      <w:r w:rsidRPr="000C454F">
        <w:rPr>
          <w:rFonts w:ascii="Times New Roman" w:hAnsi="Times New Roman" w:cs="Times New Roman"/>
          <w:b/>
          <w:color w:val="000000" w:themeColor="text1"/>
        </w:rPr>
        <w:t>Multi-Class Support Vector Machine</w:t>
      </w:r>
    </w:p>
    <w:p w14:paraId="2E56192E" w14:textId="0DC86A93" w:rsidR="000C454F" w:rsidRDefault="000C454F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Description:  </w:t>
      </w:r>
      <w:r w:rsidR="00513FB1">
        <w:rPr>
          <w:rFonts w:ascii="Times New Roman" w:hAnsi="Times New Roman" w:cs="Times New Roman"/>
          <w:color w:val="000000" w:themeColor="text1"/>
        </w:rPr>
        <w:t xml:space="preserve">Supervised learning model that separates data using a maximum margin approach </w:t>
      </w:r>
      <w:r w:rsidR="00103F1A">
        <w:rPr>
          <w:rFonts w:ascii="Times New Roman" w:hAnsi="Times New Roman" w:cs="Times New Roman"/>
          <w:color w:val="000000" w:themeColor="text1"/>
        </w:rPr>
        <w:t>using an optimal hyperplane</w:t>
      </w:r>
      <w:r w:rsidR="00513FB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3D7BC20" w14:textId="48EAAD6F" w:rsidR="000C454F" w:rsidRDefault="00F80927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</w:t>
      </w:r>
      <w:r w:rsidR="000C454F">
        <w:rPr>
          <w:rFonts w:ascii="Times New Roman" w:hAnsi="Times New Roman" w:cs="Times New Roman"/>
          <w:color w:val="000000" w:themeColor="text1"/>
        </w:rPr>
        <w:t>:</w:t>
      </w:r>
    </w:p>
    <w:p w14:paraId="38B88A29" w14:textId="3F5658E1" w:rsidR="002B0061" w:rsidRPr="002B0061" w:rsidRDefault="002B0061" w:rsidP="00A8445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Sklearn</w:t>
      </w:r>
    </w:p>
    <w:p w14:paraId="1A71AA37" w14:textId="159BB21C" w:rsidR="00B11C16" w:rsidRPr="000C454F" w:rsidRDefault="00B11C16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b/>
          <w:color w:val="000000" w:themeColor="text1"/>
        </w:rPr>
      </w:pPr>
      <w:r w:rsidRPr="000C454F">
        <w:rPr>
          <w:rFonts w:ascii="Times New Roman" w:hAnsi="Times New Roman" w:cs="Times New Roman"/>
          <w:b/>
          <w:color w:val="000000" w:themeColor="text1"/>
        </w:rPr>
        <w:t xml:space="preserve">Gaussian Process </w:t>
      </w:r>
    </w:p>
    <w:p w14:paraId="72CF22C6" w14:textId="77777777" w:rsidR="000C454F" w:rsidRDefault="000C454F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Description: Inference where any finite subset of the data has a joint Gaussian distribution.</w:t>
      </w:r>
    </w:p>
    <w:p w14:paraId="00F53434" w14:textId="2128DBEF" w:rsidR="000C454F" w:rsidRDefault="00F80927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</w:t>
      </w:r>
      <w:r w:rsidR="000C454F">
        <w:rPr>
          <w:rFonts w:ascii="Times New Roman" w:hAnsi="Times New Roman" w:cs="Times New Roman"/>
          <w:color w:val="000000" w:themeColor="text1"/>
        </w:rPr>
        <w:t>:</w:t>
      </w:r>
    </w:p>
    <w:p w14:paraId="5D63B450" w14:textId="77777777" w:rsidR="000C454F" w:rsidRDefault="000C454F" w:rsidP="00A844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 Sklearn</w:t>
      </w:r>
    </w:p>
    <w:p w14:paraId="2B022609" w14:textId="35EC3D5E" w:rsidR="00F75860" w:rsidRPr="00F75860" w:rsidRDefault="00F75860" w:rsidP="00F75860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b/>
          <w:color w:val="000000" w:themeColor="text1"/>
        </w:rPr>
      </w:pPr>
      <w:r w:rsidRPr="00F75860">
        <w:rPr>
          <w:rFonts w:ascii="Times New Roman" w:hAnsi="Times New Roman" w:cs="Times New Roman"/>
          <w:b/>
          <w:color w:val="000000" w:themeColor="text1"/>
        </w:rPr>
        <w:t>Laterally Primed Adaptive Resonance Theory Neural Network</w:t>
      </w:r>
    </w:p>
    <w:p w14:paraId="2C4A3551" w14:textId="7B6DB5FC" w:rsidR="00F75860" w:rsidRDefault="00F75860" w:rsidP="00F75860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Description:  The LAPART algorithm couples two Fuzzy ART algorithms to create a mechanism for classifying data based on learned associations.</w:t>
      </w:r>
    </w:p>
    <w:p w14:paraId="42FB09ED" w14:textId="2E3667C9" w:rsidR="00F75860" w:rsidRDefault="00F75860" w:rsidP="00F75860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Toolbox:</w:t>
      </w:r>
    </w:p>
    <w:p w14:paraId="4EE7D07F" w14:textId="78CA13FC" w:rsidR="00F75860" w:rsidRPr="00F75860" w:rsidRDefault="00F75860" w:rsidP="00F7586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 w:rsidRPr="00F75860">
        <w:rPr>
          <w:rFonts w:ascii="Times New Roman" w:hAnsi="Times New Roman" w:cs="Times New Roman"/>
          <w:color w:val="000000" w:themeColor="text1"/>
        </w:rPr>
        <w:t>https://github.com/sandialabs/lapart-python</w:t>
      </w:r>
    </w:p>
    <w:p w14:paraId="1403818B" w14:textId="77777777" w:rsidR="00112F5C" w:rsidRDefault="00112F5C">
      <w:pP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</w:p>
    <w:p w14:paraId="7FBE3BBE" w14:textId="77777777" w:rsidR="00CA74AC" w:rsidRDefault="00CA74AC" w:rsidP="00CA74AC">
      <w:pPr>
        <w:widowControl w:val="0"/>
        <w:autoSpaceDE w:val="0"/>
        <w:autoSpaceDN w:val="0"/>
        <w:adjustRightInd w:val="0"/>
        <w:spacing w:after="240" w:line="180" w:lineRule="atLeast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CA74AC">
        <w:rPr>
          <w:rFonts w:ascii="Times New Roman" w:hAnsi="Times New Roman" w:cs="Times New Roman"/>
          <w:b/>
          <w:color w:val="000000" w:themeColor="text1"/>
        </w:rPr>
        <w:t>K-Means Clustering</w:t>
      </w:r>
    </w:p>
    <w:p w14:paraId="4006F32A" w14:textId="77777777" w:rsidR="00CA74AC" w:rsidRDefault="00CA74AC" w:rsidP="00CA74AC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Description:  Algorithm that separates data into groups based on distances between the centroid of each group. </w:t>
      </w:r>
    </w:p>
    <w:p w14:paraId="65AB77EF" w14:textId="77777777" w:rsidR="00CA74AC" w:rsidRDefault="00CA74AC" w:rsidP="00CA74AC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Toolbox:</w:t>
      </w:r>
    </w:p>
    <w:p w14:paraId="7E24F851" w14:textId="77777777" w:rsidR="00CA74AC" w:rsidRPr="00CA74AC" w:rsidRDefault="00CA74AC" w:rsidP="00CA74A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 sklearn</w:t>
      </w:r>
    </w:p>
    <w:p w14:paraId="77124B18" w14:textId="77777777" w:rsidR="000C454F" w:rsidRDefault="000C454F" w:rsidP="00CA74AC">
      <w:pPr>
        <w:ind w:left="720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</w:p>
    <w:p w14:paraId="5D9426DF" w14:textId="77777777" w:rsidR="00F71060" w:rsidRDefault="00F71060" w:rsidP="00F71060">
      <w:pPr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br w:type="page"/>
      </w:r>
    </w:p>
    <w:p w14:paraId="658D5C47" w14:textId="0ACC6039" w:rsidR="00112F5C" w:rsidRPr="00125CB6" w:rsidRDefault="00902E95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>Regression</w:t>
      </w:r>
      <w:r w:rsidR="00112F5C"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="00112F5C"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1F96E408" w14:textId="77777777" w:rsidR="00A84458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i/>
          <w:color w:val="2F5496" w:themeColor="accent1" w:themeShade="BF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="00902E95">
        <w:rPr>
          <w:rFonts w:ascii="Times New Roman" w:hAnsi="Times New Roman" w:cs="Arial"/>
          <w:i/>
          <w:color w:val="2F5496" w:themeColor="accent1" w:themeShade="BF"/>
        </w:rPr>
        <w:t xml:space="preserve"> </w:t>
      </w:r>
    </w:p>
    <w:p w14:paraId="7B1A0521" w14:textId="7AB6D940" w:rsidR="00112F5C" w:rsidRDefault="00902E95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estimation or prediction of continuous quantities</w:t>
      </w:r>
      <w:r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 For example, an analyst may be interested in estimating the power output of a PV system based on the irradiance and ambient air temperature.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043AE10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</w:p>
    <w:p w14:paraId="57A6A300" w14:textId="342FAC5C" w:rsidR="005E247E" w:rsidRPr="005E247E" w:rsidRDefault="00B11C16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b/>
          <w:color w:val="000000" w:themeColor="text1"/>
        </w:rPr>
      </w:pPr>
      <w:r w:rsidRPr="005E247E">
        <w:rPr>
          <w:rFonts w:ascii="Times New Roman" w:hAnsi="Times New Roman" w:cs="Times New Roman"/>
          <w:b/>
          <w:color w:val="000000" w:themeColor="text1"/>
        </w:rPr>
        <w:t xml:space="preserve">Least-Squares </w:t>
      </w:r>
      <w:r w:rsidR="005E247E">
        <w:rPr>
          <w:rFonts w:ascii="Times New Roman" w:hAnsi="Times New Roman" w:cs="Times New Roman"/>
          <w:b/>
          <w:color w:val="000000" w:themeColor="text1"/>
        </w:rPr>
        <w:t xml:space="preserve">Linear, Polynomial, &amp; Logistic </w:t>
      </w:r>
      <w:r w:rsidRPr="005E247E">
        <w:rPr>
          <w:rFonts w:ascii="Times New Roman" w:hAnsi="Times New Roman" w:cs="Times New Roman"/>
          <w:b/>
          <w:color w:val="000000" w:themeColor="text1"/>
        </w:rPr>
        <w:t>Regression</w:t>
      </w:r>
      <w:r w:rsidR="00902E95" w:rsidRPr="005E247E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F796505" w14:textId="7721EEB5" w:rsidR="00112F5C" w:rsidRDefault="005E247E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Description:  </w:t>
      </w:r>
      <w:r w:rsidR="00902E95">
        <w:rPr>
          <w:rFonts w:ascii="Times New Roman" w:hAnsi="Times New Roman" w:cs="Times New Roman"/>
          <w:color w:val="000000" w:themeColor="text1"/>
        </w:rPr>
        <w:t xml:space="preserve">Fits an equation to a set of data based on the minimization of the sum of squared residuals.  </w:t>
      </w:r>
    </w:p>
    <w:p w14:paraId="52A3EEEC" w14:textId="21338BF4" w:rsidR="005E247E" w:rsidRDefault="005E247E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Toolbox: </w:t>
      </w:r>
    </w:p>
    <w:p w14:paraId="1B448EE1" w14:textId="482743C9" w:rsidR="005E247E" w:rsidRDefault="005E247E" w:rsidP="00A844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  <w:r w:rsidRPr="005E247E">
        <w:rPr>
          <w:rFonts w:ascii="Times New Roman" w:hAnsi="Times New Roman" w:cs="Times New Roman"/>
          <w:color w:val="000000" w:themeColor="text1"/>
        </w:rPr>
        <w:t xml:space="preserve">Python </w:t>
      </w:r>
      <w:r>
        <w:rPr>
          <w:rFonts w:ascii="Times New Roman" w:hAnsi="Times New Roman" w:cs="Times New Roman"/>
          <w:color w:val="000000" w:themeColor="text1"/>
        </w:rPr>
        <w:t>numpy.</w:t>
      </w:r>
      <w:r w:rsidRPr="005E247E">
        <w:rPr>
          <w:rFonts w:ascii="Times New Roman" w:hAnsi="Times New Roman" w:cs="Times New Roman"/>
          <w:color w:val="000000" w:themeColor="text1"/>
        </w:rPr>
        <w:t>linalg.lstsq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217067F" w14:textId="256049A4" w:rsidR="005E247E" w:rsidRPr="005E247E" w:rsidRDefault="005E247E" w:rsidP="00A844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 scipy.optimize.curve_fit</w:t>
      </w:r>
    </w:p>
    <w:p w14:paraId="6008AA37" w14:textId="77777777" w:rsidR="005E247E" w:rsidRDefault="00B11C16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5E247E">
        <w:rPr>
          <w:rFonts w:ascii="Times New Roman" w:hAnsi="Times New Roman" w:cs="Times New Roman"/>
          <w:b/>
          <w:color w:val="000000" w:themeColor="text1"/>
        </w:rPr>
        <w:t>Gaussian Process Regression</w:t>
      </w:r>
      <w:r w:rsidR="00183D90">
        <w:rPr>
          <w:rFonts w:ascii="Times New Roman" w:hAnsi="Times New Roman" w:cs="Times New Roman"/>
          <w:color w:val="000000" w:themeColor="text1"/>
        </w:rPr>
        <w:t xml:space="preserve"> </w:t>
      </w:r>
    </w:p>
    <w:p w14:paraId="5539D944" w14:textId="39189639" w:rsidR="00B11C16" w:rsidRDefault="005E247E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Description: Inference where any finite subset of the data has a joint Gaussian distribution.</w:t>
      </w:r>
    </w:p>
    <w:p w14:paraId="7F47E850" w14:textId="3F00EA91" w:rsidR="005E247E" w:rsidRDefault="00F80927" w:rsidP="00A84458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</w:t>
      </w:r>
      <w:r w:rsidR="005E247E">
        <w:rPr>
          <w:rFonts w:ascii="Times New Roman" w:hAnsi="Times New Roman" w:cs="Times New Roman"/>
          <w:color w:val="000000" w:themeColor="text1"/>
        </w:rPr>
        <w:t>:</w:t>
      </w:r>
    </w:p>
    <w:p w14:paraId="04A83C94" w14:textId="1A4F3F9E" w:rsidR="005E247E" w:rsidRDefault="005E247E" w:rsidP="00A844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 Sklearn</w:t>
      </w:r>
    </w:p>
    <w:p w14:paraId="3A48EA3F" w14:textId="6D4843DF" w:rsidR="005E247E" w:rsidRDefault="005E247E" w:rsidP="00A8445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80" w:lineRule="atLeast"/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 custom (birk)</w:t>
      </w:r>
    </w:p>
    <w:p w14:paraId="501B4A95" w14:textId="2076DA97" w:rsidR="00F80927" w:rsidRDefault="00F80927" w:rsidP="00F80927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Convolutional Neural Network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2092027" w14:textId="5786DCFD" w:rsidR="00F80927" w:rsidRDefault="00F80927" w:rsidP="00F80927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Description: </w:t>
      </w:r>
      <w:r w:rsidR="00BE3A7D">
        <w:rPr>
          <w:rFonts w:ascii="Times New Roman" w:hAnsi="Times New Roman" w:cs="Times New Roman"/>
          <w:color w:val="000000" w:themeColor="text1"/>
        </w:rPr>
        <w:t>Feed-forward, multilayer perceptron artificial neural network that mimics biological process such as the human brain.  Commonly used for image processing.</w:t>
      </w:r>
    </w:p>
    <w:p w14:paraId="732352D4" w14:textId="0CC33121" w:rsidR="00F80927" w:rsidRDefault="00F80927" w:rsidP="00F80927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Toolbox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479D847B" w14:textId="63A8BF8D" w:rsidR="00F80927" w:rsidRPr="00F80927" w:rsidRDefault="00F80927" w:rsidP="0092312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Python </w:t>
      </w:r>
      <w:r w:rsidR="00BE3A7D">
        <w:rPr>
          <w:rFonts w:ascii="Times New Roman" w:hAnsi="Times New Roman" w:cs="Times New Roman"/>
          <w:color w:val="000000" w:themeColor="text1"/>
        </w:rPr>
        <w:t>TensorFlow</w:t>
      </w:r>
    </w:p>
    <w:p w14:paraId="4F83E2E2" w14:textId="3D560A7B" w:rsidR="001B48F6" w:rsidRPr="005E247E" w:rsidRDefault="003A1817" w:rsidP="001B48F6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Coefficient-Based Models</w:t>
      </w:r>
      <w:r w:rsidR="001B48F6" w:rsidRPr="005E247E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1A3D6BD" w14:textId="37D26B0D" w:rsidR="001B48F6" w:rsidRDefault="001B48F6" w:rsidP="001B48F6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Description:  </w:t>
      </w:r>
      <w:r w:rsidR="003A1817">
        <w:rPr>
          <w:rFonts w:ascii="Times New Roman" w:hAnsi="Times New Roman" w:cs="Times New Roman"/>
          <w:color w:val="000000" w:themeColor="text1"/>
        </w:rPr>
        <w:t>PV models that estimate the voltage, current, and power of a PV system.  Models include Sandia Array Performance Model (SAPM), Single Diode Model, and the PVWatts model.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 </w:t>
      </w:r>
    </w:p>
    <w:p w14:paraId="5571D3F2" w14:textId="77777777" w:rsidR="001B48F6" w:rsidRDefault="001B48F6" w:rsidP="001B48F6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Toolbox: </w:t>
      </w:r>
    </w:p>
    <w:p w14:paraId="531BAA49" w14:textId="688B01D6" w:rsidR="001B48F6" w:rsidRPr="005E247E" w:rsidRDefault="001B48F6" w:rsidP="003A181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 w:rsidRPr="005E247E">
        <w:rPr>
          <w:rFonts w:ascii="Times New Roman" w:hAnsi="Times New Roman" w:cs="Times New Roman"/>
          <w:color w:val="000000" w:themeColor="text1"/>
        </w:rPr>
        <w:t xml:space="preserve">Python </w:t>
      </w:r>
      <w:r w:rsidR="003A1817">
        <w:rPr>
          <w:rFonts w:ascii="Times New Roman" w:hAnsi="Times New Roman" w:cs="Times New Roman"/>
          <w:color w:val="000000" w:themeColor="text1"/>
        </w:rPr>
        <w:t>PVLIB</w:t>
      </w:r>
    </w:p>
    <w:p w14:paraId="137A0E10" w14:textId="77777777" w:rsidR="00902E95" w:rsidRDefault="00902E95" w:rsidP="001B48F6">
      <w:pPr>
        <w:widowControl w:val="0"/>
        <w:autoSpaceDE w:val="0"/>
        <w:autoSpaceDN w:val="0"/>
        <w:adjustRightInd w:val="0"/>
        <w:spacing w:after="240" w:line="180" w:lineRule="atLeast"/>
        <w:ind w:left="720"/>
        <w:rPr>
          <w:rFonts w:ascii="Times New Roman" w:hAnsi="Times New Roman" w:cs="Times New Roman"/>
          <w:color w:val="000000" w:themeColor="text1"/>
        </w:rPr>
      </w:pPr>
    </w:p>
    <w:p w14:paraId="5F25360C" w14:textId="77777777" w:rsidR="00A77F3C" w:rsidRDefault="00A77F3C"/>
    <w:sectPr w:rsidR="00A77F3C" w:rsidSect="0033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7E97"/>
    <w:multiLevelType w:val="hybridMultilevel"/>
    <w:tmpl w:val="CFD48E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ECB6972"/>
    <w:multiLevelType w:val="hybridMultilevel"/>
    <w:tmpl w:val="17E28F4C"/>
    <w:lvl w:ilvl="0" w:tplc="3DC056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4178B3"/>
    <w:multiLevelType w:val="hybridMultilevel"/>
    <w:tmpl w:val="78CC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74D13"/>
    <w:multiLevelType w:val="hybridMultilevel"/>
    <w:tmpl w:val="2B2A4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A51ED"/>
    <w:multiLevelType w:val="hybridMultilevel"/>
    <w:tmpl w:val="A5C4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D5083"/>
    <w:multiLevelType w:val="hybridMultilevel"/>
    <w:tmpl w:val="CFD4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E329A"/>
    <w:multiLevelType w:val="hybridMultilevel"/>
    <w:tmpl w:val="1AD0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F54DD"/>
    <w:multiLevelType w:val="hybridMultilevel"/>
    <w:tmpl w:val="5DE22C7E"/>
    <w:lvl w:ilvl="0" w:tplc="F8CAF8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EC5CCC"/>
    <w:multiLevelType w:val="hybridMultilevel"/>
    <w:tmpl w:val="E9B8ED28"/>
    <w:lvl w:ilvl="0" w:tplc="D1681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75F7C90"/>
    <w:multiLevelType w:val="hybridMultilevel"/>
    <w:tmpl w:val="1AD00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B560CAE"/>
    <w:multiLevelType w:val="hybridMultilevel"/>
    <w:tmpl w:val="5DE22C7E"/>
    <w:lvl w:ilvl="0" w:tplc="F8CAF8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3C"/>
    <w:rsid w:val="000C454F"/>
    <w:rsid w:val="000F75B0"/>
    <w:rsid w:val="00103F1A"/>
    <w:rsid w:val="00112F5C"/>
    <w:rsid w:val="00183D90"/>
    <w:rsid w:val="001B48F6"/>
    <w:rsid w:val="002B0061"/>
    <w:rsid w:val="0030490A"/>
    <w:rsid w:val="00333B95"/>
    <w:rsid w:val="003A1817"/>
    <w:rsid w:val="004A284E"/>
    <w:rsid w:val="00513FB1"/>
    <w:rsid w:val="005E247E"/>
    <w:rsid w:val="0069474A"/>
    <w:rsid w:val="008773C8"/>
    <w:rsid w:val="00902E95"/>
    <w:rsid w:val="00923124"/>
    <w:rsid w:val="009452D4"/>
    <w:rsid w:val="00A77F3C"/>
    <w:rsid w:val="00A84458"/>
    <w:rsid w:val="00B11C16"/>
    <w:rsid w:val="00BE3A7D"/>
    <w:rsid w:val="00C20275"/>
    <w:rsid w:val="00CA74AC"/>
    <w:rsid w:val="00CD1F3B"/>
    <w:rsid w:val="00DC1974"/>
    <w:rsid w:val="00E04F1E"/>
    <w:rsid w:val="00F664A6"/>
    <w:rsid w:val="00F71060"/>
    <w:rsid w:val="00F75860"/>
    <w:rsid w:val="00F8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4B7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F5C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5E2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birkj/art-pyth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2018-07-25T15:20:00Z</dcterms:created>
  <dcterms:modified xsi:type="dcterms:W3CDTF">2018-09-12T18:53:00Z</dcterms:modified>
</cp:coreProperties>
</file>