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END_OF_DAY EMA format: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Timestamps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-360(??)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Then, the actual response is in the form of a dictionary: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“status”: “COMPLETED” or “MISSED”,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“startime”: timestamp format,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“name”: “End of Day Recording” (fixed),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“trigger”: “SYSTEM” (fixed),</w:t>
        <w:br w:type="textWrapping"/>
        <w:t xml:space="preserve">“question_answers”: [A list of questions, where each question is represented as a dictionary with follow key, entry pair]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format: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{“question_text”: “blah blah blah”,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“finish_time”: timestamp format, (it is -1 if “response” is “null”)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“Response_options”: [list of options], </w:t>
      </w:r>
    </w:p>
    <w:p w:rsidR="00000000" w:rsidDel="00000000" w:rsidP="00000000" w:rsidRDefault="00000000" w:rsidRPr="00000000" w14:paraId="0000000E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“response”: [always in the form of a list]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“question type”: “multiple choice”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“prompt time”: timestamp,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“condition”: condition which determines if this question is asked or not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“question_id”: a number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The questions in SMOKING EMA are as follow: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“question_text”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“response_option”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“question_type”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“condition”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“question_id”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"Please check the hour blocks when you took 1 or more puffs today"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[“8:00 am - 9:00 am”, “9:00 am - 10:00 am”,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…, “7:00 pm - 8:00 pm”, “I did not smoke today”(</w:t>
            </w:r>
            <w:r w:rsidDel="00000000" w:rsidR="00000000" w:rsidRPr="00000000">
              <w:rPr>
                <w:color w:val="ff0000"/>
                <w:rtl w:val="0"/>
              </w:rPr>
              <w:t xml:space="preserve">Unselect all other options)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“multiple_select”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"Did you receive a stress-reduction suggestion on your phone today?"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[“Yes”,”No]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"Did you access any of the stress reduction apps on the phone?"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[“Yes”,”No]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"How useful did you find the stress reduction app?"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[“Not useful”,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“Somewhat useful”, “Moderately useful”, “Very useful”, “Extremely useful”]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"Did you practice any stress reduction exercises today (with or without the app)?"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[“Not at all”, “Occasionally”,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“Frequently”]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"Thank you for answering this survey. Please click \"FINISH\"."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“id”:”END_OF_DAY_EMA”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“end_timestamp”: timestamp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