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spacing w:after="0" w:before="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Programišiai stovyklos sutartis</w:t>
      </w:r>
    </w:p>
    <w:p w:rsidR="00000000" w:rsidDel="00000000" w:rsidP="00000000" w:rsidRDefault="00000000" w:rsidRPr="00000000" w14:paraId="00000002">
      <w:pPr>
        <w:keepNext w:val="0"/>
        <w:keepLines w:val="0"/>
        <w:spacing w:after="0" w:before="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2024m</w:t>
      </w:r>
    </w:p>
    <w:p w:rsidR="00000000" w:rsidDel="00000000" w:rsidP="00000000" w:rsidRDefault="00000000" w:rsidRPr="00000000" w14:paraId="00000003">
      <w:pPr>
        <w:pBdr>
          <w:top w:color="auto" w:space="0" w:sz="0" w:val="none"/>
          <w:bottom w:color="auto" w:space="11" w:sz="0" w:val="none"/>
          <w:right w:color="auto" w:space="0" w:sz="0" w:val="none"/>
        </w:pBdr>
        <w:spacing w:line="249.23076923076928" w:lineRule="auto"/>
        <w:ind w:left="0" w:firstLine="0"/>
        <w:rPr>
          <w:rFonts w:ascii="Times New Roman" w:cs="Times New Roman" w:eastAsia="Times New Roman" w:hAnsi="Times New Roman"/>
          <w:color w:val="434342"/>
          <w:sz w:val="24"/>
          <w:szCs w:val="24"/>
        </w:rPr>
      </w:pPr>
      <w:r w:rsidDel="00000000" w:rsidR="00000000" w:rsidRPr="00000000">
        <w:rPr>
          <w:rtl w:val="0"/>
        </w:rPr>
      </w:r>
    </w:p>
    <w:p w:rsidR="00000000" w:rsidDel="00000000" w:rsidP="00000000" w:rsidRDefault="00000000" w:rsidRPr="00000000" w14:paraId="00000004">
      <w:pPr>
        <w:pBdr>
          <w:top w:color="auto" w:space="0" w:sz="0" w:val="none"/>
          <w:bottom w:color="auto" w:space="11" w:sz="0" w:val="none"/>
          <w:right w:color="auto" w:space="0" w:sz="0" w:val="none"/>
        </w:pBdr>
        <w:spacing w:line="249.23076923076928" w:lineRule="auto"/>
        <w:ind w:left="0" w:firstLine="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34342"/>
          <w:sz w:val="24"/>
          <w:szCs w:val="24"/>
          <w:rtl w:val="0"/>
        </w:rPr>
        <w:t xml:space="preserve">Įmonės pavadinimas: Delsi MB, įmonės kodas: 306802355</w:t>
      </w:r>
      <w:r w:rsidDel="00000000" w:rsidR="00000000" w:rsidRPr="00000000">
        <w:rPr>
          <w:rFonts w:ascii="Times New Roman" w:cs="Times New Roman" w:eastAsia="Times New Roman" w:hAnsi="Times New Roman"/>
          <w:color w:val="404040"/>
          <w:sz w:val="24"/>
          <w:szCs w:val="24"/>
          <w:rtl w:val="0"/>
        </w:rPr>
        <w:t xml:space="preserve"> registruotos buveinės adresas Kazio Borutos g. 24, LT-08335 Vilnius (toliau – Programišiai), atstovaujama Jono Balukonio, veikiančios pagal įstaigos įstatus, iš vienos pusės, ir Nepilnamečio vaiko tėvas ar teisėtas globėjas, kuris sudaro šią sutartį (toliau – Klientas), veikiantis išimtinai nepilnamečio vaiko interesams, iš kitos pusės, Programišiai ir Klientas kartu toliau vadinami „Šalimis“, o kiekvienas atskirai – „Šalimi“,(toliau – Sutartis).</w:t>
      </w:r>
    </w:p>
    <w:p w:rsidR="00000000" w:rsidDel="00000000" w:rsidP="00000000" w:rsidRDefault="00000000" w:rsidRPr="00000000" w14:paraId="00000005">
      <w:pP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1. SUTARTIES OBJEKTAS</w:t>
      </w:r>
    </w:p>
    <w:p w:rsidR="00000000" w:rsidDel="00000000" w:rsidP="00000000" w:rsidRDefault="00000000" w:rsidRPr="00000000" w14:paraId="00000006">
      <w:pP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1.1. Programišiai įsipareigoja pagal šios Sutarties sąlygas organizuoti mokamas neformaliojo vaikų švietimo stovyklas (toliau – Stovykla),  o Klientas įsipareigoja apmokėti už pasirinktą Stovyklą ir vykdyti kitus Sutartimi prisiimtus įsipareigojimus. </w:t>
      </w:r>
    </w:p>
    <w:p w:rsidR="00000000" w:rsidDel="00000000" w:rsidP="00000000" w:rsidRDefault="00000000" w:rsidRPr="00000000" w14:paraId="00000007">
      <w:pP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2. STOVYKLOS UŽSAKYMAS </w:t>
      </w:r>
    </w:p>
    <w:p w:rsidR="00000000" w:rsidDel="00000000" w:rsidP="00000000" w:rsidRDefault="00000000" w:rsidRPr="00000000" w14:paraId="00000008">
      <w:pP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2.1. Klientas nuotoliniu būdu užsako Stovyklą Programišių interneto tinklalapyje (</w:t>
      </w:r>
      <w:hyperlink r:id="rId6">
        <w:r w:rsidDel="00000000" w:rsidR="00000000" w:rsidRPr="00000000">
          <w:rPr>
            <w:rFonts w:ascii="Times New Roman" w:cs="Times New Roman" w:eastAsia="Times New Roman" w:hAnsi="Times New Roman"/>
            <w:color w:val="1155cc"/>
            <w:sz w:val="24"/>
            <w:szCs w:val="24"/>
            <w:u w:val="single"/>
            <w:rtl w:val="0"/>
          </w:rPr>
          <w:t xml:space="preserve">https://programisiai.lt/</w:t>
        </w:r>
      </w:hyperlink>
      <w:r w:rsidDel="00000000" w:rsidR="00000000" w:rsidRPr="00000000">
        <w:rPr>
          <w:rFonts w:ascii="Times New Roman" w:cs="Times New Roman" w:eastAsia="Times New Roman" w:hAnsi="Times New Roman"/>
          <w:color w:val="404040"/>
          <w:sz w:val="24"/>
          <w:szCs w:val="24"/>
          <w:rtl w:val="0"/>
        </w:rPr>
        <w:t xml:space="preserve">) pateiktoje google formoje, užsakymo formoje pasirinkęs Stovyklos tipą, laiką ir vietą, vaikų amžiaus grupę, bei nurodęs savo ir vaiko, kuris lankys Stovyklą užsiėmimus (toliau – Vaikas) asmens duomenis.</w:t>
      </w:r>
    </w:p>
    <w:p w:rsidR="00000000" w:rsidDel="00000000" w:rsidP="00000000" w:rsidRDefault="00000000" w:rsidRPr="00000000" w14:paraId="00000009">
      <w:pP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2.2. Klientas registracijos metu pažymėdamas laukelį “Sutinku su Sutartimi” patvirtina, kad susipažino su Sutarties sąlygomis, jas suprato ir Klientas visiškai sutinka su sąlygomis bei privatumo politikoje įtvirtintu jo asmens duomenų tvarkymu.</w:t>
      </w:r>
    </w:p>
    <w:p w:rsidR="00000000" w:rsidDel="00000000" w:rsidP="00000000" w:rsidRDefault="00000000" w:rsidRPr="00000000" w14:paraId="0000000A">
      <w:pP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2.3. Stovykla laikoma užsakytą, kada Klientas užsakymo formoje pažymi mygtuką </w:t>
      </w:r>
      <w:r w:rsidDel="00000000" w:rsidR="00000000" w:rsidRPr="00000000">
        <w:rPr>
          <w:rFonts w:ascii="Times New Roman" w:cs="Times New Roman" w:eastAsia="Times New Roman" w:hAnsi="Times New Roman"/>
          <w:i w:val="1"/>
          <w:color w:val="404040"/>
          <w:sz w:val="24"/>
          <w:szCs w:val="24"/>
          <w:rtl w:val="0"/>
        </w:rPr>
        <w:t xml:space="preserve">„Sutinku su Sutartimi“</w:t>
      </w:r>
      <w:r w:rsidDel="00000000" w:rsidR="00000000" w:rsidRPr="00000000">
        <w:rPr>
          <w:rFonts w:ascii="Times New Roman" w:cs="Times New Roman" w:eastAsia="Times New Roman" w:hAnsi="Times New Roman"/>
          <w:color w:val="404040"/>
          <w:sz w:val="24"/>
          <w:szCs w:val="24"/>
          <w:rtl w:val="0"/>
        </w:rPr>
        <w:t xml:space="preserve"> ir sumoka nustatyto dydžio mokestį už Stovyklą. Atlikus Stovyklos užsakymą, Klientui elektroniniu paštu išsiunčiamas patvirtinimas dėl atlikto užsakymo ir pateikiami pagrindiniai užsakymo duomenys.</w:t>
      </w:r>
    </w:p>
    <w:p w:rsidR="00000000" w:rsidDel="00000000" w:rsidP="00000000" w:rsidRDefault="00000000" w:rsidRPr="00000000" w14:paraId="0000000B">
      <w:pP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2.4. Programišiai organizuoja Stovyklos užsiėmimus, jeigu susidaro ne mažesnė kaip septynių vaikų Stovyklos grupė. Nesusidarius minimaliai septynių vaikų Stovyklos grupei, Klientas apie tai informuojamas elektroniniu paštu ne vėliau kaip prieš keturias kalendorines dienas iki numatytos Stovyklos pradžios. Nesusidarius minimaliai grupei Programišiai pasiūlo Klientui kitą Stovyklos laiką. Jeigu Klientui netinka Programišių pasiūlytas kitas Stovyklos laikas, Programišiai grąžina Klientui sumokėtus pinigus už Stovyklą, atšaukia užsakymą ir vienašališkai nutraukia šią Sutartį.</w:t>
      </w:r>
    </w:p>
    <w:p w:rsidR="00000000" w:rsidDel="00000000" w:rsidP="00000000" w:rsidRDefault="00000000" w:rsidRPr="00000000" w14:paraId="0000000C">
      <w:pP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 </w:t>
      </w:r>
    </w:p>
    <w:p w:rsidR="00000000" w:rsidDel="00000000" w:rsidP="00000000" w:rsidRDefault="00000000" w:rsidRPr="00000000" w14:paraId="0000000D">
      <w:pP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3. ŠALIŲ TEISĖS IR PAREIGOS</w:t>
      </w:r>
    </w:p>
    <w:p w:rsidR="00000000" w:rsidDel="00000000" w:rsidP="00000000" w:rsidRDefault="00000000" w:rsidRPr="00000000" w14:paraId="0000000E">
      <w:pP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3.1 Programišiai įsipareigoja:</w:t>
      </w:r>
    </w:p>
    <w:p w:rsidR="00000000" w:rsidDel="00000000" w:rsidP="00000000" w:rsidRDefault="00000000" w:rsidRPr="00000000" w14:paraId="0000000F">
      <w:pPr>
        <w:pBdr>
          <w:left w:color="auto" w:space="30" w:sz="0" w:val="none"/>
        </w:pBd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3.1.1. organizuoti Stovyklos užsiėmimus pagal autorinę Programišių ugdymo programą;</w:t>
      </w:r>
    </w:p>
    <w:p w:rsidR="00000000" w:rsidDel="00000000" w:rsidP="00000000" w:rsidRDefault="00000000" w:rsidRPr="00000000" w14:paraId="00000010">
      <w:pPr>
        <w:pBdr>
          <w:left w:color="auto" w:space="30" w:sz="0" w:val="none"/>
        </w:pBd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3.1.2. Stovyklos metu suteikti visas užsiėmimams reikiamas priemones;</w:t>
      </w:r>
    </w:p>
    <w:p w:rsidR="00000000" w:rsidDel="00000000" w:rsidP="00000000" w:rsidRDefault="00000000" w:rsidRPr="00000000" w14:paraId="00000011">
      <w:pPr>
        <w:pBdr>
          <w:left w:color="auto" w:space="30" w:sz="0" w:val="none"/>
        </w:pBd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3.1.3. Stovyklos metu užtikrinti saugią aplinką, vaikų priežiūrą, žalingų įpročių prevenciją bei higienos taisyklių laikymąsi;</w:t>
      </w:r>
    </w:p>
    <w:p w:rsidR="00000000" w:rsidDel="00000000" w:rsidP="00000000" w:rsidRDefault="00000000" w:rsidRPr="00000000" w14:paraId="00000012">
      <w:pPr>
        <w:pBdr>
          <w:left w:color="auto" w:space="30" w:sz="0" w:val="none"/>
        </w:pBd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3.1.4. pateikti vaikams tinkamą maistą, atitinkantį LR higienos normas: vieną kartą dienoje karštus pietus ir užkansžius;</w:t>
      </w:r>
    </w:p>
    <w:p w:rsidR="00000000" w:rsidDel="00000000" w:rsidP="00000000" w:rsidRDefault="00000000" w:rsidRPr="00000000" w14:paraId="00000013">
      <w:pPr>
        <w:pBdr>
          <w:left w:color="auto" w:space="30" w:sz="0" w:val="none"/>
        </w:pBd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3.1.5. informuoti Klientą susirgus Vaikui ar įvykus nelaimingam atsitikimui;</w:t>
      </w:r>
    </w:p>
    <w:p w:rsidR="00000000" w:rsidDel="00000000" w:rsidP="00000000" w:rsidRDefault="00000000" w:rsidRPr="00000000" w14:paraId="00000014">
      <w:pP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3.2. Programišiai turi teisę:</w:t>
      </w:r>
    </w:p>
    <w:p w:rsidR="00000000" w:rsidDel="00000000" w:rsidP="00000000" w:rsidRDefault="00000000" w:rsidRPr="00000000" w14:paraId="00000015">
      <w:pPr>
        <w:pBdr>
          <w:left w:color="auto" w:space="30" w:sz="0" w:val="none"/>
        </w:pBd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3.2.1. savo nuožiūra paskirti Stovyklą vedantį mokytoją. Stovyklos mokytojui susirgus ar dėl kitų priežasčių negalint vesti užsiėmimų, jį pavaduoja kitas Programišių nuožiūra paskirtas mokytojas;</w:t>
      </w:r>
    </w:p>
    <w:p w:rsidR="00000000" w:rsidDel="00000000" w:rsidP="00000000" w:rsidRDefault="00000000" w:rsidRPr="00000000" w14:paraId="00000016">
      <w:pPr>
        <w:pBdr>
          <w:left w:color="auto" w:space="30" w:sz="0" w:val="none"/>
        </w:pBd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3.2.2. patikrinti Vaiko daiktus, siekiant užtikrinti saugumą bei žalingų įpročių ir/ar nelaimingų atsitikimų prevenciją, </w:t>
      </w:r>
    </w:p>
    <w:p w:rsidR="00000000" w:rsidDel="00000000" w:rsidP="00000000" w:rsidRDefault="00000000" w:rsidRPr="00000000" w14:paraId="00000017">
      <w:pPr>
        <w:pBdr>
          <w:left w:color="auto" w:space="30" w:sz="0" w:val="none"/>
        </w:pBd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3.2.3. vesti ar vežti Vaikus į kitą užsiėmimų vietą, ugdymo ir mokymo ar edukacijos tikslais;</w:t>
      </w:r>
    </w:p>
    <w:p w:rsidR="00000000" w:rsidDel="00000000" w:rsidP="00000000" w:rsidRDefault="00000000" w:rsidRPr="00000000" w14:paraId="00000018">
      <w:pPr>
        <w:pBdr>
          <w:left w:color="auto" w:space="30" w:sz="0" w:val="none"/>
        </w:pBd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3.2.4. reikalauti, kad Klientas imtųsi efektyvių priemonių dėl netinkamo Vaiko elgesio Stovyklos metu;</w:t>
      </w:r>
    </w:p>
    <w:p w:rsidR="00000000" w:rsidDel="00000000" w:rsidP="00000000" w:rsidRDefault="00000000" w:rsidRPr="00000000" w14:paraId="00000019">
      <w:pPr>
        <w:pBdr>
          <w:left w:color="auto" w:space="30" w:sz="0" w:val="none"/>
        </w:pBd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3.2.5. pašalinti iš Stovyklos Vaiką už šiurkščius moralės ir/ar elgesio normų pažeidimus, nedelsiant apie tai informuojant Klientą. Susiklosčius tokiai situacijai, sumokėti pinigai už Stovyklą nėra grąžinami.</w:t>
      </w:r>
    </w:p>
    <w:p w:rsidR="00000000" w:rsidDel="00000000" w:rsidP="00000000" w:rsidRDefault="00000000" w:rsidRPr="00000000" w14:paraId="0000001A">
      <w:pP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3.3. Klientas įsipareigoja:</w:t>
      </w:r>
    </w:p>
    <w:p w:rsidR="00000000" w:rsidDel="00000000" w:rsidP="00000000" w:rsidRDefault="00000000" w:rsidRPr="00000000" w14:paraId="0000001B">
      <w:pPr>
        <w:pBdr>
          <w:left w:color="auto" w:space="30" w:sz="0" w:val="none"/>
        </w:pBd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3.3.1. užsakydamas Stovyklą, nurodyti teisingus savo ir Vaiko asmens duomenis;</w:t>
      </w:r>
    </w:p>
    <w:p w:rsidR="00000000" w:rsidDel="00000000" w:rsidP="00000000" w:rsidRDefault="00000000" w:rsidRPr="00000000" w14:paraId="0000001C">
      <w:pPr>
        <w:pBdr>
          <w:left w:color="auto" w:space="30" w:sz="0" w:val="none"/>
        </w:pBd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3.3.2. iš anksto įspėti Programišius, jei Vaikas turi kokių nors specialių poreikių ar sveikatos sutrikimų, kurie gali pasireikšti Stovyklos metu;</w:t>
      </w:r>
    </w:p>
    <w:p w:rsidR="00000000" w:rsidDel="00000000" w:rsidP="00000000" w:rsidRDefault="00000000" w:rsidRPr="00000000" w14:paraId="0000001D">
      <w:pPr>
        <w:pBdr>
          <w:left w:color="auto" w:space="30" w:sz="0" w:val="none"/>
        </w:pBd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3.3.3. užtikrinti, kad Vaikas bus sistemingai ir laiku atvežtas bei paimtas iš Stovyklos veiklų;</w:t>
      </w:r>
    </w:p>
    <w:p w:rsidR="00000000" w:rsidDel="00000000" w:rsidP="00000000" w:rsidRDefault="00000000" w:rsidRPr="00000000" w14:paraId="0000001E">
      <w:pPr>
        <w:pBdr>
          <w:left w:color="auto" w:space="30" w:sz="0" w:val="none"/>
        </w:pBd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3.3.4. Stovyklos metu neišsivežti Vaiko už stovyklos ribų prieš tai neinformavus Programišių. Laikinai pasiimant Vaiką iš Stovyklos (ar išvykstant anksčiau), perspėti Stovyklos mokytoją;</w:t>
      </w:r>
    </w:p>
    <w:p w:rsidR="00000000" w:rsidDel="00000000" w:rsidP="00000000" w:rsidRDefault="00000000" w:rsidRPr="00000000" w14:paraId="0000001F">
      <w:pPr>
        <w:pBdr>
          <w:left w:color="auto" w:space="30" w:sz="0" w:val="none"/>
        </w:pBd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3.3.5. apie negalėjimą dalyvauti ar kitus svarbius įvykius, susijusius su Vaiku ir Stovykla, informuoti Programišius raštu arba skambučiu – Sutarties 10.7 punkte nurodytais kontaktais.</w:t>
      </w:r>
    </w:p>
    <w:p w:rsidR="00000000" w:rsidDel="00000000" w:rsidP="00000000" w:rsidRDefault="00000000" w:rsidRPr="00000000" w14:paraId="00000020">
      <w:pPr>
        <w:pBdr>
          <w:left w:color="auto" w:space="30" w:sz="0" w:val="none"/>
        </w:pBd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3.3.6. atlyginti Vaiko padarytą žalą Programišiai ir/ar tretiesiems asmenims Stovyklos metu;</w:t>
      </w:r>
    </w:p>
    <w:p w:rsidR="00000000" w:rsidDel="00000000" w:rsidP="00000000" w:rsidRDefault="00000000" w:rsidRPr="00000000" w14:paraId="00000021">
      <w:pPr>
        <w:pBdr>
          <w:left w:color="auto" w:space="30" w:sz="0" w:val="none"/>
        </w:pBd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3.3.7. neperleisti šia Sutartimi prisiimtų įsipareigojimų ir įgytų teisių tretiesiems asmenims;</w:t>
      </w:r>
    </w:p>
    <w:p w:rsidR="00000000" w:rsidDel="00000000" w:rsidP="00000000" w:rsidRDefault="00000000" w:rsidRPr="00000000" w14:paraId="00000022">
      <w:pP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3.4. Klientas turi teisę:</w:t>
      </w:r>
    </w:p>
    <w:p w:rsidR="00000000" w:rsidDel="00000000" w:rsidP="00000000" w:rsidRDefault="00000000" w:rsidRPr="00000000" w14:paraId="00000023">
      <w:pPr>
        <w:pBdr>
          <w:left w:color="auto" w:space="30" w:sz="0" w:val="none"/>
        </w:pBd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3.4.1. būti informuotas apie Vaiko pasiekimus ir elgesį Stovyklos metu;</w:t>
      </w:r>
    </w:p>
    <w:p w:rsidR="00000000" w:rsidDel="00000000" w:rsidP="00000000" w:rsidRDefault="00000000" w:rsidRPr="00000000" w14:paraId="00000024">
      <w:pPr>
        <w:pBdr>
          <w:left w:color="auto" w:space="30" w:sz="0" w:val="none"/>
        </w:pBd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3.4.2. dalyvauti Klientams skirtuose renginiuose ar susirinkimuose;</w:t>
      </w:r>
    </w:p>
    <w:p w:rsidR="00000000" w:rsidDel="00000000" w:rsidP="00000000" w:rsidRDefault="00000000" w:rsidRPr="00000000" w14:paraId="00000025">
      <w:pPr>
        <w:pBdr>
          <w:left w:color="auto" w:space="30" w:sz="0" w:val="none"/>
        </w:pBd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3.4.3. gauti kokybiškas paslaugas. Jei paslaugų kokybė jo netenkina – Klientas turi teisę kreiptis tiesiai į Stovyklos vadovą arba pretenzijas išsakyti raštu.</w:t>
      </w:r>
    </w:p>
    <w:p w:rsidR="00000000" w:rsidDel="00000000" w:rsidP="00000000" w:rsidRDefault="00000000" w:rsidRPr="00000000" w14:paraId="00000026">
      <w:pP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3.5. Specialiosios sąlygos:</w:t>
      </w:r>
    </w:p>
    <w:p w:rsidR="00000000" w:rsidDel="00000000" w:rsidP="00000000" w:rsidRDefault="00000000" w:rsidRPr="00000000" w14:paraId="00000027">
      <w:pPr>
        <w:pBdr>
          <w:left w:color="auto" w:space="30" w:sz="0" w:val="none"/>
        </w:pBd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3.5.1 Klientas supranta, kad Stovykloje vykstant vaikų interakcijoms ir aktyvioms veikloms egzistuoja maža rizika Vaikui patirti traumą (mėlynės, nubrozdinimai), sukonfliktuoti su kitais Vaikais.  </w:t>
      </w:r>
    </w:p>
    <w:p w:rsidR="00000000" w:rsidDel="00000000" w:rsidP="00000000" w:rsidRDefault="00000000" w:rsidRPr="00000000" w14:paraId="00000028">
      <w:pPr>
        <w:pBdr>
          <w:left w:color="auto" w:space="30" w:sz="0" w:val="none"/>
        </w:pBd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3.5.2 Stovykla organizuoja įtraukiančią programą, tačiau Klientas supranta, kad Vaikas nebus prieš jo valią verčiamas mokytis ar dalyvauti kūrybinėse užduotyse.</w:t>
      </w:r>
    </w:p>
    <w:p w:rsidR="00000000" w:rsidDel="00000000" w:rsidP="00000000" w:rsidRDefault="00000000" w:rsidRPr="00000000" w14:paraId="00000029">
      <w:pPr>
        <w:pBdr>
          <w:left w:color="auto" w:space="30" w:sz="0" w:val="none"/>
        </w:pBd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3.5.3. Stovyklos organizatoriai nėra atsakingi už pamestus ir dingusius Vaikų daiktus, tačiau, jeigu bus galimybė, padės daikto ieškoti. Vaikai patys privalo pasirūpinti savo brangių daiktų (telefonų ir kt.) saugumu.</w:t>
      </w:r>
    </w:p>
    <w:p w:rsidR="00000000" w:rsidDel="00000000" w:rsidP="00000000" w:rsidRDefault="00000000" w:rsidRPr="00000000" w14:paraId="0000002A">
      <w:pPr>
        <w:pBdr>
          <w:left w:color="auto" w:space="30" w:sz="0" w:val="none"/>
        </w:pBd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 </w:t>
      </w:r>
    </w:p>
    <w:p w:rsidR="00000000" w:rsidDel="00000000" w:rsidP="00000000" w:rsidRDefault="00000000" w:rsidRPr="00000000" w14:paraId="0000002B">
      <w:pP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4. STOVYKLOS VIETA, LAIKAS IR TRUKMĖ</w:t>
      </w:r>
    </w:p>
    <w:p w:rsidR="00000000" w:rsidDel="00000000" w:rsidP="00000000" w:rsidRDefault="00000000" w:rsidRPr="00000000" w14:paraId="0000002C">
      <w:pP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4.1. Stovykla vykdoma Kalvarijų g. 137E, Vilnius, 08211 Vilniaus m. sav.</w:t>
      </w:r>
    </w:p>
    <w:p w:rsidR="00000000" w:rsidDel="00000000" w:rsidP="00000000" w:rsidRDefault="00000000" w:rsidRPr="00000000" w14:paraId="0000002D">
      <w:pP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4.2. Likus ne mažiau kaip 3 kalendorinėms dienoms iki Stovyklos pradžios Kliento nurodytu el.paštu Programišiai pateikia priminimą apie Stovyklos datą bei vietą, nurodant tiesioginę lokacijos nuorodą.</w:t>
      </w:r>
    </w:p>
    <w:p w:rsidR="00000000" w:rsidDel="00000000" w:rsidP="00000000" w:rsidRDefault="00000000" w:rsidRPr="00000000" w14:paraId="0000002E">
      <w:pP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4.3. Stovyklos diena prasideda 08:00 val. ryte ir baigiasi 17:00 val. vakare. Visos dienos Stovyklos programa vyksta 09:00 – 16:30 val.</w:t>
      </w:r>
    </w:p>
    <w:p w:rsidR="00000000" w:rsidDel="00000000" w:rsidP="00000000" w:rsidRDefault="00000000" w:rsidRPr="00000000" w14:paraId="0000002F">
      <w:pP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4.4. Vaiką atvežti galima nuo 7:45 val., pasiimti iki 17:15 val., nebent esate informuoti kitaip arba iš anksto Programišius informavote apie savo ketinimus vaiką atvežti/pasiimti kitu laiku. </w:t>
      </w:r>
    </w:p>
    <w:p w:rsidR="00000000" w:rsidDel="00000000" w:rsidP="00000000" w:rsidRDefault="00000000" w:rsidRPr="00000000" w14:paraId="00000030">
      <w:pP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4.5. Stovykla vyksta 5 darbo dienas. </w:t>
      </w:r>
    </w:p>
    <w:p w:rsidR="00000000" w:rsidDel="00000000" w:rsidP="00000000" w:rsidRDefault="00000000" w:rsidRPr="00000000" w14:paraId="00000031">
      <w:pP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5. ATSISKAITYMAI</w:t>
      </w:r>
    </w:p>
    <w:p w:rsidR="00000000" w:rsidDel="00000000" w:rsidP="00000000" w:rsidRDefault="00000000" w:rsidRPr="00000000" w14:paraId="00000032">
      <w:pP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5.1 Klientas už Stovyklą turi atsiskaityti nurodytą sumą (210 EUR) pavedimu į pateiktą Programišių sąskaitą per 72 valandas nuo užsakymo momento - kitu atveju rezervacija yra atšaukiama.</w:t>
      </w:r>
    </w:p>
    <w:p w:rsidR="00000000" w:rsidDel="00000000" w:rsidP="00000000" w:rsidRDefault="00000000" w:rsidRPr="00000000" w14:paraId="00000033">
      <w:pP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 </w:t>
      </w:r>
    </w:p>
    <w:p w:rsidR="00000000" w:rsidDel="00000000" w:rsidP="00000000" w:rsidRDefault="00000000" w:rsidRPr="00000000" w14:paraId="00000034">
      <w:pP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6. NUOLAIDOS</w:t>
      </w:r>
    </w:p>
    <w:p w:rsidR="00000000" w:rsidDel="00000000" w:rsidP="00000000" w:rsidRDefault="00000000" w:rsidRPr="00000000" w14:paraId="00000035">
      <w:pP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6.1 Nuolaidos taikomos perkant dvi pamainas. Vietoj 420 EUR klientas moka 400 EUR.</w:t>
      </w:r>
    </w:p>
    <w:p w:rsidR="00000000" w:rsidDel="00000000" w:rsidP="00000000" w:rsidRDefault="00000000" w:rsidRPr="00000000" w14:paraId="00000036">
      <w:pP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7. PINIGŲ GRĄŽINIMAS</w:t>
      </w:r>
    </w:p>
    <w:p w:rsidR="00000000" w:rsidDel="00000000" w:rsidP="00000000" w:rsidRDefault="00000000" w:rsidRPr="00000000" w14:paraId="00000037">
      <w:pP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7.1. Vaikui ne dėl Programišių kaltės neatvykus ar nelankant Stovyklos, taip pat Kliento iniciatyva nutraukus Stovyklos sutartį nepasibaigus numatytam laikotarpiui, sumokėtas mokestis negrąžinamas bei nemažinamas.</w:t>
      </w:r>
    </w:p>
    <w:p w:rsidR="00000000" w:rsidDel="00000000" w:rsidP="00000000" w:rsidRDefault="00000000" w:rsidRPr="00000000" w14:paraId="00000038">
      <w:pP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7.2. Vaiko ligos atveju arba pranešus apie neatvykimą ne vėliau nei prieš 5 kalendorines dienas, Klientas gali pakeisti Stovyklos laiką ir tipą, bet neturi teisės pakartotinai informuoti apie neatvykimą ir tokiu būdu prašyti pinigų grąžinimo, išskyrus ligos atvejus. Nepranešus apie neatvykimą į Stovyklą, pinigai už pamainą/dieną nėra grąžinami.</w:t>
      </w:r>
    </w:p>
    <w:p w:rsidR="00000000" w:rsidDel="00000000" w:rsidP="00000000" w:rsidRDefault="00000000" w:rsidRPr="00000000" w14:paraId="00000039">
      <w:pP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 </w:t>
      </w:r>
    </w:p>
    <w:p w:rsidR="00000000" w:rsidDel="00000000" w:rsidP="00000000" w:rsidRDefault="00000000" w:rsidRPr="00000000" w14:paraId="0000003A">
      <w:pPr>
        <w:spacing w:after="240" w:before="240" w:lineRule="auto"/>
        <w:rPr>
          <w:rFonts w:ascii="Times New Roman" w:cs="Times New Roman" w:eastAsia="Times New Roman" w:hAnsi="Times New Roman"/>
          <w:i w:val="1"/>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8. NENUGALIMA JĖGA</w:t>
      </w:r>
      <w:r w:rsidDel="00000000" w:rsidR="00000000" w:rsidRPr="00000000">
        <w:rPr>
          <w:rFonts w:ascii="Times New Roman" w:cs="Times New Roman" w:eastAsia="Times New Roman" w:hAnsi="Times New Roman"/>
          <w:i w:val="1"/>
          <w:color w:val="404040"/>
          <w:sz w:val="24"/>
          <w:szCs w:val="24"/>
          <w:rtl w:val="0"/>
        </w:rPr>
        <w:t xml:space="preserve"> (FORCE MAJEURE)</w:t>
      </w:r>
    </w:p>
    <w:p w:rsidR="00000000" w:rsidDel="00000000" w:rsidP="00000000" w:rsidRDefault="00000000" w:rsidRPr="00000000" w14:paraId="0000003B">
      <w:pP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8.1. Nė viena Sutarties Šalis nėra laikoma pažeidusi Sutartį arba nevykdanti savo įsipareigojimų pagal ją, jei įsipareigojimus vykdyti jai trukdo nenugalimos jėgos </w:t>
      </w:r>
      <w:r w:rsidDel="00000000" w:rsidR="00000000" w:rsidRPr="00000000">
        <w:rPr>
          <w:rFonts w:ascii="Times New Roman" w:cs="Times New Roman" w:eastAsia="Times New Roman" w:hAnsi="Times New Roman"/>
          <w:i w:val="1"/>
          <w:color w:val="404040"/>
          <w:sz w:val="24"/>
          <w:szCs w:val="24"/>
          <w:rtl w:val="0"/>
        </w:rPr>
        <w:t xml:space="preserve">(force majeure)</w:t>
      </w:r>
      <w:r w:rsidDel="00000000" w:rsidR="00000000" w:rsidRPr="00000000">
        <w:rPr>
          <w:rFonts w:ascii="Times New Roman" w:cs="Times New Roman" w:eastAsia="Times New Roman" w:hAnsi="Times New Roman"/>
          <w:color w:val="404040"/>
          <w:sz w:val="24"/>
          <w:szCs w:val="24"/>
          <w:rtl w:val="0"/>
        </w:rPr>
        <w:t xml:space="preserve"> aplinkybės, atsiradusios po Sutarties įsigaliojimo dienos.</w:t>
      </w:r>
    </w:p>
    <w:p w:rsidR="00000000" w:rsidDel="00000000" w:rsidP="00000000" w:rsidRDefault="00000000" w:rsidRPr="00000000" w14:paraId="0000003C">
      <w:pP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8.2. Nenugalimos jėgos aplinkybių sąvoka apibrėžiama ir Šalių teisės, pareigos ir atsakomybė esant šioms aplinkybėms reglamentuojamos Lietuvos Respublikos civilinio kodekso 6.212 straipsnyje bei Atleidimo nuo atsakomybės esant nenugalimos jėgos (force majeure) aplinkybėms taisyklėse, patvirtintose Lietuvos Respublikos Vyriausybės 1996 m. liepos 15 d. nutarimu Nr. 840 „Dėl Atleidimo nuo atsakomybės esant nenugalimos jėgos </w:t>
      </w:r>
      <w:r w:rsidDel="00000000" w:rsidR="00000000" w:rsidRPr="00000000">
        <w:rPr>
          <w:rFonts w:ascii="Times New Roman" w:cs="Times New Roman" w:eastAsia="Times New Roman" w:hAnsi="Times New Roman"/>
          <w:i w:val="1"/>
          <w:color w:val="404040"/>
          <w:sz w:val="24"/>
          <w:szCs w:val="24"/>
          <w:rtl w:val="0"/>
        </w:rPr>
        <w:t xml:space="preserve">(force majeure)</w:t>
      </w:r>
      <w:r w:rsidDel="00000000" w:rsidR="00000000" w:rsidRPr="00000000">
        <w:rPr>
          <w:rFonts w:ascii="Times New Roman" w:cs="Times New Roman" w:eastAsia="Times New Roman" w:hAnsi="Times New Roman"/>
          <w:color w:val="404040"/>
          <w:sz w:val="24"/>
          <w:szCs w:val="24"/>
          <w:rtl w:val="0"/>
        </w:rPr>
        <w:t xml:space="preserve"> aplinkybėms taisyklių patvirtinimo“.</w:t>
      </w:r>
    </w:p>
    <w:p w:rsidR="00000000" w:rsidDel="00000000" w:rsidP="00000000" w:rsidRDefault="00000000" w:rsidRPr="00000000" w14:paraId="0000003D">
      <w:pP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8.3. Jei Šalis mano, kad atsirado nenugalimos jėgos </w:t>
      </w:r>
      <w:r w:rsidDel="00000000" w:rsidR="00000000" w:rsidRPr="00000000">
        <w:rPr>
          <w:rFonts w:ascii="Times New Roman" w:cs="Times New Roman" w:eastAsia="Times New Roman" w:hAnsi="Times New Roman"/>
          <w:i w:val="1"/>
          <w:color w:val="404040"/>
          <w:sz w:val="24"/>
          <w:szCs w:val="24"/>
          <w:rtl w:val="0"/>
        </w:rPr>
        <w:t xml:space="preserve">(force majeure)</w:t>
      </w:r>
      <w:r w:rsidDel="00000000" w:rsidR="00000000" w:rsidRPr="00000000">
        <w:rPr>
          <w:rFonts w:ascii="Times New Roman" w:cs="Times New Roman" w:eastAsia="Times New Roman" w:hAnsi="Times New Roman"/>
          <w:color w:val="404040"/>
          <w:sz w:val="24"/>
          <w:szCs w:val="24"/>
          <w:rtl w:val="0"/>
        </w:rPr>
        <w:t xml:space="preserve"> aplinkybės, dėl kurių ji negali vykdyti savo įsipareigojimų, ji nedelsdama informuoja apie tai kitą Šalį, pranešdama apie aplinkybių pobūdį, galimą trukmę ir tikėtiną poveikį.</w:t>
      </w:r>
    </w:p>
    <w:p w:rsidR="00000000" w:rsidDel="00000000" w:rsidP="00000000" w:rsidRDefault="00000000" w:rsidRPr="00000000" w14:paraId="0000003E">
      <w:pP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8.4. Atsiradus nenugalimos jėgos </w:t>
      </w:r>
      <w:r w:rsidDel="00000000" w:rsidR="00000000" w:rsidRPr="00000000">
        <w:rPr>
          <w:rFonts w:ascii="Times New Roman" w:cs="Times New Roman" w:eastAsia="Times New Roman" w:hAnsi="Times New Roman"/>
          <w:i w:val="1"/>
          <w:color w:val="404040"/>
          <w:sz w:val="24"/>
          <w:szCs w:val="24"/>
          <w:rtl w:val="0"/>
        </w:rPr>
        <w:t xml:space="preserve">(force majeure)</w:t>
      </w:r>
      <w:r w:rsidDel="00000000" w:rsidR="00000000" w:rsidRPr="00000000">
        <w:rPr>
          <w:rFonts w:ascii="Times New Roman" w:cs="Times New Roman" w:eastAsia="Times New Roman" w:hAnsi="Times New Roman"/>
          <w:color w:val="404040"/>
          <w:sz w:val="24"/>
          <w:szCs w:val="24"/>
          <w:rtl w:val="0"/>
        </w:rPr>
        <w:t xml:space="preserve"> aplinkybėms dėl kurių Programišiai negali organizuoti Stovyklos, Kliento pasirinkimu:</w:t>
      </w:r>
    </w:p>
    <w:p w:rsidR="00000000" w:rsidDel="00000000" w:rsidP="00000000" w:rsidRDefault="00000000" w:rsidRPr="00000000" w14:paraId="0000003F">
      <w:pPr>
        <w:pBdr>
          <w:left w:color="auto" w:space="30" w:sz="0" w:val="none"/>
        </w:pBd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8.4.1. Stovykla pakeičiama kitu Šalių suderintu laiku, kuris visais atvejais negali būti vėlesnis nei einamieji metai. Jei Šalims nepavyksta suderinti kito Stovyklos laiko per einamuosius metus, Programišiai grąžina Klientui sumokėtą mokestį.</w:t>
      </w:r>
    </w:p>
    <w:p w:rsidR="00000000" w:rsidDel="00000000" w:rsidP="00000000" w:rsidRDefault="00000000" w:rsidRPr="00000000" w14:paraId="00000040">
      <w:pPr>
        <w:pBdr>
          <w:left w:color="auto" w:space="30" w:sz="0" w:val="none"/>
        </w:pBd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8.4.2. Stovykla vykdoma nuotoliniu būdu (internetu). Stovyklos metu Klientui laikinai suteikiama galimybė naudotis robotu pagal atskirą sutartį bei atitinkamai sumažinamas Stovyklos mokestis. Susidaręs skirtumas grąžinamas Klientui;</w:t>
      </w:r>
    </w:p>
    <w:p w:rsidR="00000000" w:rsidDel="00000000" w:rsidP="00000000" w:rsidRDefault="00000000" w:rsidRPr="00000000" w14:paraId="00000041">
      <w:pPr>
        <w:pBdr>
          <w:left w:color="auto" w:space="30" w:sz="0" w:val="none"/>
        </w:pBd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8.4.3. Programišiai grąžina Klientui sumokėtus pinigus už Stovyklą.</w:t>
      </w:r>
    </w:p>
    <w:p w:rsidR="00000000" w:rsidDel="00000000" w:rsidP="00000000" w:rsidRDefault="00000000" w:rsidRPr="00000000" w14:paraId="00000042">
      <w:pPr>
        <w:keepNext w:val="0"/>
        <w:keepLines w:val="0"/>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9. SUTARTIES GALIOJIMAS IR NUTRAUKIMAS</w:t>
      </w:r>
    </w:p>
    <w:p w:rsidR="00000000" w:rsidDel="00000000" w:rsidP="00000000" w:rsidRDefault="00000000" w:rsidRPr="00000000" w14:paraId="00000044">
      <w:pP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9.1. Ši Sutartis laikoma sudaryta ir įsigalioja nuo momento, kai Klientas Stovyklos užsakymo formoje pažymi mygtuką </w:t>
      </w:r>
      <w:r w:rsidDel="00000000" w:rsidR="00000000" w:rsidRPr="00000000">
        <w:rPr>
          <w:rFonts w:ascii="Times New Roman" w:cs="Times New Roman" w:eastAsia="Times New Roman" w:hAnsi="Times New Roman"/>
          <w:i w:val="1"/>
          <w:color w:val="404040"/>
          <w:sz w:val="24"/>
          <w:szCs w:val="24"/>
          <w:rtl w:val="0"/>
        </w:rPr>
        <w:t xml:space="preserve">„Sutinku su Sutartimi“</w:t>
      </w:r>
      <w:r w:rsidDel="00000000" w:rsidR="00000000" w:rsidRPr="00000000">
        <w:rPr>
          <w:rFonts w:ascii="Times New Roman" w:cs="Times New Roman" w:eastAsia="Times New Roman" w:hAnsi="Times New Roman"/>
          <w:color w:val="404040"/>
          <w:sz w:val="24"/>
          <w:szCs w:val="24"/>
          <w:rtl w:val="0"/>
        </w:rPr>
        <w:t xml:space="preserve"> ir sumoka nustatyto dydžio mokestį už Stovyklą.</w:t>
      </w:r>
    </w:p>
    <w:p w:rsidR="00000000" w:rsidDel="00000000" w:rsidP="00000000" w:rsidRDefault="00000000" w:rsidRPr="00000000" w14:paraId="00000045">
      <w:pP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9.2. Sutartis galioja iki Stovyklos pabaigos.</w:t>
      </w:r>
    </w:p>
    <w:p w:rsidR="00000000" w:rsidDel="00000000" w:rsidP="00000000" w:rsidRDefault="00000000" w:rsidRPr="00000000" w14:paraId="00000046">
      <w:pP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9.3. Klientas turi teisę neteismine tvarka vienašališkai nutraukti Sutartį prieš įvykstant Stovyklai, tačiau apie tokį Sutarties nutraukimą privalo raštu informuoti Programišius ne vėliau kaip prieš 5 kalendorines dienas iki Stovyklos pradžios. Pranešus apie negalėjimą dalyvauti Stovykloje ne vėliau kaip prieš 5 kalendorines dienas iki jos pradžios, mokestis už Stovyklą gali būti grąžinamas.</w:t>
      </w:r>
    </w:p>
    <w:p w:rsidR="00000000" w:rsidDel="00000000" w:rsidP="00000000" w:rsidRDefault="00000000" w:rsidRPr="00000000" w14:paraId="00000047">
      <w:pPr>
        <w:pBdr>
          <w:left w:color="auto" w:space="30" w:sz="0" w:val="none"/>
        </w:pBd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9.3.1. Klientas gali neatsiimti pinigų ir pasirinkti kitą jam tinkančią stovyklos pamainą. Jei apie neatvykimą į Stovyklą yra pranešama vėliau, taip pat ir ligos atvejais, vienos dienos Stovyklos mokesčio suma nėra grąžinama ar perkeliama į kitą pamainą, kadangi Klientas supranta, jog ši suma yra skirta padengti iš anksto užsakomoms paslaugoms. Likusi suma grąžinama parašius prašymą. Nepranešus apie neatvykimą į Stovyklą, pinigai už pamainą/dieną nėra grąžinami.</w:t>
      </w:r>
    </w:p>
    <w:p w:rsidR="00000000" w:rsidDel="00000000" w:rsidP="00000000" w:rsidRDefault="00000000" w:rsidRPr="00000000" w14:paraId="00000048">
      <w:pP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9.4. Jei Vaikas pašalinamas iš Stovyklos už Lietuvos Respublikos įstatymų ar Programišių vidaus drausmės ir tvarkos taisyklių nesilaikymą, sumokėti pinigai negrąžinami už likusias Stovykloje nedalyvautas dienas. Pažeidimai, dėl kurių Vaikas gali būti pašalinamas:</w:t>
      </w:r>
    </w:p>
    <w:p w:rsidR="00000000" w:rsidDel="00000000" w:rsidP="00000000" w:rsidRDefault="00000000" w:rsidRPr="00000000" w14:paraId="00000049">
      <w:pPr>
        <w:pBdr>
          <w:left w:color="auto" w:space="30" w:sz="0" w:val="none"/>
        </w:pBd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9.4.1. Dėl blogo elgesio kitų Vaikų ir mokytojų atžvilgiu (patyčių, muštynių ir kitų veiksmų, keliančių pavojų kitų vaikų bei mokytojų fizinei sveikatai ir/ar gyvybei, vagystės ir kt.);</w:t>
      </w:r>
    </w:p>
    <w:p w:rsidR="00000000" w:rsidDel="00000000" w:rsidP="00000000" w:rsidRDefault="00000000" w:rsidRPr="00000000" w14:paraId="0000004A">
      <w:pPr>
        <w:pBdr>
          <w:left w:color="auto" w:space="30" w:sz="0" w:val="none"/>
        </w:pBd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9.4.2. Stovyklos turto, inventoriaus piktybinio gadinimo;</w:t>
      </w:r>
    </w:p>
    <w:p w:rsidR="00000000" w:rsidDel="00000000" w:rsidP="00000000" w:rsidRDefault="00000000" w:rsidRPr="00000000" w14:paraId="0000004B">
      <w:pPr>
        <w:pBdr>
          <w:left w:color="auto" w:space="30" w:sz="0" w:val="none"/>
        </w:pBd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9.4.3. Šis sąrašas nėra baigtinis.</w:t>
      </w:r>
    </w:p>
    <w:p w:rsidR="00000000" w:rsidDel="00000000" w:rsidP="00000000" w:rsidRDefault="00000000" w:rsidRPr="00000000" w14:paraId="0000004C">
      <w:pP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9.5. Nesusidarius minimaliai septynių vaikų Stovyklos grupei ir Programišiams apie tai informavus Klientą prieš 4 kalendorines dienas, Klientas gali:</w:t>
      </w:r>
    </w:p>
    <w:p w:rsidR="00000000" w:rsidDel="00000000" w:rsidP="00000000" w:rsidRDefault="00000000" w:rsidRPr="00000000" w14:paraId="0000004D">
      <w:pPr>
        <w:pBdr>
          <w:left w:color="auto" w:space="30" w:sz="0" w:val="none"/>
        </w:pBd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9.5.1. prašyti pakeisti Stovyklos pamainą; </w:t>
      </w:r>
    </w:p>
    <w:p w:rsidR="00000000" w:rsidDel="00000000" w:rsidP="00000000" w:rsidRDefault="00000000" w:rsidRPr="00000000" w14:paraId="0000004E">
      <w:pPr>
        <w:pBdr>
          <w:left w:color="auto" w:space="30" w:sz="0" w:val="none"/>
        </w:pBd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9.5.2. prašyti grąžinti pinigus už stovyklą.</w:t>
      </w:r>
    </w:p>
    <w:p w:rsidR="00000000" w:rsidDel="00000000" w:rsidP="00000000" w:rsidRDefault="00000000" w:rsidRPr="00000000" w14:paraId="0000004F">
      <w:pPr>
        <w:keepNext w:val="0"/>
        <w:keepLines w:val="0"/>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10. KITOS NUOSTATOS</w:t>
      </w:r>
    </w:p>
    <w:p w:rsidR="00000000" w:rsidDel="00000000" w:rsidP="00000000" w:rsidRDefault="00000000" w:rsidRPr="00000000" w14:paraId="00000051">
      <w:pP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10.1. Visi Šalių pranešimai ar kita informacija, taip pat su šia Sutartimi susijusios pretenzijos turi būti pateiktos raštu ir yra laikomos tinkamai įteiktomis, jei yra siunčiamos registruotu paštu ar elektroniniu paštu arba įteikiant asmeniškai, naudojant šiuos kontaktinius duomenis: Delsi adresu  Kalvarijų g. 137E, Vilnius ar elektroniniu paštu info@programisiai.lt; kontaktais +37065568855.</w:t>
      </w:r>
    </w:p>
    <w:p w:rsidR="00000000" w:rsidDel="00000000" w:rsidP="00000000" w:rsidRDefault="00000000" w:rsidRPr="00000000" w14:paraId="00000052">
      <w:pP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10.2. Šalys privalo nedelsdamos raštu informuoti viena kitą apie jų kontaktinių duomenų pasikeitimus. Bet kuri Šalis, neįvykdžiusi šio reikalavimo, negali reikšti pretenzijų kitai Šaliai dėl neįvykdytų įsipareigojimų, susijusių su šia Sutartimi.</w:t>
      </w:r>
    </w:p>
    <w:p w:rsidR="00000000" w:rsidDel="00000000" w:rsidP="00000000" w:rsidRDefault="00000000" w:rsidRPr="00000000" w14:paraId="00000053">
      <w:pP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10.3. Šiai Sutarčiai taikoma Lietuvos Respublikos teisė.</w:t>
      </w:r>
    </w:p>
    <w:p w:rsidR="00000000" w:rsidDel="00000000" w:rsidP="00000000" w:rsidRDefault="00000000" w:rsidRPr="00000000" w14:paraId="00000054">
      <w:pP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10.4. Programišiai renka, saugo ir naudoja asmens duomenis apie Klientą ir Vaiką laikydamasi asmens duomenų apsaugą reglamentuojančių įstatymų. </w:t>
      </w:r>
    </w:p>
    <w:p w:rsidR="00000000" w:rsidDel="00000000" w:rsidP="00000000" w:rsidRDefault="00000000" w:rsidRPr="00000000" w14:paraId="00000055">
      <w:pP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10.5. Bet kokie iš šios Sutarties kylantys arba su ja susiję ginčai, nesutarimai ar pretenzijos, taip pat šios Sutarties pažeidimo, nutraukimo ar galiojimo klausimai yra sprendžiami derybų būdu. Nepavykus pasiekti susitarimo per 30 kalendorinių dienų, toks ginčas ar nesutarimas sprendžiamas Lietuvos Respublikos įstatymų nustatyta tvarka kreipiantis į kompetentingą ginčus nagrinėjančią instituciją.</w:t>
      </w:r>
    </w:p>
    <w:p w:rsidR="00000000" w:rsidDel="00000000" w:rsidP="00000000" w:rsidRDefault="00000000" w:rsidRPr="00000000" w14:paraId="00000056">
      <w:pPr>
        <w:spacing w:after="240" w:before="240" w:lineRule="auto"/>
        <w:rPr>
          <w:rFonts w:ascii="Times New Roman" w:cs="Times New Roman" w:eastAsia="Times New Roman" w:hAnsi="Times New Roman"/>
          <w:i w:val="1"/>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10.6 Vartojimo ginčų neteisminio sprendimo subjektas, kuris yra kompetentingas spręsti vartojimo ginčus, kylančius iš Sutarties yra Valstybinė vartotojų teisių apsaugos tarnyba </w:t>
      </w:r>
      <w:r w:rsidDel="00000000" w:rsidR="00000000" w:rsidRPr="00000000">
        <w:rPr>
          <w:rFonts w:ascii="Times New Roman" w:cs="Times New Roman" w:eastAsia="Times New Roman" w:hAnsi="Times New Roman"/>
          <w:i w:val="1"/>
          <w:color w:val="404040"/>
          <w:sz w:val="24"/>
          <w:szCs w:val="24"/>
          <w:rtl w:val="0"/>
        </w:rPr>
        <w:t xml:space="preserve">(adresas: Vilniaus g. 25, 01402 Vilnius, tel. +370 5 262 6751, faksas + 370 5 279 1466, el. paštas tarnyba@vvtat.lt, interneto tinklalapis</w:t>
      </w:r>
      <w:hyperlink r:id="rId7">
        <w:r w:rsidDel="00000000" w:rsidR="00000000" w:rsidRPr="00000000">
          <w:rPr>
            <w:rFonts w:ascii="Times New Roman" w:cs="Times New Roman" w:eastAsia="Times New Roman" w:hAnsi="Times New Roman"/>
            <w:i w:val="1"/>
            <w:color w:val="0074db"/>
            <w:sz w:val="24"/>
            <w:szCs w:val="24"/>
            <w:rtl w:val="0"/>
          </w:rPr>
          <w:t xml:space="preserve"> http://www.vvtat.lt/</w:t>
        </w:r>
      </w:hyperlink>
      <w:r w:rsidDel="00000000" w:rsidR="00000000" w:rsidRPr="00000000">
        <w:rPr>
          <w:rFonts w:ascii="Times New Roman" w:cs="Times New Roman" w:eastAsia="Times New Roman" w:hAnsi="Times New Roman"/>
          <w:i w:val="1"/>
          <w:color w:val="404040"/>
          <w:sz w:val="24"/>
          <w:szCs w:val="24"/>
          <w:rtl w:val="0"/>
        </w:rPr>
        <w:t xml:space="preserve">).</w:t>
      </w:r>
    </w:p>
    <w:p w:rsidR="00000000" w:rsidDel="00000000" w:rsidP="00000000" w:rsidRDefault="00000000" w:rsidRPr="00000000" w14:paraId="00000057">
      <w:pP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10.7 Tuo atveju, jeigu Klientui kyla bet kokių su šios Sutarties aiškinimu arba taikymu susijusių klausimų, Klientas gali susisiekti su Programišiais šiais bendraisiais kontaktais: telefonu +37065568855 arba elektroniniu paštu info@programisiai.lt. </w:t>
      </w:r>
    </w:p>
    <w:p w:rsidR="00000000" w:rsidDel="00000000" w:rsidP="00000000" w:rsidRDefault="00000000" w:rsidRPr="00000000" w14:paraId="00000058">
      <w:pP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 </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rogramisiai.lt/" TargetMode="External"/><Relationship Id="rId7" Type="http://schemas.openxmlformats.org/officeDocument/2006/relationships/hyperlink" Target="http://www.vvtat.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