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240" w:lineRule="atLeast"/>
        <w:jc w:val="center"/>
        <w:textAlignment w:val="auto"/>
      </w:pPr>
      <w:r>
        <w:drawing>
          <wp:inline distT="0" distB="0" distL="0" distR="0">
            <wp:extent cx="3336925" cy="820420"/>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37200" cy="820800"/>
                    </a:xfrm>
                    <a:prstGeom prst="rect">
                      <a:avLst/>
                    </a:prstGeom>
                    <a:noFill/>
                    <a:ln>
                      <a:noFill/>
                    </a:ln>
                  </pic:spPr>
                </pic:pic>
              </a:graphicData>
            </a:graphic>
          </wp:inline>
        </w:drawing>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before="38" w:line="240" w:lineRule="atLeast"/>
        <w:ind w:left="1420" w:right="1519"/>
        <w:jc w:val="center"/>
        <w:textAlignment w:val="auto"/>
        <w:rPr>
          <w:rFonts w:hint="eastAsia" w:ascii="黑体" w:eastAsia="黑体"/>
          <w:sz w:val="44"/>
          <w:szCs w:val="44"/>
        </w:rPr>
      </w:pPr>
      <w:r>
        <w:rPr>
          <w:rFonts w:hint="eastAsia" w:ascii="黑体" w:hAnsi="黑体" w:eastAsia="黑体"/>
          <w:sz w:val="44"/>
          <w:szCs w:val="44"/>
        </w:rPr>
        <w:t>《个人职业规划》</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before="358" w:line="240" w:lineRule="atLeast"/>
        <w:ind w:left="2620"/>
        <w:textAlignment w:val="auto"/>
        <w:rPr>
          <w:rFonts w:hint="eastAsia" w:ascii="Times New Roman"/>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ab/>
      </w:r>
      <w:r>
        <w:rPr>
          <w:rFonts w:hint="eastAsia"/>
          <w:sz w:val="28"/>
          <w:szCs w:val="28"/>
          <w:u w:val="single"/>
          <w:lang w:val="en-US" w:eastAsia="zh-CN"/>
        </w:rPr>
        <w:t>马雨萱</w:t>
      </w:r>
      <w:r>
        <w:rPr>
          <w:rFonts w:hint="eastAsia"/>
          <w:sz w:val="28"/>
          <w:szCs w:val="28"/>
          <w:u w:val="single"/>
        </w:rPr>
        <w:tab/>
      </w:r>
      <w:r>
        <w:rPr>
          <w:rFonts w:ascii="Times New Roman"/>
          <w:sz w:val="28"/>
          <w:szCs w:val="28"/>
          <w:u w:val="single"/>
        </w:rPr>
        <w:tab/>
      </w:r>
    </w:p>
    <w:p>
      <w:pPr>
        <w:keepNext w:val="0"/>
        <w:keepLines w:val="0"/>
        <w:pageBreakBefore w:val="0"/>
        <w:widowControl w:val="0"/>
        <w:kinsoku/>
        <w:wordWrap/>
        <w:overflowPunct/>
        <w:topLinePunct w:val="0"/>
        <w:bidi w:val="0"/>
        <w:adjustRightInd/>
        <w:snapToGrid/>
        <w:spacing w:before="202" w:line="240" w:lineRule="atLeast"/>
        <w:ind w:left="2620"/>
        <w:textAlignment w:val="auto"/>
        <w:rPr>
          <w:rFonts w:ascii="Century"/>
          <w:sz w:val="28"/>
          <w:szCs w:val="28"/>
        </w:rPr>
      </w:pPr>
      <w:r>
        <w:rPr>
          <w:rFonts w:hint="eastAsia"/>
          <w:sz w:val="28"/>
          <w:szCs w:val="28"/>
        </w:rPr>
        <w:t>学</w:t>
      </w:r>
      <w:r>
        <w:rPr>
          <w:rFonts w:ascii="Times New Roman"/>
          <w:sz w:val="28"/>
          <w:szCs w:val="28"/>
        </w:rPr>
        <w:tab/>
      </w:r>
      <w:r>
        <w:rPr>
          <w:rFonts w:hint="eastAsia"/>
          <w:sz w:val="28"/>
          <w:szCs w:val="28"/>
        </w:rPr>
        <w:t>号：</w:t>
      </w:r>
      <w:r>
        <w:rPr>
          <w:rFonts w:hint="eastAsia"/>
          <w:sz w:val="28"/>
          <w:szCs w:val="28"/>
          <w:u w:val="single"/>
        </w:rPr>
        <w:t xml:space="preserve"> </w:t>
      </w:r>
      <w:r>
        <w:rPr>
          <w:rFonts w:hint="eastAsia"/>
          <w:sz w:val="28"/>
          <w:szCs w:val="28"/>
          <w:u w:val="single"/>
        </w:rPr>
        <w:tab/>
      </w:r>
      <w:r>
        <w:rPr>
          <w:rFonts w:hint="eastAsia"/>
          <w:sz w:val="28"/>
          <w:szCs w:val="28"/>
          <w:u w:val="single"/>
          <w:lang w:val="en-US" w:eastAsia="zh-CN"/>
        </w:rPr>
        <w:t>2007010102</w:t>
      </w:r>
      <w:r>
        <w:rPr>
          <w:rFonts w:hint="eastAsia"/>
          <w:sz w:val="28"/>
          <w:szCs w:val="28"/>
          <w:u w:val="single"/>
        </w:rPr>
        <w:tab/>
      </w:r>
      <w:r>
        <w:rPr>
          <w:rFonts w:ascii="Century"/>
          <w:sz w:val="28"/>
          <w:szCs w:val="28"/>
          <w:u w:val="single"/>
        </w:rPr>
        <w:tab/>
      </w:r>
    </w:p>
    <w:p>
      <w:pPr>
        <w:keepNext w:val="0"/>
        <w:keepLines w:val="0"/>
        <w:pageBreakBefore w:val="0"/>
        <w:widowControl w:val="0"/>
        <w:kinsoku/>
        <w:wordWrap/>
        <w:overflowPunct/>
        <w:topLinePunct w:val="0"/>
        <w:bidi w:val="0"/>
        <w:adjustRightInd/>
        <w:snapToGrid/>
        <w:spacing w:before="201" w:line="240" w:lineRule="atLeast"/>
        <w:ind w:left="2620"/>
        <w:textAlignment w:val="auto"/>
        <w:rPr>
          <w:rFonts w:ascii="Century"/>
          <w:sz w:val="28"/>
          <w:szCs w:val="28"/>
        </w:rPr>
      </w:pPr>
      <w:r>
        <w:rPr>
          <w:rFonts w:hint="eastAsia"/>
          <w:sz w:val="28"/>
          <w:szCs w:val="28"/>
        </w:rPr>
        <w:t>专业班级：</w:t>
      </w:r>
      <w:r>
        <w:rPr>
          <w:rFonts w:hint="eastAsia"/>
          <w:sz w:val="28"/>
          <w:szCs w:val="28"/>
          <w:u w:val="single"/>
        </w:rPr>
        <w:t>计科</w:t>
      </w:r>
      <w:r>
        <w:rPr>
          <w:rFonts w:hint="eastAsia" w:ascii="Century"/>
          <w:sz w:val="28"/>
          <w:szCs w:val="28"/>
          <w:u w:val="single"/>
        </w:rPr>
        <w:t>2001</w:t>
      </w:r>
      <w:r>
        <w:rPr>
          <w:rFonts w:ascii="Century"/>
          <w:sz w:val="28"/>
          <w:szCs w:val="28"/>
          <w:u w:val="single"/>
        </w:rPr>
        <w:tab/>
      </w:r>
    </w:p>
    <w:p>
      <w:pPr>
        <w:keepNext w:val="0"/>
        <w:keepLines w:val="0"/>
        <w:pageBreakBefore w:val="0"/>
        <w:widowControl w:val="0"/>
        <w:kinsoku/>
        <w:wordWrap/>
        <w:overflowPunct/>
        <w:topLinePunct w:val="0"/>
        <w:bidi w:val="0"/>
        <w:adjustRightInd/>
        <w:snapToGrid/>
        <w:spacing w:before="202" w:line="240" w:lineRule="atLeast"/>
        <w:ind w:left="2620"/>
        <w:textAlignment w:val="auto"/>
        <w:rPr>
          <w:rFonts w:ascii="宋体"/>
          <w:sz w:val="28"/>
          <w:szCs w:val="28"/>
        </w:rPr>
      </w:pPr>
      <w:r>
        <w:rPr>
          <w:rFonts w:hint="eastAsia"/>
          <w:sz w:val="28"/>
          <w:szCs w:val="28"/>
        </w:rPr>
        <w:t>学</w:t>
      </w:r>
      <w:r>
        <w:rPr>
          <w:rFonts w:ascii="Times New Roman"/>
          <w:sz w:val="28"/>
          <w:szCs w:val="28"/>
        </w:rPr>
        <w:tab/>
      </w:r>
      <w:r>
        <w:rPr>
          <w:rFonts w:hint="eastAsia"/>
          <w:sz w:val="28"/>
          <w:szCs w:val="28"/>
        </w:rPr>
        <w:t>院：</w:t>
      </w:r>
      <w:r>
        <w:rPr>
          <w:rFonts w:hint="eastAsia"/>
          <w:sz w:val="28"/>
          <w:szCs w:val="28"/>
          <w:u w:val="single"/>
        </w:rPr>
        <w:t>计算机科学与技术学院</w:t>
      </w:r>
      <w:bookmarkStart w:id="0" w:name="_GoBack"/>
      <w:bookmarkEnd w:id="0"/>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p>
      <w:pPr>
        <w:keepNext w:val="0"/>
        <w:keepLines w:val="0"/>
        <w:pageBreakBefore w:val="0"/>
        <w:widowControl w:val="0"/>
        <w:kinsoku/>
        <w:wordWrap/>
        <w:overflowPunct/>
        <w:topLinePunct w:val="0"/>
        <w:bidi w:val="0"/>
        <w:adjustRightInd/>
        <w:snapToGrid/>
        <w:spacing w:line="240" w:lineRule="atLeast"/>
        <w:textAlignment w:val="auto"/>
        <w:rPr>
          <w:rFonts w:hint="eastAsia"/>
        </w:rPr>
      </w:pPr>
      <w:r>
        <w:rPr>
          <w:rFonts w:hint="eastAsia"/>
        </w:rPr>
        <w:t xml:space="preserve"> </w:t>
      </w:r>
    </w:p>
    <w:tbl>
      <w:tblPr>
        <w:tblStyle w:val="4"/>
        <w:tblW w:w="8468" w:type="dxa"/>
        <w:tblInd w:w="2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0"/>
        <w:gridCol w:w="941"/>
        <w:gridCol w:w="941"/>
        <w:gridCol w:w="941"/>
        <w:gridCol w:w="941"/>
        <w:gridCol w:w="941"/>
        <w:gridCol w:w="941"/>
        <w:gridCol w:w="941"/>
        <w:gridCol w:w="9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940" w:type="dxa"/>
          </w:tcPr>
          <w:p>
            <w:pPr>
              <w:pStyle w:val="8"/>
              <w:keepNext w:val="0"/>
              <w:keepLines w:val="0"/>
              <w:pageBreakBefore w:val="0"/>
              <w:widowControl w:val="0"/>
              <w:kinsoku/>
              <w:wordWrap/>
              <w:overflowPunct/>
              <w:topLinePunct w:val="0"/>
              <w:bidi w:val="0"/>
              <w:adjustRightInd/>
              <w:snapToGrid/>
              <w:spacing w:line="240" w:lineRule="atLeast"/>
              <w:ind w:left="97" w:right="90"/>
              <w:textAlignment w:val="auto"/>
              <w:rPr>
                <w:rFonts w:cs="Times New Roman"/>
                <w:sz w:val="28"/>
                <w:szCs w:val="28"/>
              </w:rPr>
            </w:pPr>
            <w:r>
              <w:rPr>
                <w:rFonts w:hint="eastAsia" w:cs="Times New Roman"/>
                <w:sz w:val="28"/>
                <w:szCs w:val="28"/>
              </w:rPr>
              <w:t>自我分析</w:t>
            </w:r>
          </w:p>
          <w:p>
            <w:pPr>
              <w:pStyle w:val="8"/>
              <w:keepNext w:val="0"/>
              <w:keepLines w:val="0"/>
              <w:pageBreakBefore w:val="0"/>
              <w:widowControl w:val="0"/>
              <w:kinsoku/>
              <w:wordWrap/>
              <w:overflowPunct/>
              <w:topLinePunct w:val="0"/>
              <w:bidi w:val="0"/>
              <w:adjustRightInd/>
              <w:snapToGrid/>
              <w:spacing w:line="240" w:lineRule="atLeast"/>
              <w:ind w:left="97" w:right="90"/>
              <w:textAlignment w:val="auto"/>
              <w:rPr>
                <w:rFonts w:hint="eastAsia" w:ascii="Century"/>
                <w:sz w:val="28"/>
                <w:szCs w:val="28"/>
              </w:rPr>
            </w:pPr>
            <w:r>
              <w:rPr>
                <w:rFonts w:hint="eastAsia" w:cs="Times New Roman"/>
                <w:sz w:val="28"/>
                <w:szCs w:val="28"/>
              </w:rPr>
              <w:t>10%</w:t>
            </w:r>
          </w:p>
        </w:tc>
        <w:tc>
          <w:tcPr>
            <w:tcW w:w="941" w:type="dxa"/>
          </w:tcPr>
          <w:p>
            <w:pPr>
              <w:pStyle w:val="8"/>
              <w:keepNext w:val="0"/>
              <w:keepLines w:val="0"/>
              <w:pageBreakBefore w:val="0"/>
              <w:widowControl w:val="0"/>
              <w:kinsoku/>
              <w:wordWrap/>
              <w:overflowPunct/>
              <w:topLinePunct w:val="0"/>
              <w:bidi w:val="0"/>
              <w:adjustRightInd/>
              <w:snapToGrid/>
              <w:spacing w:line="240" w:lineRule="atLeast"/>
              <w:ind w:left="98" w:right="90"/>
              <w:textAlignment w:val="auto"/>
              <w:rPr>
                <w:rFonts w:cs="Times New Roman"/>
                <w:sz w:val="28"/>
                <w:szCs w:val="28"/>
              </w:rPr>
            </w:pPr>
            <w:r>
              <w:rPr>
                <w:rFonts w:hint="eastAsia" w:cs="Times New Roman"/>
                <w:sz w:val="28"/>
                <w:szCs w:val="28"/>
              </w:rPr>
              <w:t>环境分析</w:t>
            </w:r>
          </w:p>
          <w:p>
            <w:pPr>
              <w:pStyle w:val="8"/>
              <w:keepNext w:val="0"/>
              <w:keepLines w:val="0"/>
              <w:pageBreakBefore w:val="0"/>
              <w:widowControl w:val="0"/>
              <w:kinsoku/>
              <w:wordWrap/>
              <w:overflowPunct/>
              <w:topLinePunct w:val="0"/>
              <w:bidi w:val="0"/>
              <w:adjustRightInd/>
              <w:snapToGrid/>
              <w:spacing w:line="240" w:lineRule="atLeast"/>
              <w:ind w:left="98" w:right="90"/>
              <w:textAlignment w:val="auto"/>
              <w:rPr>
                <w:rFonts w:hint="eastAsia" w:cs="Times New Roman"/>
                <w:sz w:val="28"/>
                <w:szCs w:val="28"/>
              </w:rPr>
            </w:pPr>
            <w:r>
              <w:rPr>
                <w:rFonts w:hint="eastAsia" w:cs="Times New Roman"/>
                <w:sz w:val="28"/>
                <w:szCs w:val="28"/>
              </w:rPr>
              <w:t>10%</w:t>
            </w:r>
          </w:p>
        </w:tc>
        <w:tc>
          <w:tcPr>
            <w:tcW w:w="941" w:type="dxa"/>
          </w:tcPr>
          <w:p>
            <w:pPr>
              <w:pStyle w:val="8"/>
              <w:keepNext w:val="0"/>
              <w:keepLines w:val="0"/>
              <w:pageBreakBefore w:val="0"/>
              <w:widowControl w:val="0"/>
              <w:kinsoku/>
              <w:wordWrap/>
              <w:overflowPunct/>
              <w:topLinePunct w:val="0"/>
              <w:bidi w:val="0"/>
              <w:adjustRightInd/>
              <w:snapToGrid/>
              <w:spacing w:line="240" w:lineRule="atLeast"/>
              <w:ind w:left="98" w:right="90"/>
              <w:textAlignment w:val="auto"/>
              <w:rPr>
                <w:rFonts w:cs="Times New Roman"/>
                <w:sz w:val="28"/>
                <w:szCs w:val="28"/>
              </w:rPr>
            </w:pPr>
            <w:r>
              <w:rPr>
                <w:rFonts w:hint="eastAsia" w:cs="Times New Roman"/>
                <w:sz w:val="28"/>
                <w:szCs w:val="28"/>
              </w:rPr>
              <w:t>职业定位</w:t>
            </w:r>
          </w:p>
          <w:p>
            <w:pPr>
              <w:pStyle w:val="8"/>
              <w:keepNext w:val="0"/>
              <w:keepLines w:val="0"/>
              <w:pageBreakBefore w:val="0"/>
              <w:widowControl w:val="0"/>
              <w:kinsoku/>
              <w:wordWrap/>
              <w:overflowPunct/>
              <w:topLinePunct w:val="0"/>
              <w:bidi w:val="0"/>
              <w:adjustRightInd/>
              <w:snapToGrid/>
              <w:spacing w:line="240" w:lineRule="atLeast"/>
              <w:ind w:left="98" w:right="90"/>
              <w:textAlignment w:val="auto"/>
              <w:rPr>
                <w:rFonts w:hint="eastAsia" w:cs="Times New Roman"/>
                <w:sz w:val="28"/>
                <w:szCs w:val="28"/>
              </w:rPr>
            </w:pPr>
            <w:r>
              <w:rPr>
                <w:rFonts w:hint="eastAsia" w:cs="Times New Roman"/>
                <w:sz w:val="28"/>
                <w:szCs w:val="28"/>
              </w:rPr>
              <w:t>15</w:t>
            </w:r>
            <w:r>
              <w:rPr>
                <w:rFonts w:ascii="Century"/>
                <w:sz w:val="28"/>
                <w:szCs w:val="28"/>
              </w:rPr>
              <w:t>%</w:t>
            </w:r>
          </w:p>
        </w:tc>
        <w:tc>
          <w:tcPr>
            <w:tcW w:w="941" w:type="dxa"/>
          </w:tcPr>
          <w:p>
            <w:pPr>
              <w:pStyle w:val="8"/>
              <w:keepNext w:val="0"/>
              <w:keepLines w:val="0"/>
              <w:pageBreakBefore w:val="0"/>
              <w:widowControl w:val="0"/>
              <w:kinsoku/>
              <w:wordWrap/>
              <w:overflowPunct/>
              <w:topLinePunct w:val="0"/>
              <w:bidi w:val="0"/>
              <w:adjustRightInd/>
              <w:snapToGrid/>
              <w:spacing w:line="240" w:lineRule="atLeast"/>
              <w:ind w:left="96" w:right="88"/>
              <w:textAlignment w:val="auto"/>
              <w:rPr>
                <w:rFonts w:ascii="Century"/>
                <w:sz w:val="28"/>
                <w:szCs w:val="28"/>
              </w:rPr>
            </w:pPr>
            <w:r>
              <w:rPr>
                <w:rFonts w:hint="eastAsia" w:ascii="Century"/>
                <w:sz w:val="28"/>
                <w:szCs w:val="28"/>
              </w:rPr>
              <w:t>实施方案</w:t>
            </w:r>
          </w:p>
          <w:p>
            <w:pPr>
              <w:pStyle w:val="8"/>
              <w:keepNext w:val="0"/>
              <w:keepLines w:val="0"/>
              <w:pageBreakBefore w:val="0"/>
              <w:widowControl w:val="0"/>
              <w:kinsoku/>
              <w:wordWrap/>
              <w:overflowPunct/>
              <w:topLinePunct w:val="0"/>
              <w:bidi w:val="0"/>
              <w:adjustRightInd/>
              <w:snapToGrid/>
              <w:spacing w:line="240" w:lineRule="atLeast"/>
              <w:ind w:left="96" w:right="88"/>
              <w:textAlignment w:val="auto"/>
              <w:rPr>
                <w:rFonts w:hint="eastAsia" w:ascii="Century"/>
                <w:sz w:val="28"/>
                <w:szCs w:val="28"/>
              </w:rPr>
            </w:pPr>
            <w:r>
              <w:rPr>
                <w:rFonts w:hint="eastAsia" w:ascii="Century"/>
                <w:sz w:val="28"/>
                <w:szCs w:val="28"/>
              </w:rPr>
              <w:t>15%</w:t>
            </w:r>
          </w:p>
        </w:tc>
        <w:tc>
          <w:tcPr>
            <w:tcW w:w="941" w:type="dxa"/>
          </w:tcPr>
          <w:p>
            <w:pPr>
              <w:pStyle w:val="8"/>
              <w:keepNext w:val="0"/>
              <w:keepLines w:val="0"/>
              <w:pageBreakBefore w:val="0"/>
              <w:widowControl w:val="0"/>
              <w:kinsoku/>
              <w:wordWrap/>
              <w:overflowPunct/>
              <w:topLinePunct w:val="0"/>
              <w:bidi w:val="0"/>
              <w:adjustRightInd/>
              <w:snapToGrid/>
              <w:spacing w:line="240" w:lineRule="atLeast"/>
              <w:ind w:left="96" w:right="88"/>
              <w:textAlignment w:val="auto"/>
              <w:rPr>
                <w:rFonts w:ascii="Century"/>
                <w:sz w:val="28"/>
                <w:szCs w:val="28"/>
              </w:rPr>
            </w:pPr>
            <w:r>
              <w:rPr>
                <w:rFonts w:hint="eastAsia" w:ascii="Century"/>
                <w:sz w:val="28"/>
                <w:szCs w:val="28"/>
              </w:rPr>
              <w:t>评估与调整10%</w:t>
            </w:r>
          </w:p>
        </w:tc>
        <w:tc>
          <w:tcPr>
            <w:tcW w:w="941" w:type="dxa"/>
          </w:tcPr>
          <w:p>
            <w:pPr>
              <w:pStyle w:val="8"/>
              <w:keepNext w:val="0"/>
              <w:keepLines w:val="0"/>
              <w:pageBreakBefore w:val="0"/>
              <w:widowControl w:val="0"/>
              <w:kinsoku/>
              <w:wordWrap/>
              <w:overflowPunct/>
              <w:topLinePunct w:val="0"/>
              <w:bidi w:val="0"/>
              <w:adjustRightInd/>
              <w:snapToGrid/>
              <w:spacing w:line="240" w:lineRule="atLeast"/>
              <w:ind w:left="96" w:right="88"/>
              <w:textAlignment w:val="auto"/>
              <w:rPr>
                <w:rFonts w:ascii="Century"/>
                <w:sz w:val="28"/>
                <w:szCs w:val="28"/>
              </w:rPr>
            </w:pPr>
            <w:r>
              <w:rPr>
                <w:rFonts w:hint="eastAsia" w:ascii="Century"/>
                <w:sz w:val="28"/>
                <w:szCs w:val="28"/>
              </w:rPr>
              <w:t>完整性</w:t>
            </w:r>
          </w:p>
          <w:p>
            <w:pPr>
              <w:pStyle w:val="8"/>
              <w:keepNext w:val="0"/>
              <w:keepLines w:val="0"/>
              <w:pageBreakBefore w:val="0"/>
              <w:widowControl w:val="0"/>
              <w:kinsoku/>
              <w:wordWrap/>
              <w:overflowPunct/>
              <w:topLinePunct w:val="0"/>
              <w:bidi w:val="0"/>
              <w:adjustRightInd/>
              <w:snapToGrid/>
              <w:spacing w:line="240" w:lineRule="atLeast"/>
              <w:ind w:left="96" w:right="88"/>
              <w:textAlignment w:val="auto"/>
              <w:rPr>
                <w:rFonts w:hint="eastAsia" w:ascii="Century"/>
                <w:sz w:val="28"/>
                <w:szCs w:val="28"/>
              </w:rPr>
            </w:pPr>
            <w:r>
              <w:rPr>
                <w:rFonts w:hint="eastAsia" w:ascii="Century"/>
                <w:sz w:val="28"/>
                <w:szCs w:val="28"/>
              </w:rPr>
              <w:t>20%</w:t>
            </w:r>
          </w:p>
        </w:tc>
        <w:tc>
          <w:tcPr>
            <w:tcW w:w="941" w:type="dxa"/>
          </w:tcPr>
          <w:p>
            <w:pPr>
              <w:pStyle w:val="8"/>
              <w:keepNext w:val="0"/>
              <w:keepLines w:val="0"/>
              <w:pageBreakBefore w:val="0"/>
              <w:widowControl w:val="0"/>
              <w:kinsoku/>
              <w:wordWrap/>
              <w:overflowPunct/>
              <w:topLinePunct w:val="0"/>
              <w:bidi w:val="0"/>
              <w:adjustRightInd/>
              <w:snapToGrid/>
              <w:spacing w:line="240" w:lineRule="atLeast"/>
              <w:ind w:left="96" w:right="88"/>
              <w:textAlignment w:val="auto"/>
              <w:rPr>
                <w:rFonts w:cs="Times New Roman"/>
                <w:sz w:val="28"/>
                <w:szCs w:val="28"/>
              </w:rPr>
            </w:pPr>
            <w:r>
              <w:rPr>
                <w:rFonts w:hint="eastAsia" w:ascii="Century"/>
                <w:sz w:val="28"/>
                <w:szCs w:val="28"/>
              </w:rPr>
              <w:t>可行性</w:t>
            </w:r>
          </w:p>
          <w:p>
            <w:pPr>
              <w:pStyle w:val="8"/>
              <w:keepNext w:val="0"/>
              <w:keepLines w:val="0"/>
              <w:pageBreakBefore w:val="0"/>
              <w:widowControl w:val="0"/>
              <w:kinsoku/>
              <w:wordWrap/>
              <w:overflowPunct/>
              <w:topLinePunct w:val="0"/>
              <w:bidi w:val="0"/>
              <w:adjustRightInd/>
              <w:snapToGrid/>
              <w:spacing w:line="240" w:lineRule="atLeast"/>
              <w:ind w:left="96" w:right="88"/>
              <w:textAlignment w:val="auto"/>
              <w:rPr>
                <w:rFonts w:hint="eastAsia" w:ascii="Century"/>
                <w:sz w:val="28"/>
                <w:szCs w:val="28"/>
              </w:rPr>
            </w:pPr>
            <w:r>
              <w:rPr>
                <w:rFonts w:ascii="Century"/>
                <w:sz w:val="28"/>
                <w:szCs w:val="28"/>
              </w:rPr>
              <w:t>20%</w:t>
            </w:r>
          </w:p>
        </w:tc>
        <w:tc>
          <w:tcPr>
            <w:tcW w:w="941" w:type="dxa"/>
          </w:tcPr>
          <w:p>
            <w:pPr>
              <w:pStyle w:val="8"/>
              <w:keepNext w:val="0"/>
              <w:keepLines w:val="0"/>
              <w:pageBreakBefore w:val="0"/>
              <w:widowControl w:val="0"/>
              <w:kinsoku/>
              <w:wordWrap/>
              <w:overflowPunct/>
              <w:topLinePunct w:val="0"/>
              <w:bidi w:val="0"/>
              <w:adjustRightInd/>
              <w:snapToGrid/>
              <w:spacing w:line="240" w:lineRule="atLeast"/>
              <w:ind w:left="118"/>
              <w:textAlignment w:val="auto"/>
              <w:rPr>
                <w:rFonts w:cs="Times New Roman"/>
                <w:sz w:val="28"/>
                <w:szCs w:val="28"/>
              </w:rPr>
            </w:pPr>
            <w:r>
              <w:rPr>
                <w:rFonts w:hint="eastAsia" w:cs="Times New Roman"/>
                <w:sz w:val="28"/>
                <w:szCs w:val="28"/>
              </w:rPr>
              <w:t>总分</w:t>
            </w:r>
          </w:p>
        </w:tc>
        <w:tc>
          <w:tcPr>
            <w:tcW w:w="941" w:type="dxa"/>
          </w:tcPr>
          <w:p>
            <w:pPr>
              <w:pStyle w:val="8"/>
              <w:keepNext w:val="0"/>
              <w:keepLines w:val="0"/>
              <w:pageBreakBefore w:val="0"/>
              <w:widowControl w:val="0"/>
              <w:kinsoku/>
              <w:wordWrap/>
              <w:overflowPunct/>
              <w:topLinePunct w:val="0"/>
              <w:bidi w:val="0"/>
              <w:adjustRightInd/>
              <w:snapToGrid/>
              <w:spacing w:line="240" w:lineRule="atLeast"/>
              <w:ind w:left="118"/>
              <w:textAlignment w:val="auto"/>
              <w:rPr>
                <w:rFonts w:hint="eastAsia" w:cs="Times New Roman"/>
                <w:sz w:val="28"/>
                <w:szCs w:val="28"/>
              </w:rPr>
            </w:pPr>
            <w:r>
              <w:rPr>
                <w:rFonts w:hint="eastAsia" w:cs="Times New Roman"/>
                <w:sz w:val="28"/>
                <w:szCs w:val="28"/>
              </w:rPr>
              <w:t>评阅教师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940" w:type="dxa"/>
          </w:tcPr>
          <w:p>
            <w:pPr>
              <w:pStyle w:val="8"/>
              <w:keepNext w:val="0"/>
              <w:keepLines w:val="0"/>
              <w:pageBreakBefore w:val="0"/>
              <w:widowControl w:val="0"/>
              <w:kinsoku/>
              <w:wordWrap/>
              <w:overflowPunct/>
              <w:topLinePunct w:val="0"/>
              <w:bidi w:val="0"/>
              <w:adjustRightInd/>
              <w:snapToGrid/>
              <w:spacing w:line="240" w:lineRule="atLeast"/>
              <w:textAlignment w:val="auto"/>
              <w:rPr>
                <w:rFonts w:hint="eastAsia" w:ascii="Times New Roman"/>
                <w:sz w:val="30"/>
                <w:szCs w:val="30"/>
              </w:rPr>
            </w:pPr>
          </w:p>
        </w:tc>
        <w:tc>
          <w:tcPr>
            <w:tcW w:w="941" w:type="dxa"/>
          </w:tcPr>
          <w:p>
            <w:pPr>
              <w:pStyle w:val="8"/>
              <w:keepNext w:val="0"/>
              <w:keepLines w:val="0"/>
              <w:pageBreakBefore w:val="0"/>
              <w:widowControl w:val="0"/>
              <w:kinsoku/>
              <w:wordWrap/>
              <w:overflowPunct/>
              <w:topLinePunct w:val="0"/>
              <w:bidi w:val="0"/>
              <w:adjustRightInd/>
              <w:snapToGrid/>
              <w:spacing w:line="240" w:lineRule="atLeast"/>
              <w:textAlignment w:val="auto"/>
              <w:rPr>
                <w:rFonts w:ascii="Times New Roman"/>
                <w:sz w:val="30"/>
                <w:szCs w:val="30"/>
              </w:rPr>
            </w:pPr>
          </w:p>
        </w:tc>
        <w:tc>
          <w:tcPr>
            <w:tcW w:w="941" w:type="dxa"/>
          </w:tcPr>
          <w:p>
            <w:pPr>
              <w:pStyle w:val="8"/>
              <w:keepNext w:val="0"/>
              <w:keepLines w:val="0"/>
              <w:pageBreakBefore w:val="0"/>
              <w:widowControl w:val="0"/>
              <w:kinsoku/>
              <w:wordWrap/>
              <w:overflowPunct/>
              <w:topLinePunct w:val="0"/>
              <w:bidi w:val="0"/>
              <w:adjustRightInd/>
              <w:snapToGrid/>
              <w:spacing w:line="240" w:lineRule="atLeast"/>
              <w:textAlignment w:val="auto"/>
              <w:rPr>
                <w:rFonts w:ascii="Times New Roman"/>
                <w:sz w:val="30"/>
                <w:szCs w:val="30"/>
              </w:rPr>
            </w:pPr>
          </w:p>
        </w:tc>
        <w:tc>
          <w:tcPr>
            <w:tcW w:w="941" w:type="dxa"/>
          </w:tcPr>
          <w:p>
            <w:pPr>
              <w:pStyle w:val="8"/>
              <w:keepNext w:val="0"/>
              <w:keepLines w:val="0"/>
              <w:pageBreakBefore w:val="0"/>
              <w:widowControl w:val="0"/>
              <w:kinsoku/>
              <w:wordWrap/>
              <w:overflowPunct/>
              <w:topLinePunct w:val="0"/>
              <w:bidi w:val="0"/>
              <w:adjustRightInd/>
              <w:snapToGrid/>
              <w:spacing w:line="240" w:lineRule="atLeast"/>
              <w:textAlignment w:val="auto"/>
              <w:rPr>
                <w:rFonts w:ascii="Times New Roman"/>
                <w:sz w:val="30"/>
                <w:szCs w:val="30"/>
              </w:rPr>
            </w:pPr>
          </w:p>
        </w:tc>
        <w:tc>
          <w:tcPr>
            <w:tcW w:w="941" w:type="dxa"/>
          </w:tcPr>
          <w:p>
            <w:pPr>
              <w:pStyle w:val="8"/>
              <w:keepNext w:val="0"/>
              <w:keepLines w:val="0"/>
              <w:pageBreakBefore w:val="0"/>
              <w:widowControl w:val="0"/>
              <w:kinsoku/>
              <w:wordWrap/>
              <w:overflowPunct/>
              <w:topLinePunct w:val="0"/>
              <w:bidi w:val="0"/>
              <w:adjustRightInd/>
              <w:snapToGrid/>
              <w:spacing w:line="240" w:lineRule="atLeast"/>
              <w:textAlignment w:val="auto"/>
              <w:rPr>
                <w:rFonts w:ascii="Times New Roman"/>
                <w:sz w:val="30"/>
                <w:szCs w:val="30"/>
              </w:rPr>
            </w:pPr>
          </w:p>
        </w:tc>
        <w:tc>
          <w:tcPr>
            <w:tcW w:w="941" w:type="dxa"/>
          </w:tcPr>
          <w:p>
            <w:pPr>
              <w:pStyle w:val="8"/>
              <w:keepNext w:val="0"/>
              <w:keepLines w:val="0"/>
              <w:pageBreakBefore w:val="0"/>
              <w:widowControl w:val="0"/>
              <w:kinsoku/>
              <w:wordWrap/>
              <w:overflowPunct/>
              <w:topLinePunct w:val="0"/>
              <w:bidi w:val="0"/>
              <w:adjustRightInd/>
              <w:snapToGrid/>
              <w:spacing w:line="240" w:lineRule="atLeast"/>
              <w:textAlignment w:val="auto"/>
              <w:rPr>
                <w:rFonts w:ascii="Times New Roman"/>
                <w:sz w:val="30"/>
                <w:szCs w:val="30"/>
              </w:rPr>
            </w:pPr>
          </w:p>
        </w:tc>
        <w:tc>
          <w:tcPr>
            <w:tcW w:w="941" w:type="dxa"/>
          </w:tcPr>
          <w:p>
            <w:pPr>
              <w:pStyle w:val="8"/>
              <w:keepNext w:val="0"/>
              <w:keepLines w:val="0"/>
              <w:pageBreakBefore w:val="0"/>
              <w:widowControl w:val="0"/>
              <w:kinsoku/>
              <w:wordWrap/>
              <w:overflowPunct/>
              <w:topLinePunct w:val="0"/>
              <w:bidi w:val="0"/>
              <w:adjustRightInd/>
              <w:snapToGrid/>
              <w:spacing w:line="240" w:lineRule="atLeast"/>
              <w:textAlignment w:val="auto"/>
              <w:rPr>
                <w:rFonts w:ascii="Times New Roman"/>
                <w:sz w:val="30"/>
                <w:szCs w:val="30"/>
              </w:rPr>
            </w:pPr>
          </w:p>
        </w:tc>
        <w:tc>
          <w:tcPr>
            <w:tcW w:w="941" w:type="dxa"/>
          </w:tcPr>
          <w:p>
            <w:pPr>
              <w:pStyle w:val="8"/>
              <w:keepNext w:val="0"/>
              <w:keepLines w:val="0"/>
              <w:pageBreakBefore w:val="0"/>
              <w:widowControl w:val="0"/>
              <w:kinsoku/>
              <w:wordWrap/>
              <w:overflowPunct/>
              <w:topLinePunct w:val="0"/>
              <w:bidi w:val="0"/>
              <w:adjustRightInd/>
              <w:snapToGrid/>
              <w:spacing w:line="240" w:lineRule="atLeast"/>
              <w:textAlignment w:val="auto"/>
              <w:rPr>
                <w:rFonts w:ascii="Times New Roman"/>
                <w:sz w:val="30"/>
                <w:szCs w:val="30"/>
              </w:rPr>
            </w:pPr>
          </w:p>
        </w:tc>
        <w:tc>
          <w:tcPr>
            <w:tcW w:w="941" w:type="dxa"/>
          </w:tcPr>
          <w:p>
            <w:pPr>
              <w:pStyle w:val="8"/>
              <w:keepNext w:val="0"/>
              <w:keepLines w:val="0"/>
              <w:pageBreakBefore w:val="0"/>
              <w:widowControl w:val="0"/>
              <w:kinsoku/>
              <w:wordWrap/>
              <w:overflowPunct/>
              <w:topLinePunct w:val="0"/>
              <w:bidi w:val="0"/>
              <w:adjustRightInd/>
              <w:snapToGrid/>
              <w:spacing w:line="240" w:lineRule="atLeast"/>
              <w:textAlignment w:val="auto"/>
              <w:rPr>
                <w:rFonts w:ascii="Times New Roman"/>
                <w:sz w:val="30"/>
                <w:szCs w:val="30"/>
              </w:rPr>
            </w:pPr>
          </w:p>
        </w:tc>
      </w:tr>
    </w:tbl>
    <w:p>
      <w:pPr>
        <w:keepNext w:val="0"/>
        <w:keepLines w:val="0"/>
        <w:pageBreakBefore w:val="0"/>
        <w:widowControl w:val="0"/>
        <w:kinsoku/>
        <w:wordWrap/>
        <w:overflowPunct/>
        <w:topLinePunct w:val="0"/>
        <w:bidi w:val="0"/>
        <w:adjustRightInd/>
        <w:snapToGrid/>
        <w:spacing w:line="240" w:lineRule="atLeast"/>
        <w:jc w:val="center"/>
        <w:textAlignment w:val="auto"/>
        <w:rPr>
          <w:rFonts w:hint="eastAsia"/>
        </w:rPr>
      </w:pPr>
    </w:p>
    <w:p>
      <w:pPr>
        <w:keepNext w:val="0"/>
        <w:keepLines w:val="0"/>
        <w:pageBreakBefore w:val="0"/>
        <w:widowControl w:val="0"/>
        <w:kinsoku/>
        <w:wordWrap/>
        <w:overflowPunct/>
        <w:topLinePunct w:val="0"/>
        <w:bidi w:val="0"/>
        <w:adjustRightInd/>
        <w:snapToGrid/>
        <w:spacing w:line="240" w:lineRule="atLeast"/>
        <w:jc w:val="center"/>
        <w:textAlignment w:val="auto"/>
        <w:rPr>
          <w:rFonts w:hint="eastAsia"/>
          <w:sz w:val="28"/>
          <w:szCs w:val="28"/>
        </w:rPr>
      </w:pPr>
      <w:r>
        <w:rPr>
          <w:rFonts w:hint="eastAsia"/>
          <w:sz w:val="28"/>
          <w:szCs w:val="28"/>
        </w:rPr>
        <w:t>202</w:t>
      </w:r>
      <w:r>
        <w:rPr>
          <w:rFonts w:hint="eastAsia"/>
          <w:sz w:val="28"/>
          <w:szCs w:val="28"/>
          <w:lang w:val="en-US" w:eastAsia="zh-CN"/>
        </w:rPr>
        <w:t>1</w:t>
      </w:r>
      <w:r>
        <w:rPr>
          <w:rFonts w:hint="eastAsia"/>
          <w:sz w:val="28"/>
          <w:szCs w:val="28"/>
        </w:rPr>
        <w:t>年</w:t>
      </w:r>
      <w:r>
        <w:rPr>
          <w:rFonts w:hint="eastAsia"/>
          <w:sz w:val="28"/>
          <w:szCs w:val="28"/>
          <w:lang w:val="en-US" w:eastAsia="zh-CN"/>
        </w:rPr>
        <w:t>1</w:t>
      </w:r>
      <w:r>
        <w:rPr>
          <w:rFonts w:hint="eastAsia"/>
          <w:sz w:val="28"/>
          <w:szCs w:val="28"/>
        </w:rPr>
        <w:t>月</w:t>
      </w:r>
      <w:r>
        <w:rPr>
          <w:rFonts w:hint="eastAsia"/>
          <w:sz w:val="28"/>
          <w:szCs w:val="28"/>
          <w:lang w:val="en-US" w:eastAsia="zh-CN"/>
        </w:rPr>
        <w:t>6</w:t>
      </w:r>
      <w:r>
        <w:rPr>
          <w:rFonts w:hint="eastAsia"/>
          <w:sz w:val="28"/>
          <w:szCs w:val="28"/>
        </w:rPr>
        <w:t>日</w:t>
      </w:r>
    </w:p>
    <w:p>
      <w:pPr>
        <w:spacing w:line="360" w:lineRule="auto"/>
        <w:jc w:val="center"/>
        <w:rPr>
          <w:rFonts w:hint="eastAsia" w:ascii="宋体" w:hAnsi="宋体" w:eastAsia="宋体"/>
          <w:b/>
          <w:bCs/>
          <w:sz w:val="32"/>
          <w:szCs w:val="32"/>
        </w:rPr>
        <w:sectPr>
          <w:pgSz w:w="11906" w:h="16838"/>
          <w:pgMar w:top="1440" w:right="1800" w:bottom="1440" w:left="1800" w:header="851" w:footer="992" w:gutter="0"/>
          <w:cols w:space="425" w:num="1"/>
          <w:docGrid w:type="lines" w:linePitch="312" w:charSpace="0"/>
        </w:sectPr>
      </w:pPr>
    </w:p>
    <w:p>
      <w:pPr>
        <w:spacing w:line="360" w:lineRule="auto"/>
        <w:jc w:val="center"/>
        <w:rPr>
          <w:rFonts w:ascii="宋体" w:hAnsi="宋体" w:eastAsia="宋体"/>
          <w:b/>
          <w:bCs/>
          <w:sz w:val="32"/>
          <w:szCs w:val="32"/>
        </w:rPr>
      </w:pPr>
      <w:r>
        <w:rPr>
          <w:rFonts w:hint="eastAsia" w:ascii="宋体" w:hAnsi="宋体" w:eastAsia="宋体"/>
          <w:b/>
          <w:bCs/>
          <w:sz w:val="32"/>
          <w:szCs w:val="32"/>
        </w:rPr>
        <w:t>个人职业规划</w:t>
      </w:r>
    </w:p>
    <w:p>
      <w:pPr>
        <w:pStyle w:val="6"/>
        <w:numPr>
          <w:ilvl w:val="0"/>
          <w:numId w:val="1"/>
        </w:numPr>
        <w:spacing w:line="360" w:lineRule="auto"/>
        <w:ind w:firstLineChars="0"/>
        <w:jc w:val="left"/>
        <w:rPr>
          <w:rFonts w:ascii="宋体" w:hAnsi="宋体" w:eastAsia="宋体"/>
          <w:b/>
          <w:bCs/>
          <w:sz w:val="30"/>
          <w:szCs w:val="30"/>
        </w:rPr>
      </w:pPr>
      <w:r>
        <w:rPr>
          <w:rFonts w:hint="eastAsia" w:ascii="宋体" w:hAnsi="宋体" w:eastAsia="宋体"/>
          <w:b/>
          <w:bCs/>
          <w:sz w:val="30"/>
          <w:szCs w:val="30"/>
        </w:rPr>
        <w:t>第一部分</w:t>
      </w:r>
    </w:p>
    <w:p>
      <w:pPr>
        <w:spacing w:line="360" w:lineRule="auto"/>
        <w:ind w:firstLine="560" w:firstLineChars="200"/>
        <w:jc w:val="left"/>
        <w:rPr>
          <w:rFonts w:hint="eastAsia" w:ascii="宋体" w:hAnsi="宋体" w:eastAsia="宋体" w:cs="宋体"/>
          <w:sz w:val="28"/>
          <w:szCs w:val="28"/>
        </w:rPr>
      </w:pPr>
      <w:r>
        <w:rPr>
          <w:rFonts w:hint="eastAsia" w:ascii="宋体" w:hAnsi="宋体" w:eastAsia="宋体" w:cs="宋体"/>
          <w:sz w:val="28"/>
          <w:szCs w:val="28"/>
        </w:rPr>
        <w:t>我是来自计算机科学与技术学院计算机科学与技术专业2001的马雨萱。在平时，兴趣爱好较为广泛，一直对自己的未来理想职业不够明确。因此，此次进行思考以及自我认知，做此职业规划。以明确自己想要的未来发展路线，从而有目标的前行，避免犹豫，手忙脚乱损失时间。</w:t>
      </w:r>
    </w:p>
    <w:p>
      <w:pPr>
        <w:spacing w:line="360" w:lineRule="auto"/>
        <w:ind w:firstLine="560" w:firstLineChars="200"/>
        <w:jc w:val="left"/>
        <w:rPr>
          <w:rFonts w:hint="eastAsia" w:ascii="宋体" w:hAnsi="宋体" w:eastAsia="宋体" w:cs="宋体"/>
          <w:sz w:val="28"/>
          <w:szCs w:val="28"/>
        </w:rPr>
      </w:pPr>
      <w:r>
        <w:rPr>
          <w:rFonts w:hint="eastAsia" w:ascii="宋体" w:hAnsi="宋体" w:eastAsia="宋体" w:cs="宋体"/>
          <w:i w:val="0"/>
          <w:caps w:val="0"/>
          <w:color w:val="121212"/>
          <w:spacing w:val="0"/>
          <w:sz w:val="28"/>
          <w:szCs w:val="28"/>
          <w:shd w:val="clear" w:fill="FFFFFF"/>
          <w:lang w:val="en-US" w:eastAsia="zh-CN"/>
        </w:rPr>
        <w:t>个人喜欢游戏开发设计，动画设计，后期制作，特效合成，游戏内部系统维护等。学习计算机科学与技术这项专业，正是我的热爱所在。从事这一类型行业，一来是自己兴趣所在，在学习过程中也会保持愉悦心情；二来，当今社会也需要相关人才。</w:t>
      </w:r>
    </w:p>
    <w:p>
      <w:pPr>
        <w:pStyle w:val="6"/>
        <w:numPr>
          <w:ilvl w:val="0"/>
          <w:numId w:val="1"/>
        </w:numPr>
        <w:spacing w:line="360" w:lineRule="auto"/>
        <w:ind w:firstLineChars="0"/>
        <w:jc w:val="left"/>
        <w:rPr>
          <w:rFonts w:hint="eastAsia" w:ascii="宋体" w:hAnsi="宋体" w:eastAsia="宋体" w:cs="宋体"/>
          <w:b/>
          <w:bCs/>
          <w:sz w:val="30"/>
          <w:szCs w:val="30"/>
        </w:rPr>
      </w:pPr>
      <w:r>
        <w:rPr>
          <w:rFonts w:hint="eastAsia" w:ascii="宋体" w:hAnsi="宋体" w:eastAsia="宋体" w:cs="宋体"/>
          <w:b/>
          <w:bCs/>
          <w:sz w:val="30"/>
          <w:szCs w:val="30"/>
        </w:rPr>
        <w:t>规划书摘要</w:t>
      </w:r>
    </w:p>
    <w:p>
      <w:pPr>
        <w:spacing w:line="360" w:lineRule="auto"/>
        <w:ind w:firstLine="560" w:firstLineChars="200"/>
        <w:jc w:val="left"/>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rPr>
        <w:t>我将从自我</w:t>
      </w:r>
      <w:r>
        <w:rPr>
          <w:rFonts w:hint="eastAsia" w:ascii="宋体" w:hAnsi="宋体" w:eastAsia="宋体" w:cs="宋体"/>
          <w:i w:val="0"/>
          <w:caps w:val="0"/>
          <w:color w:val="121212"/>
          <w:spacing w:val="0"/>
          <w:sz w:val="28"/>
          <w:szCs w:val="28"/>
          <w:shd w:val="clear" w:fill="FFFFFF"/>
          <w:lang w:val="en-US" w:eastAsia="zh-CN"/>
        </w:rPr>
        <w:t>分析</w:t>
      </w:r>
      <w:r>
        <w:rPr>
          <w:rFonts w:hint="eastAsia" w:ascii="宋体" w:hAnsi="宋体" w:eastAsia="宋体" w:cs="宋体"/>
          <w:i w:val="0"/>
          <w:caps w:val="0"/>
          <w:color w:val="121212"/>
          <w:spacing w:val="0"/>
          <w:sz w:val="28"/>
          <w:szCs w:val="28"/>
          <w:shd w:val="clear" w:fill="FFFFFF"/>
        </w:rPr>
        <w:t>、</w:t>
      </w:r>
      <w:r>
        <w:rPr>
          <w:rFonts w:hint="eastAsia" w:ascii="宋体" w:hAnsi="宋体" w:eastAsia="宋体" w:cs="宋体"/>
          <w:i w:val="0"/>
          <w:caps w:val="0"/>
          <w:color w:val="121212"/>
          <w:spacing w:val="0"/>
          <w:sz w:val="28"/>
          <w:szCs w:val="28"/>
          <w:shd w:val="clear" w:fill="FFFFFF"/>
          <w:lang w:val="en-US" w:eastAsia="zh-CN"/>
        </w:rPr>
        <w:t>环境分析</w:t>
      </w:r>
      <w:r>
        <w:rPr>
          <w:rFonts w:hint="eastAsia" w:ascii="宋体" w:hAnsi="宋体" w:eastAsia="宋体" w:cs="宋体"/>
          <w:i w:val="0"/>
          <w:caps w:val="0"/>
          <w:color w:val="121212"/>
          <w:spacing w:val="0"/>
          <w:sz w:val="28"/>
          <w:szCs w:val="28"/>
          <w:shd w:val="clear" w:fill="FFFFFF"/>
        </w:rPr>
        <w:t>、</w:t>
      </w:r>
      <w:r>
        <w:rPr>
          <w:rFonts w:hint="eastAsia" w:ascii="宋体" w:hAnsi="宋体" w:eastAsia="宋体" w:cs="宋体"/>
          <w:i w:val="0"/>
          <w:caps w:val="0"/>
          <w:color w:val="121212"/>
          <w:spacing w:val="0"/>
          <w:sz w:val="28"/>
          <w:szCs w:val="28"/>
          <w:shd w:val="clear" w:fill="FFFFFF"/>
          <w:lang w:val="en-US" w:eastAsia="zh-CN"/>
        </w:rPr>
        <w:t>职业定位、实施方案以及评估与调整</w:t>
      </w:r>
      <w:r>
        <w:rPr>
          <w:rFonts w:hint="eastAsia" w:ascii="宋体" w:hAnsi="宋体" w:eastAsia="宋体" w:cs="宋体"/>
          <w:i w:val="0"/>
          <w:caps w:val="0"/>
          <w:color w:val="121212"/>
          <w:spacing w:val="0"/>
          <w:sz w:val="28"/>
          <w:szCs w:val="28"/>
          <w:shd w:val="clear" w:fill="FFFFFF"/>
        </w:rPr>
        <w:t>等方面来阐述我的职业规划。并以</w:t>
      </w:r>
      <w:r>
        <w:rPr>
          <w:rFonts w:hint="eastAsia" w:ascii="宋体" w:hAnsi="宋体" w:eastAsia="宋体" w:cs="宋体"/>
          <w:i w:val="0"/>
          <w:caps w:val="0"/>
          <w:color w:val="121212"/>
          <w:spacing w:val="0"/>
          <w:sz w:val="28"/>
          <w:szCs w:val="28"/>
          <w:shd w:val="clear" w:fill="FFFFFF"/>
          <w:lang w:eastAsia="zh-CN"/>
        </w:rPr>
        <w:t>“</w:t>
      </w:r>
      <w:r>
        <w:rPr>
          <w:rFonts w:hint="eastAsia" w:ascii="宋体" w:hAnsi="宋体" w:eastAsia="宋体" w:cs="宋体"/>
          <w:i w:val="0"/>
          <w:caps w:val="0"/>
          <w:color w:val="121212"/>
          <w:spacing w:val="0"/>
          <w:sz w:val="28"/>
          <w:szCs w:val="28"/>
          <w:shd w:val="clear" w:fill="FFFFFF"/>
          <w:lang w:val="en-US" w:eastAsia="zh-CN"/>
        </w:rPr>
        <w:t>热爱</w:t>
      </w:r>
      <w:r>
        <w:rPr>
          <w:rFonts w:hint="eastAsia" w:ascii="宋体" w:hAnsi="宋体" w:eastAsia="宋体" w:cs="宋体"/>
          <w:i w:val="0"/>
          <w:caps w:val="0"/>
          <w:color w:val="121212"/>
          <w:spacing w:val="0"/>
          <w:sz w:val="28"/>
          <w:szCs w:val="28"/>
          <w:shd w:val="clear" w:fill="FFFFFF"/>
          <w:lang w:eastAsia="zh-CN"/>
        </w:rPr>
        <w:t>”</w:t>
      </w:r>
      <w:r>
        <w:rPr>
          <w:rFonts w:hint="eastAsia" w:ascii="宋体" w:hAnsi="宋体" w:eastAsia="宋体" w:cs="宋体"/>
          <w:i w:val="0"/>
          <w:caps w:val="0"/>
          <w:color w:val="121212"/>
          <w:spacing w:val="0"/>
          <w:sz w:val="28"/>
          <w:szCs w:val="28"/>
          <w:shd w:val="clear" w:fill="FFFFFF"/>
          <w:lang w:val="en-US" w:eastAsia="zh-CN"/>
        </w:rPr>
        <w:t>为基本原则，体现个人价值和社会价值。</w:t>
      </w:r>
    </w:p>
    <w:p>
      <w:pPr>
        <w:numPr>
          <w:ilvl w:val="0"/>
          <w:numId w:val="2"/>
        </w:numPr>
        <w:spacing w:line="360" w:lineRule="auto"/>
        <w:ind w:leftChars="0"/>
        <w:jc w:val="left"/>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自我分析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本人，女，当前19岁，身体健康，无家族遗传病等，因此能够满足最基本的工作要求。我居住在新疆乌鲁木齐，但规划将来就业定居在内地（爱好公司所在地）。当前就读于中国石油大学（华东）的计算机科学与技术专业，本人对此专业有浓厚的兴趣。热爱生活，对未来充满希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性格分析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firstLineChars="200"/>
        <w:jc w:val="left"/>
        <w:textAlignment w:val="auto"/>
        <w:rPr>
          <w:rFonts w:hint="default"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本人较有耐心，较为沉稳，专注一件事时能够坐得住。适应能力较强，学东西较快。能够和身边的人友好相处。但主见意识较为淡薄，容易跟着别人的思路跑。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教育与学习经历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firstLineChars="20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当前大一学生，就读于中国石油大学（华东）的计算机科学与技术专业。此前学习过素描，速写和色彩，自学过一点ps。完成了幼儿园到高中的学习课程，高中选择理科。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工作与社会阅历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firstLineChars="20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当前为学生，无工作。社会阅历缺乏。参加过台上节目演出，生物竞赛，英语竞赛，并都获得过名次或奖项。疫情期间，成为志愿者，帮助消杀，购买物资，看护等，并获得证书。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知识、技能与经验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firstLineChars="20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本人在大学以前的学习时期，都完成了基本学科的学习，大学接触专业知识。初高中时期学习过ps软件，以及素描，速写和色彩具备一定的审美水平。并且为他人做过封面、海报等。在大学这几个月，学习了更深入的基础课程，以及初步专业课程，后续会继续加强学习。除此之外，在大学期间我还更深入学习了图片后期的处理，有帮助处理过场照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兴趣爱好与特长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 xml:space="preserve">  个人喜欢唱歌，游泳，定向越野，绘画设计，图片处理，以及游戏方面。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职业价值观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firstLineChars="20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对于一门职业，我更看重的是自己精神上的满足。但同时，也不会抛却物质。希望自己未来的职业能够兼顾理想与现实。在工作期间，对待工作需认真，勤勤恳恳，脚踏实地。针对我喜欢的这项职业，也不能远离时代，要与时俱进。同时，注重自身创新能力的提升。成就自我，奉献社会。</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自我分析小结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jc w:val="left"/>
        <w:textAlignment w:val="auto"/>
        <w:rPr>
          <w:rFonts w:hint="eastAsia" w:ascii="宋体" w:hAnsi="宋体" w:eastAsia="宋体" w:cs="宋体"/>
          <w:b w:val="0"/>
          <w:bCs w:val="0"/>
          <w:i w:val="0"/>
          <w:caps w:val="0"/>
          <w:color w:val="121212"/>
          <w:spacing w:val="0"/>
          <w:sz w:val="28"/>
          <w:szCs w:val="28"/>
          <w:shd w:val="clear" w:fill="FFFFFF"/>
          <w:lang w:val="en-US" w:eastAsia="zh-CN"/>
        </w:rPr>
      </w:pPr>
      <w:r>
        <w:rPr>
          <w:rFonts w:hint="eastAsia" w:ascii="宋体" w:hAnsi="宋体" w:eastAsia="宋体" w:cs="宋体"/>
          <w:b w:val="0"/>
          <w:bCs w:val="0"/>
          <w:i w:val="0"/>
          <w:caps w:val="0"/>
          <w:color w:val="121212"/>
          <w:spacing w:val="0"/>
          <w:sz w:val="28"/>
          <w:szCs w:val="28"/>
          <w:shd w:val="clear" w:fill="FFFFFF"/>
          <w:lang w:val="en-US" w:eastAsia="zh-CN"/>
        </w:rPr>
        <w:t>以上是我目前对自己的各方面分析，以及职业的大概概述。在自己喜欢的领域里有所成就是我追求的目标。对于自身的不足，我会努力改进，扬长避短，不改初心，根据自身特质走适合自己的路。</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720" w:leftChars="0" w:hanging="720" w:firstLineChars="0"/>
        <w:jc w:val="left"/>
        <w:textAlignment w:val="auto"/>
        <w:rPr>
          <w:rFonts w:hint="eastAsia" w:ascii="宋体" w:hAnsi="宋体" w:eastAsia="宋体" w:cs="宋体"/>
          <w:b/>
          <w:bCs/>
          <w:i w:val="0"/>
          <w:caps w:val="0"/>
          <w:color w:val="121212"/>
          <w:spacing w:val="0"/>
          <w:sz w:val="30"/>
          <w:szCs w:val="30"/>
          <w:shd w:val="clear" w:fill="FFFFFF"/>
          <w:lang w:val="en-US" w:eastAsia="zh-CN"/>
        </w:rPr>
      </w:pPr>
      <w:r>
        <w:rPr>
          <w:rFonts w:hint="eastAsia" w:ascii="宋体" w:hAnsi="宋体" w:eastAsia="宋体" w:cs="宋体"/>
          <w:b/>
          <w:bCs/>
          <w:i w:val="0"/>
          <w:caps w:val="0"/>
          <w:color w:val="121212"/>
          <w:spacing w:val="0"/>
          <w:sz w:val="30"/>
          <w:szCs w:val="30"/>
          <w:shd w:val="clear" w:fill="FFFFFF"/>
          <w:lang w:val="en-US" w:eastAsia="zh-CN"/>
        </w:rPr>
        <w:t>环境分析</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b w:val="0"/>
          <w:bCs w:val="0"/>
          <w:i w:val="0"/>
          <w:caps w:val="0"/>
          <w:color w:val="121212"/>
          <w:spacing w:val="0"/>
          <w:sz w:val="28"/>
          <w:szCs w:val="28"/>
          <w:shd w:val="clear" w:fill="FFFFFF"/>
          <w:lang w:val="en-US" w:eastAsia="zh-CN"/>
        </w:rPr>
      </w:pPr>
      <w:r>
        <w:rPr>
          <w:rFonts w:hint="eastAsia" w:ascii="宋体" w:hAnsi="宋体" w:eastAsia="宋体" w:cs="宋体"/>
          <w:b w:val="0"/>
          <w:bCs w:val="0"/>
          <w:i w:val="0"/>
          <w:caps w:val="0"/>
          <w:color w:val="121212"/>
          <w:spacing w:val="0"/>
          <w:sz w:val="28"/>
          <w:szCs w:val="28"/>
          <w:shd w:val="clear" w:fill="FFFFFF"/>
          <w:lang w:val="en-US" w:eastAsia="zh-CN"/>
        </w:rPr>
        <w:t>社会环境分析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b w:val="0"/>
          <w:bCs w:val="0"/>
          <w:i w:val="0"/>
          <w:caps w:val="0"/>
          <w:color w:val="121212"/>
          <w:spacing w:val="0"/>
          <w:sz w:val="28"/>
          <w:szCs w:val="28"/>
          <w:shd w:val="clear" w:fill="FFFFFF"/>
          <w:lang w:val="en-US" w:eastAsia="zh-CN"/>
        </w:rPr>
      </w:pPr>
      <w:r>
        <w:rPr>
          <w:rFonts w:hint="eastAsia" w:ascii="宋体" w:hAnsi="宋体" w:eastAsia="宋体" w:cs="宋体"/>
          <w:b w:val="0"/>
          <w:bCs w:val="0"/>
          <w:i w:val="0"/>
          <w:caps w:val="0"/>
          <w:color w:val="121212"/>
          <w:spacing w:val="0"/>
          <w:sz w:val="28"/>
          <w:szCs w:val="28"/>
          <w:shd w:val="clear" w:fill="FFFFFF"/>
          <w:lang w:val="en-US" w:eastAsia="zh-CN"/>
        </w:rPr>
        <w:t>当今社会正处于全球信息化时代，正是缺少计算机人才的时候，在就业方面较好就业，并且薪水平均较高。</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b w:val="0"/>
          <w:bCs w:val="0"/>
          <w:i w:val="0"/>
          <w:caps w:val="0"/>
          <w:color w:val="121212"/>
          <w:spacing w:val="0"/>
          <w:sz w:val="28"/>
          <w:szCs w:val="28"/>
          <w:shd w:val="clear" w:fill="FFFFFF"/>
          <w:lang w:val="en-US" w:eastAsia="zh-CN"/>
        </w:rPr>
      </w:pPr>
      <w:r>
        <w:rPr>
          <w:rFonts w:hint="eastAsia" w:ascii="宋体" w:hAnsi="宋体" w:eastAsia="宋体" w:cs="宋体"/>
          <w:b w:val="0"/>
          <w:bCs w:val="0"/>
          <w:i w:val="0"/>
          <w:caps w:val="0"/>
          <w:color w:val="121212"/>
          <w:spacing w:val="0"/>
          <w:sz w:val="28"/>
          <w:szCs w:val="28"/>
          <w:shd w:val="clear" w:fill="FFFFFF"/>
          <w:lang w:val="en-US" w:eastAsia="zh-CN"/>
        </w:rPr>
        <w:t>家庭环境分析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本人家庭经济情况一般，父母较为开明，充分尊重我的意见。平时也会引导我去正视自己，明确自身的未来发展方向。他们对于我的学习、生活，更多的还是给予鼓励。他们也是紧跟时代潮流，因此对于我选择的理想职业非常支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i w:val="0"/>
          <w:caps w:val="0"/>
          <w:color w:val="121212"/>
          <w:spacing w:val="0"/>
          <w:sz w:val="28"/>
          <w:szCs w:val="28"/>
          <w:shd w:val="clear" w:fill="FFFFFF"/>
          <w:lang w:val="en-US" w:eastAsia="zh-CN"/>
        </w:rPr>
      </w:pPr>
      <w:r>
        <w:rPr>
          <w:rFonts w:hint="eastAsia" w:ascii="宋体" w:hAnsi="宋体" w:eastAsia="宋体" w:cs="宋体"/>
          <w:i w:val="0"/>
          <w:caps w:val="0"/>
          <w:color w:val="121212"/>
          <w:spacing w:val="0"/>
          <w:sz w:val="28"/>
          <w:szCs w:val="28"/>
          <w:shd w:val="clear" w:fill="FFFFFF"/>
          <w:lang w:val="en-US" w:eastAsia="zh-CN"/>
        </w:rPr>
        <w:t>职业环境分析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i w:val="0"/>
          <w:caps w:val="0"/>
          <w:color w:val="121212"/>
          <w:spacing w:val="0"/>
          <w:sz w:val="28"/>
          <w:szCs w:val="28"/>
          <w:shd w:val="clear" w:fill="FFFFFF"/>
          <w:lang w:val="en-US" w:eastAsia="zh-CN"/>
        </w:rPr>
        <w:t>计算机行业一直都是热门行业。据调查，随着互联网的发展，计算机行业人才的缺乏日趋严重。且毕业生可就业范围广泛，几乎无论是做什么行业的，总会需要计算机</w:t>
      </w:r>
      <w:r>
        <w:rPr>
          <w:rFonts w:hint="eastAsia" w:ascii="宋体" w:hAnsi="宋体" w:eastAsia="宋体" w:cs="宋体"/>
          <w:sz w:val="28"/>
          <w:szCs w:val="28"/>
          <w:lang w:val="en-US" w:eastAsia="zh-CN"/>
        </w:rPr>
        <w:t>人才。同时，</w:t>
      </w:r>
      <w:r>
        <w:rPr>
          <w:rFonts w:hint="eastAsia" w:ascii="宋体" w:hAnsi="宋体" w:eastAsia="宋体" w:cs="宋体"/>
          <w:sz w:val="28"/>
          <w:szCs w:val="28"/>
        </w:rPr>
        <w:t>计算机网络技术的发展加快了电影行业的转型,丰富了电影视频画面的内容,高技术的应用将影视的内容以及表现的精神通过特效制作而演绎出来。</w:t>
      </w:r>
      <w:r>
        <w:rPr>
          <w:rFonts w:hint="eastAsia" w:ascii="宋体" w:hAnsi="宋体" w:eastAsia="宋体" w:cs="宋体"/>
          <w:sz w:val="28"/>
          <w:szCs w:val="28"/>
          <w:lang w:val="en-US" w:eastAsia="zh-CN"/>
        </w:rPr>
        <w:t>以及当前市场形势，动漫、游戏行业迅速崛起，受众面广。高速的发展对应的是人才的紧缺。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个人比较偏向游戏设计开发方面。首先，这份工作对于计算机、物理、数学、专业课等方面课程是最基本要掌握的。然后，需要熟悉游戏开发的流程，具有商业游戏项目经验。精通java或c++，具有编程能力以及严谨的逻辑思维能力。具有脚本使用经验。在设计上面，要具有一定的审美，具有建模水平，精通ps等软件。</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地球与人际环境分析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喜欢的公司所在地方面，偏好北上广和浙江。这几个地方，初北方城市，其它与我家乡气候差别较大，需要时间适应。在个人喜好度方面，喜欢青岛，江苏。由于在青岛上学，将来会具备一定熟悉度，具有一定人脉，处理事务会更加方便。且气候适宜风景优美。对于江苏，个人喜欢无锡，且二姨定居于江苏徐州，本人也在那里生活过，距离较近，具有一定人脉，风景优美，江南古镇，气候适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上述所列地域，发展迅速，节奏较快。</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720" w:leftChars="0" w:hanging="720" w:firstLineChars="0"/>
        <w:jc w:val="left"/>
        <w:textAlignment w:val="auto"/>
        <w:rPr>
          <w:rFonts w:hint="eastAsia" w:ascii="宋体" w:hAnsi="宋体" w:eastAsia="宋体" w:cs="宋体"/>
          <w:b/>
          <w:bCs/>
          <w:i w:val="0"/>
          <w:iCs w:val="0"/>
          <w:sz w:val="30"/>
          <w:szCs w:val="30"/>
          <w:lang w:val="en-US" w:eastAsia="zh-CN"/>
        </w:rPr>
      </w:pPr>
      <w:r>
        <w:rPr>
          <w:rFonts w:hint="eastAsia" w:ascii="宋体" w:hAnsi="宋体" w:eastAsia="宋体" w:cs="宋体"/>
          <w:b/>
          <w:bCs/>
          <w:i w:val="0"/>
          <w:iCs w:val="0"/>
          <w:sz w:val="30"/>
          <w:szCs w:val="30"/>
          <w:lang w:val="en-US" w:eastAsia="zh-CN"/>
        </w:rPr>
        <w:t>职业定位</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行业领域定位与理由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游戏开发设计属于计算机行业，游戏行业，也有艺术行业在。这些行业在当今社会发展都是非常迅速的。当今社会人群普遍生活压力较大，因此会有大多数人选择玩游戏来缓解压力。并且由于游戏更能提升人们的兴趣，很多教育会选择通过游戏进行，效率更高。</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职业岗位起点定位与理由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在大三或大四时，我会通过实习积累经验。在正式工作时，我定在一个中上等公司的正式员工。首先，刚入职经验方面都会欠缺，从中上等公司的较低层做起，更能丰富自身的经验，从而扎实基础，更好的胜任工作。后续在通过自身努力，慢慢升职。</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职业目标与可行性分析</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短期目标（大学4年）：首先，最基本的是，各类课程都不能落下。然后经历实习，能够积累一定工作经验。熟练掌握ps。有了自己的至少一个项目。能够具有良好的心理素质，良好的口才能力，组织能力。</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中长期目标（5-10年）：读研究生，研发自己的项目。毕业后进入公司，成为正式员工，能够做到公司中层或中高层，能够有自己的团队，在经济方面，能够做到小康。</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长期目标（10年之后）：能够去到自己喜欢的公司（腾讯、网易），一步步升职，争取做到最好的自己，发掘出自己的潜力。</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720" w:leftChars="0" w:hanging="720" w:firstLineChars="0"/>
        <w:jc w:val="left"/>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实施方案</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如何利用现有条件和自身优势以实现职业生涯目标：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的自身优势就是与自身性格有关，学习自己感兴趣的知识时，吸收很快。同时，能够静下心来认真干自己感兴趣的事，这对于我学习这方面知识很有帮助。现在有的基础是，对于ps有一定的了解，起步会快一些。</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如何克服缺点、弥补不足、增长知识、提高能力以实现职业生涯目标：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对于自己不感兴趣的事物，学起来就会比较吃力，比如高数，计算机必须，但自身无法静下心来去学习，这就需要自己具有很强的自制力，可以通过写小纸条放在明显的地方来提醒自己。同时，需要做好计划，避免浪费碎片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把握竞赛机会，参与竞赛，争取拿上名次。提升实践能力，使得毕业时能够具有足够丰富的见识和足够精彩的履历。多多与老师交流，明确自身弱点。积极参加部分社团活动，学生组织，锻炼自身能力。</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如何处理人际关系和发展人脉以实现职业生涯目标：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加入部分社团和学生组织，积极与同学们进行交流。多多与老师进行交流。在公司实习时，多与同事，管理层交流。</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如何处理工作与家庭、生活的关系以实现职业生涯目标：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会选择一周起码休息一天，每天工作时间8小时左右，较为合理的工作或公司。会留出额外的时间留给私人生活。长期来讲，自己今后或许会结婚，组建自己的小家庭，也可能生子，会影响到工作，这一点需要考虑进去。因此，要提前与高层商量说明，争取少量影响。</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如何处理释放工作压力，保证身心健康以实现职业生涯目标：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坚持晨练，每月找时间出去旅行，或者到山上，公园等自然风景较多的地方放松。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六、评估调整</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职业目标评估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未来充满许多不可抗力因素，也许，我最后不能去到自己想去的公司。但我也会从事这一行业，无论在哪里，做着自己喜欢的事总是会开心的。</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职业路径评估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计算机行业对于技术水平以及个人能力要求很高。存在的问题是自身是否有能力去开展这项工作。若是能力不够，我会选择继续深造，而非抱着一丝侥幸死磕着。</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实施策略评估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计划是死的，但人是活的。出现变数是必然的。倘若出现什么变化，使原本计划不能畅通无阻的进行，我也会根据当时情景做出适当的调整。</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其他因素评估</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经济状况：短期内，我是靠父母资助，但中期，长期来看，后期会有实习工资，也可做一些相关技术方面的兼职，转正后会有工资。</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机遇：这个情况是偶然的，但只要来到就要把握住。同时，也要学会给自己创造机遇。</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意外：可能会因为某件事，而使自己的计划必须要做出大的调整。当时，我会根据具体情况做出具体应对方式。</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我会半年回顾一次自己的职业规划，并根据半年的变化做出微调或大调。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entury">
    <w:panose1 w:val="02040604050505020304"/>
    <w:charset w:val="00"/>
    <w:family w:val="roman"/>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C43B8"/>
    <w:multiLevelType w:val="singleLevel"/>
    <w:tmpl w:val="BD6C43B8"/>
    <w:lvl w:ilvl="0" w:tentative="0">
      <w:start w:val="1"/>
      <w:numFmt w:val="decimal"/>
      <w:lvlText w:val="%1."/>
      <w:lvlJc w:val="left"/>
      <w:pPr>
        <w:tabs>
          <w:tab w:val="left" w:pos="312"/>
        </w:tabs>
      </w:pPr>
    </w:lvl>
  </w:abstractNum>
  <w:abstractNum w:abstractNumId="1">
    <w:nsid w:val="D40E6D8A"/>
    <w:multiLevelType w:val="singleLevel"/>
    <w:tmpl w:val="D40E6D8A"/>
    <w:lvl w:ilvl="0" w:tentative="0">
      <w:start w:val="1"/>
      <w:numFmt w:val="decimal"/>
      <w:lvlText w:val="%1."/>
      <w:lvlJc w:val="left"/>
      <w:pPr>
        <w:tabs>
          <w:tab w:val="left" w:pos="312"/>
        </w:tabs>
      </w:pPr>
    </w:lvl>
  </w:abstractNum>
  <w:abstractNum w:abstractNumId="2">
    <w:nsid w:val="E3D27D07"/>
    <w:multiLevelType w:val="singleLevel"/>
    <w:tmpl w:val="E3D27D07"/>
    <w:lvl w:ilvl="0" w:tentative="0">
      <w:start w:val="1"/>
      <w:numFmt w:val="decimal"/>
      <w:suff w:val="nothing"/>
      <w:lvlText w:val="（%1）"/>
      <w:lvlJc w:val="left"/>
    </w:lvl>
  </w:abstractNum>
  <w:abstractNum w:abstractNumId="3">
    <w:nsid w:val="EDA449F3"/>
    <w:multiLevelType w:val="singleLevel"/>
    <w:tmpl w:val="EDA449F3"/>
    <w:lvl w:ilvl="0" w:tentative="0">
      <w:start w:val="1"/>
      <w:numFmt w:val="decimal"/>
      <w:lvlText w:val="%1."/>
      <w:lvlJc w:val="left"/>
      <w:pPr>
        <w:tabs>
          <w:tab w:val="left" w:pos="312"/>
        </w:tabs>
      </w:pPr>
    </w:lvl>
  </w:abstractNum>
  <w:abstractNum w:abstractNumId="4">
    <w:nsid w:val="F72AD5DD"/>
    <w:multiLevelType w:val="singleLevel"/>
    <w:tmpl w:val="F72AD5DD"/>
    <w:lvl w:ilvl="0" w:tentative="0">
      <w:start w:val="1"/>
      <w:numFmt w:val="decimal"/>
      <w:lvlText w:val="%1."/>
      <w:lvlJc w:val="left"/>
      <w:pPr>
        <w:tabs>
          <w:tab w:val="left" w:pos="312"/>
        </w:tabs>
      </w:pPr>
    </w:lvl>
  </w:abstractNum>
  <w:abstractNum w:abstractNumId="5">
    <w:nsid w:val="19F04AC2"/>
    <w:multiLevelType w:val="multilevel"/>
    <w:tmpl w:val="19F04AC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3F389D9"/>
    <w:multiLevelType w:val="singleLevel"/>
    <w:tmpl w:val="33F389D9"/>
    <w:lvl w:ilvl="0" w:tentative="0">
      <w:start w:val="1"/>
      <w:numFmt w:val="decimal"/>
      <w:lvlText w:val="%1."/>
      <w:lvlJc w:val="left"/>
      <w:pPr>
        <w:tabs>
          <w:tab w:val="left" w:pos="312"/>
        </w:tabs>
      </w:pPr>
    </w:lvl>
  </w:abstractNum>
  <w:abstractNum w:abstractNumId="7">
    <w:nsid w:val="505BB710"/>
    <w:multiLevelType w:val="singleLevel"/>
    <w:tmpl w:val="505BB710"/>
    <w:lvl w:ilvl="0" w:tentative="0">
      <w:start w:val="1"/>
      <w:numFmt w:val="decimal"/>
      <w:suff w:val="nothing"/>
      <w:lvlText w:val="（%1）"/>
      <w:lvlJc w:val="left"/>
    </w:lvl>
  </w:abstractNum>
  <w:num w:numId="1">
    <w:abstractNumId w:val="5"/>
  </w:num>
  <w:num w:numId="2">
    <w:abstractNumId w:val="3"/>
  </w:num>
  <w:num w:numId="3">
    <w:abstractNumId w:val="1"/>
  </w:num>
  <w:num w:numId="4">
    <w:abstractNumId w:val="4"/>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0C"/>
    <w:rsid w:val="001B180C"/>
    <w:rsid w:val="00367341"/>
    <w:rsid w:val="009F24AB"/>
    <w:rsid w:val="00C23045"/>
    <w:rsid w:val="1C290C70"/>
    <w:rsid w:val="21B10F3B"/>
    <w:rsid w:val="453A5264"/>
    <w:rsid w:val="69356390"/>
    <w:rsid w:val="71420ED6"/>
    <w:rsid w:val="73EA0282"/>
    <w:rsid w:val="74B2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character" w:customStyle="1" w:styleId="7">
    <w:name w:val="标题 1 Char"/>
    <w:link w:val="2"/>
    <w:qFormat/>
    <w:uiPriority w:val="0"/>
    <w:rPr>
      <w:b/>
      <w:kern w:val="44"/>
      <w:sz w:val="44"/>
    </w:rPr>
  </w:style>
  <w:style w:type="paragraph" w:customStyle="1" w:styleId="8">
    <w:name w:val="Table Paragraph"/>
    <w:basedOn w:val="1"/>
    <w:qFormat/>
    <w:uiPriority w:val="0"/>
    <w:pPr>
      <w:autoSpaceDE w:val="0"/>
      <w:autoSpaceDN w:val="0"/>
      <w:jc w:val="center"/>
    </w:pPr>
    <w:rPr>
      <w:rFonts w:ascii="宋体" w:hAnsi="宋体" w:eastAsia="宋体" w:cs="宋体"/>
      <w:kern w:val="0"/>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126</Characters>
  <Lines>1</Lines>
  <Paragraphs>1</Paragraphs>
  <TotalTime>1</TotalTime>
  <ScaleCrop>false</ScaleCrop>
  <LinksUpToDate>false</LinksUpToDate>
  <CharactersWithSpaces>147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2020-12-24T11:35:00Z</dcterms:created>
  <dc:creator>瑭 画</dc:creator>
  <cp:lastModifiedBy>qq</cp:lastModifiedBy>
  <dcterms:modified xsi:type="dcterms:W3CDTF">2021-01-07T11:01:28Z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