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07" w:type="dxa"/>
        <w:tblLayout w:type="fixed"/>
        <w:tblCellMar>
          <w:left w:w="0" w:type="dxa"/>
          <w:right w:w="0" w:type="dxa"/>
        </w:tblCellMar>
        <w:tblLook w:val="01E0" w:firstRow="1" w:lastRow="1" w:firstColumn="1" w:lastColumn="1" w:noHBand="0" w:noVBand="0"/>
      </w:tblPr>
      <w:tblGrid>
        <w:gridCol w:w="1488"/>
        <w:gridCol w:w="1244"/>
        <w:gridCol w:w="6201"/>
        <w:gridCol w:w="1495"/>
        <w:gridCol w:w="1479"/>
      </w:tblGrid>
      <w:tr w:rsidR="00F95F14" w:rsidTr="0033380B">
        <w:trPr>
          <w:trHeight w:val="1164"/>
        </w:trPr>
        <w:tc>
          <w:tcPr>
            <w:tcW w:w="1488" w:type="dxa"/>
            <w:vMerge w:val="restart"/>
            <w:vAlign w:val="bottom"/>
          </w:tcPr>
          <w:p w:rsidR="00F95F14" w:rsidRDefault="006850E4" w:rsidP="0033380B">
            <w:pPr>
              <w:pStyle w:val="TableText"/>
              <w:jc w:val="both"/>
              <w:rPr>
                <w:rFonts w:hint="default"/>
              </w:rPr>
            </w:pPr>
            <w:bookmarkStart w:id="0" w:name="_GoBack"/>
            <w:bookmarkEnd w:id="0"/>
            <w:r w:rsidRPr="0033380B">
              <w:rPr>
                <w:rFonts w:hint="default"/>
                <w:noProof/>
                <w:snapToGrid/>
              </w:rPr>
              <mc:AlternateContent>
                <mc:Choice Requires="wps">
                  <w:drawing>
                    <wp:anchor distT="0" distB="0" distL="114300" distR="114300" simplePos="0" relativeHeight="251657728"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38" name="DtsShapeName" descr="3D667D4CBC@D5363@900G77C2D158G8E09=N8d9=N:dB22626B!!!!!BIHO@]b22626!!!!@5786861107DB82D7381107DB82D738!!!!!!!!!!!!!!!!!!!!!!!!!!!!!!!!!!!!!!!!!!!!!!!!!!!!80AA\80AA\X71112786!!!BIHO@]x71112786!@57872411014BG7466D咎害吓创泞变^10/enu!!!!!!!!!!!!!!!!!!!!!!!!!!!!!!!!!!!!!!!!!!!!!!!!!!!!!!!!!!!!!!!!!!!!!!!!!!!!!!!!!!!!!!!!!!!!!!!!!!!!!!!!!!!!!!!!!!!!!!!!!!!!!!!!!!!!!!!!!!!!!!!!!!!!!!!!!!!!!!!!!!!!!!!!!!!!!!!!!!!!!!!!!!!!!!!!!!!!!!!!!!!!!!!!!!!!!!!!!!!!!!!!!!!!!!!!!!!!!!!!!!!!!!!!!!!!!!!!!!!!!!!!!!!!!!!!!!!!!!!!!!!!!!!!!!!!!!!!!!!!!!!!!!!!!!!!!!!!!!!!!!!!!!!!!!!!!!!!!!!!!!!!!!!!!!!!!!!!!!!!!!!!!!!!!!!!!!!!!!!!!!!!!!!!!!!!!!!!!!!!!!!!!!!!!!!!!!!!!!!!!!!!!!!!!!!!!!!!!!!!!!!!!!!!!!!!!!!!!!!!!!!!!!!!!!!!!!!!!!!!!!!!!!!!!!!!!!!!!!!!!!!!!!!!!!!!!!!!!!!!!!!!!!!!!!!!!!!!!!!!!!!!!!!!!!!!!!!!!!!!!!!!!!!!!!!!!!!!!!!!!!!!!!!!!!!!!!!!!!!!!!!!!!!!!!!!!!!!!!!!!!!!!!!!!!!!!!!!!!!!!!!!!!!!!!!!!!!!!!!!!!!!!!!!!!!!!!!!!!!!!!!!!!!!!!!!!!!!!!!!!!!!!!!!!!!!!!!!!!!!!!!!!!!!!!!!!!!!!!!!!!!!!!!!!!!!!!!!!!!!!!!!!!!!!!!!!!!!!!!!!!!!!!!!!!!!!!!!!!!!!!!!!!!!!!!!!!!!!!!!!!!!!!!!!!!!!!!!!!!!!!!!!!!!!!!!!!!!!!!!!!!!!!!!!!!!!!!!!!!!!!!!!!!!!!!!!!!!!!!!!!!!!!!!!!!!!!!!!!!!!!!!!!!!!!!!!!!!!!!!!!!!!!!!!!!!!!!!!!!!!!!!!!!!!!!!!!!!!!!!!!!!!!!!!!!!!!!!!!!!!!!!!!!!!!!!!!!!!!!!!!!!!!!!!!!!!!!!!!!!!!!!!!!!!!!!!!!!!!!!!!!!!!!!!!!!!!!!!!!!!!!!!!!!!!!!!!!!!!!!!!!!!!!!!!!!!!!!!!!!!!!!!!!!!!!!!!!!!!!!!!!!!!!!!!!!!!!!!!!!!!!!!!!!!!!!!!!!!!!!!!!!!!!!!!!!!!!!!!!!!!!!!!!!!!!!!!!!!!!!!!!!!!!!!!!!!!!!!!!!!!!!!!!!!!!!!!!!!!!!!!!!!!!!!!!!!!!!!!!!!!!!!!!!!!!!!!!!!!!!!!!!!!!!!!!!!!!!!!!!!!!!!!!!!!!!!!!!!!!!!!!!!!!!!!!!!!!!!!!!!!!!!!!!!!!!!!!!!!!!!!!!!!!!!!!!!!!!!!!!!!!!!!!!!!!!!!!!!!!!!!!!!!!!!!!!!!!!!!!!!!!!!!!!!!!!!!!!!!!!!!!!!!!!!!!!!!!!!!!!!!!!!!!!!!!!!!!!!!!!!!!!!!!!!!!!!!!!!!!!!!!!!!!!!!!!!!!!!!!!!!!!!!!!!!!!!!!!!!!!!!!!!!!!!!!!!!!!!!!!!!!!!!!!!!!!!!!!!!!!!!!!!!!!!!!!!!!!!!!!!!!!!!!!!!!!!!!!!!!!!!!!!!!!!!!!!!!!!!!!!!!!!!!!!!!!!!!!!!!!!!!!!!!!!!!!!!!!!!!!!!!!!!!!!!!!!!!!!!!!!!!!!!!!!!!!!!!!!!!!!!!!!!!!!!!!!!!!!!!!!!!!!!!!!!!!!!!!!!!!!!!!!!!!!!!!!!!!!!!!!!!!!!!!!!!!!!!!!!!!!!!!!!!!!!!!!!!!!!!!!!!!!!!!!!!!!!!!!!!!!!!!!!!!!!!!!!!!!!!!!!!!!!!!!!!!!!!!!!!!!!!!!!!!!!!!!!!!!!!!!!!!!!!!!!!!!!!!!!!!!!!!!!!!!!!!!!!!!!!!!!!!!!!!!!!!!!!!!!!!!!!!!!!!!!!!!!!!!!!!!!!!!!!!!!!!!!!!!!!!!!!!!!!!!!!!!!!!!!!!!!!!!!!!!!!!!!!!!!!!!!!!!!!!!!!!!!!!!!!!!!!!!!!!!!!!!!!!!!!!!!!!!!!!!!!!!!!!!!!!!!!!!!!!!!!!!!!!!!!!!!!!!!!!!!!!!!!!!!!!!!!!!!!!!!!!!!!!!!!!!!!!!!!!!!!!!!!!!!!!!!!!!!!!!!!!!!!!!!!!!!!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6AB83" id="DtsShapeName" o:spid="_x0000_s1026" alt="3D667D4CBC@D5363@900G77C2D158G8E09=N8d9=N:dB22626B!!!!!BIHO@]b22626!!!!@5786861107DB82D7381107DB82D738!!!!!!!!!!!!!!!!!!!!!!!!!!!!!!!!!!!!!!!!!!!!!!!!!!!!80AA\80AA\X71112786!!!BIHO@]x71112786!@57872411014BG7466D咎害吓创泞变^10/enu!!!!!!!!!!!!!!!!!!!!!!!!!!!!!!!!!!!!!!!!!!!!!!!!!!!!!!!!!!!!!!!!!!!!!!!!!!!!!!!!!!!!!!!!!!!!!!!!!!!!!!!!!!!!!!!!!!!!!!!!!!!!!!!!!!!!!!!!!!!!!!!!!!!!!!!!!!!!!!!!!!!!!!!!!!!!!!!!!!!!!!!!!!!!!!!!!!!!!!!!!!!!!!!!!!!!!!!!!!!!!!!!!!!!!!!!!!!!!!!!!!!!!!!!!!!!!!!!!!!!!!!!!!!!!!!!!!!!!!!!!!!!!!!!!!!!!!!!!!!!!!!!!!!!!!!!!!!!!!!!!!!!!!!!!!!!!!!!!!!!!!!!!!!!!!!!!!!!!!!!!!!!!!!!!!!!!!!!!!!!!!!!!!!!!!!!!!!!!!!!!!!!!!!!!!!!!!!!!!!!!!!!!!!!!!!!!!!!!!!!!!!!!!!!!!!!!!!!!!!!!!!!!!!!!!!!!!!!!!!!!!!!!!!!!!!!!!!!!!!!!!!!!!!!!!!!!!!!!!!!!!!!!!!!!!!!!!!!!!!!!!!!!!!!!!!!!!!!!!!!!!!!!!!!!!!!!!!!!!!!!!!!!!!!!!!!!!!!!!!!!!!!!!!!!!!!!!!!!!!!!!!!!!!!!!!!!!!!!!!!!!!!!!!!!!!!!!!!!!!!!!!!!!!!!!!!!!!!!!!!!!!!!!!!!!!!!!!!!!!!!!!!!!!!!!!!!!!!!!!!!!!!!!!!!!!!!!!!!!!!!!!!!!!!!!!!!!!!!!!!!!!!!!!!!!!!!!!!!!!!!!!!!!!!!!!!!!!!!!!!!!!!!!!!!!!!!!!!!!!!!!!!!!!!!!!!!!!!!!!!!!!!!!!!!!!!!!!!!!!!!!!!!!!!!!!!!!!!!!!!!!!!!!!!!!!!!!!!!!!!!!!!!!!!!!!!!!!!!!!!!!!!!!!!!!!!!!!!!!!!!!!!!!!!!!!!!!!!!!!!!!!!!!!!!!!!!!!!!!!!!!!!!!!!!!!!!!!!!!!!!!!!!!!!!!!!!!!!!!!!!!!!!!!!!!!!!!!!!!!!!!!!!!!!!!!!!!!!!!!!!!!!!!!!!!!!!!!!!!!!!!!!!!!!!!!!!!!!!!!!!!!!!!!!!!!!!!!!!!!!!!!!!!!!!!!!!!!!!!!!!!!!!!!!!!!!!!!!!!!!!!!!!!!!!!!!!!!!!!!!!!!!!!!!!!!!!!!!!!!!!!!!!!!!!!!!!!!!!!!!!!!!!!!!!!!!!!!!!!!!!!!!!!!!!!!!!!!!!!!!!!!!!!!!!!!!!!!!!!!!!!!!!!!!!!!!!!!!!!!!!!!!!!!!!!!!!!!!!!!!!!!!!!!!!!!!!!!!!!!!!!!!!!!!!!!!!!!!!!!!!!!!!!!!!!!!!!!!!!!!!!!!!!!!!!!!!!!!!!!!!!!!!!!!!!!!!!!!!!!!!!!!!!!!!!!!!!!!!!!!!!!!!!!!!!!!!!!!!!!!!!!!!!!!!!!!!!!!!!!!!!!!!!!!!!!!!!!!!!!!!!!!!!!!!!!!!!!!!!!!!!!!!!!!!!!!!!!!!!!!!!!!!!!!!!!!!!!!!!!!!!!!!!!!!!!!!!!!!!!!!!!!!!!!!!!!!!!!!!!!!!!!!!!!!!!!!!!!!!!!!!!!!!!!!!!!!!!!!!!!!!!!!!!!!!!!!!!!!!!!!!!!!!!!!!!!!!!!!!!!!!!!!!!!!!!!!!!!!!!!!!!!!!!!!!!!!!!!!!!!!!!!!!!!!!!!!!!!!!!!!!!!!!!!!!!!!!!!!!!!!!!!!!!!!!!!!!!!!!!!!!!!!!!!!!!!!!!!!!!!!!!!!!!!!!!!!!!!!!!!!!!!!!!!!!!!!!!!!!!!!!!!!!!!!!!!!!!!!!!!!!!!!!!!!!!!!!!!!!!!!!!!!!!!!!!!!!!!!!!!!!!!!!!!!!!!!!!!!!!!!!!!!!!!!!!!!!!!!!!!!!!!!!!!!!!!!!!!!!!!!!!!!!!!!!!!!!!!!!!!!!!!!!!!!!!!!!!!!!!!!!!!!!!!!!!!!!!!!!!!!!!!!!!!!!!!!!!!!!!!!!!!!!!!!!!!!!!!!!!!!!!!!!!!!!!!!!!!!!!!!!!!!!!!!!!!!!!!!!!!!!!!!!!!!!!!!!!!!!!!!!!!!!!!!!!!!!!!!!!!!!!!!!!!!!!!!!!!!!!!!!!!!!!!!!!!!!!!!!!!!!!!!!!!!!!!!!!!!!!!!!!!!!!!!!!!!!!!!!!!!!!1!1" style="position:absolute;left:0;text-align:left;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p>
        </w:tc>
        <w:tc>
          <w:tcPr>
            <w:tcW w:w="8940" w:type="dxa"/>
            <w:gridSpan w:val="3"/>
            <w:vAlign w:val="bottom"/>
          </w:tcPr>
          <w:p w:rsidR="00F95F14" w:rsidRPr="0033380B" w:rsidRDefault="00F95F14" w:rsidP="0033380B">
            <w:pPr>
              <w:pStyle w:val="TableText"/>
              <w:jc w:val="both"/>
              <w:rPr>
                <w:rFonts w:hint="default"/>
                <w:i/>
              </w:rPr>
            </w:pPr>
          </w:p>
        </w:tc>
        <w:tc>
          <w:tcPr>
            <w:tcW w:w="1479" w:type="dxa"/>
            <w:vMerge w:val="restart"/>
            <w:vAlign w:val="bottom"/>
          </w:tcPr>
          <w:p w:rsidR="00F95F14" w:rsidRDefault="00F95F14" w:rsidP="0033380B">
            <w:pPr>
              <w:widowControl w:val="0"/>
              <w:spacing w:before="0" w:after="0" w:line="240" w:lineRule="auto"/>
              <w:ind w:left="0"/>
              <w:jc w:val="both"/>
              <w:rPr>
                <w:rFonts w:hint="default"/>
              </w:rPr>
            </w:pPr>
          </w:p>
        </w:tc>
      </w:tr>
      <w:tr w:rsidR="00F95F14" w:rsidTr="0033380B">
        <w:trPr>
          <w:trHeight w:val="1142"/>
        </w:trPr>
        <w:tc>
          <w:tcPr>
            <w:tcW w:w="1488" w:type="dxa"/>
            <w:vMerge/>
            <w:shd w:val="clear" w:color="auto" w:fill="auto"/>
            <w:vAlign w:val="center"/>
          </w:tcPr>
          <w:p w:rsidR="00F95F14" w:rsidRDefault="00F95F14">
            <w:pPr>
              <w:pStyle w:val="Cover1"/>
              <w:rPr>
                <w:rFonts w:hint="default"/>
              </w:rPr>
            </w:pPr>
          </w:p>
        </w:tc>
        <w:tc>
          <w:tcPr>
            <w:tcW w:w="8940" w:type="dxa"/>
            <w:gridSpan w:val="3"/>
            <w:shd w:val="clear" w:color="auto" w:fill="auto"/>
          </w:tcPr>
          <w:p w:rsidR="00F95F14" w:rsidRDefault="00F95F14" w:rsidP="0033380B">
            <w:pPr>
              <w:widowControl w:val="0"/>
              <w:jc w:val="right"/>
              <w:rPr>
                <w:rFonts w:hint="default"/>
              </w:rPr>
            </w:pPr>
            <w:r w:rsidRPr="0033380B">
              <w:rPr>
                <w:rFonts w:ascii="Arial" w:eastAsia="黑体"/>
                <w:b/>
                <w:sz w:val="24"/>
                <w:szCs w:val="24"/>
              </w:rPr>
              <w:fldChar w:fldCharType="begin"/>
            </w:r>
            <w:r w:rsidR="0033380B" w:rsidRPr="0033380B">
              <w:rPr>
                <w:rFonts w:ascii="Arial" w:eastAsia="黑体"/>
                <w:b/>
                <w:sz w:val="24"/>
                <w:szCs w:val="24"/>
              </w:rPr>
              <w:instrText xml:space="preserve"> DOCPROPERTY  PartNumber </w:instrText>
            </w:r>
            <w:r>
              <w:fldChar w:fldCharType="end"/>
            </w:r>
          </w:p>
        </w:tc>
        <w:tc>
          <w:tcPr>
            <w:tcW w:w="1479" w:type="dxa"/>
            <w:vMerge/>
            <w:vAlign w:val="bottom"/>
          </w:tcPr>
          <w:p w:rsidR="00F95F14" w:rsidRDefault="00F95F14" w:rsidP="0033380B">
            <w:pPr>
              <w:pStyle w:val="Cover1"/>
              <w:jc w:val="both"/>
              <w:rPr>
                <w:rFonts w:hint="default"/>
              </w:rPr>
            </w:pPr>
          </w:p>
        </w:tc>
      </w:tr>
      <w:tr w:rsidR="00F95F14" w:rsidTr="0033380B">
        <w:trPr>
          <w:trHeight w:val="743"/>
        </w:trPr>
        <w:tc>
          <w:tcPr>
            <w:tcW w:w="1488" w:type="dxa"/>
            <w:vMerge/>
            <w:shd w:val="clear" w:color="auto" w:fill="auto"/>
            <w:vAlign w:val="bottom"/>
          </w:tcPr>
          <w:p w:rsidR="00F95F14" w:rsidRDefault="00F95F14" w:rsidP="0033380B">
            <w:pPr>
              <w:widowControl w:val="0"/>
              <w:spacing w:before="0" w:after="0" w:line="240" w:lineRule="auto"/>
              <w:ind w:left="0"/>
              <w:jc w:val="both"/>
              <w:rPr>
                <w:rFonts w:hint="default"/>
              </w:rPr>
            </w:pPr>
          </w:p>
        </w:tc>
        <w:tc>
          <w:tcPr>
            <w:tcW w:w="8940" w:type="dxa"/>
            <w:gridSpan w:val="3"/>
            <w:shd w:val="clear" w:color="auto" w:fill="auto"/>
            <w:vAlign w:val="bottom"/>
          </w:tcPr>
          <w:p w:rsidR="00F95F14" w:rsidRDefault="00F95F14" w:rsidP="0033380B">
            <w:pPr>
              <w:widowControl w:val="0"/>
              <w:spacing w:before="0" w:after="0" w:line="240" w:lineRule="auto"/>
              <w:ind w:left="0"/>
              <w:jc w:val="both"/>
              <w:rPr>
                <w:rFonts w:hint="default"/>
              </w:rPr>
            </w:pPr>
          </w:p>
        </w:tc>
        <w:tc>
          <w:tcPr>
            <w:tcW w:w="1479" w:type="dxa"/>
            <w:vMerge/>
            <w:vAlign w:val="bottom"/>
          </w:tcPr>
          <w:p w:rsidR="00F95F14" w:rsidRDefault="00F95F14" w:rsidP="0033380B">
            <w:pPr>
              <w:widowControl w:val="0"/>
              <w:spacing w:before="0" w:after="0" w:line="240" w:lineRule="auto"/>
              <w:ind w:left="0"/>
              <w:jc w:val="both"/>
              <w:rPr>
                <w:rFonts w:hint="default"/>
              </w:rPr>
            </w:pPr>
          </w:p>
        </w:tc>
      </w:tr>
      <w:tr w:rsidR="00F95F14" w:rsidTr="0033380B">
        <w:trPr>
          <w:trHeight w:val="5190"/>
        </w:trPr>
        <w:tc>
          <w:tcPr>
            <w:tcW w:w="10428" w:type="dxa"/>
            <w:gridSpan w:val="4"/>
            <w:tcBorders>
              <w:bottom w:val="nil"/>
            </w:tcBorders>
            <w:shd w:val="clear" w:color="auto" w:fill="auto"/>
            <w:vAlign w:val="bottom"/>
          </w:tcPr>
          <w:p w:rsidR="00F95F14" w:rsidRDefault="006850E4" w:rsidP="0033380B">
            <w:pPr>
              <w:pStyle w:val="Cover2"/>
              <w:widowControl w:val="0"/>
              <w:jc w:val="both"/>
            </w:pPr>
            <w:r>
              <w:rPr>
                <w:lang w:eastAsia="zh-CN"/>
              </w:rPr>
              <w:drawing>
                <wp:inline distT="0" distB="0" distL="0" distR="0">
                  <wp:extent cx="6599555" cy="3275965"/>
                  <wp:effectExtent l="0" t="0" r="0" b="635"/>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方圆ok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99555" cy="3275965"/>
                          </a:xfrm>
                          <a:prstGeom prst="rect">
                            <a:avLst/>
                          </a:prstGeom>
                          <a:noFill/>
                          <a:ln>
                            <a:noFill/>
                          </a:ln>
                        </pic:spPr>
                      </pic:pic>
                    </a:graphicData>
                  </a:graphic>
                </wp:inline>
              </w:drawing>
            </w:r>
          </w:p>
        </w:tc>
        <w:tc>
          <w:tcPr>
            <w:tcW w:w="1479" w:type="dxa"/>
            <w:vMerge/>
            <w:tcBorders>
              <w:bottom w:val="nil"/>
            </w:tcBorders>
            <w:vAlign w:val="bottom"/>
          </w:tcPr>
          <w:p w:rsidR="00F95F14" w:rsidRDefault="00F95F14" w:rsidP="0033380B">
            <w:pPr>
              <w:widowControl w:val="0"/>
              <w:spacing w:before="0" w:after="0" w:line="240" w:lineRule="auto"/>
              <w:ind w:left="0"/>
              <w:jc w:val="both"/>
              <w:rPr>
                <w:rFonts w:hint="default"/>
              </w:rPr>
            </w:pPr>
          </w:p>
        </w:tc>
      </w:tr>
      <w:tr w:rsidR="00F95F14" w:rsidTr="0033380B">
        <w:trPr>
          <w:trHeight w:val="2235"/>
        </w:trPr>
        <w:tc>
          <w:tcPr>
            <w:tcW w:w="1488" w:type="dxa"/>
            <w:vMerge w:val="restart"/>
            <w:tcBorders>
              <w:bottom w:val="nil"/>
            </w:tcBorders>
            <w:shd w:val="clear" w:color="auto" w:fill="auto"/>
            <w:vAlign w:val="bottom"/>
          </w:tcPr>
          <w:p w:rsidR="00F95F14" w:rsidRDefault="00F95F14" w:rsidP="0033380B">
            <w:pPr>
              <w:widowControl w:val="0"/>
              <w:spacing w:before="0" w:after="0" w:line="240" w:lineRule="auto"/>
              <w:ind w:left="0"/>
              <w:jc w:val="both"/>
              <w:rPr>
                <w:rFonts w:hint="default"/>
              </w:rPr>
            </w:pPr>
          </w:p>
        </w:tc>
        <w:tc>
          <w:tcPr>
            <w:tcW w:w="7445" w:type="dxa"/>
            <w:gridSpan w:val="2"/>
            <w:tcBorders>
              <w:bottom w:val="nil"/>
            </w:tcBorders>
            <w:shd w:val="clear" w:color="auto" w:fill="auto"/>
            <w:vAlign w:val="center"/>
          </w:tcPr>
          <w:p w:rsidR="00F95F14" w:rsidRDefault="00F95F14" w:rsidP="0033380B">
            <w:pPr>
              <w:pStyle w:val="Cover2"/>
              <w:widowControl w:val="0"/>
              <w:rPr>
                <w:lang w:eastAsia="zh-CN"/>
              </w:rPr>
            </w:pPr>
            <w:r>
              <w:fldChar w:fldCharType="begin"/>
            </w:r>
            <w:r w:rsidR="0033380B">
              <w:rPr>
                <w:lang w:eastAsia="zh-CN"/>
              </w:rPr>
              <w:instrText xml:space="preserve"> </w:instrText>
            </w:r>
            <w:r w:rsidR="0033380B" w:rsidRPr="0033380B">
              <w:rPr>
                <w:rFonts w:hint="eastAsia"/>
                <w:b/>
                <w:lang w:eastAsia="zh-CN"/>
              </w:rPr>
              <w:instrText>DOCPROPERTY  "Product&amp;Project Name"</w:instrText>
            </w:r>
            <w:r w:rsidR="0033380B">
              <w:rPr>
                <w:lang w:eastAsia="zh-CN"/>
              </w:rPr>
              <w:instrText xml:space="preserve"> </w:instrText>
            </w:r>
            <w:r>
              <w:fldChar w:fldCharType="separate"/>
            </w:r>
            <w:r w:rsidR="00197877" w:rsidRPr="0033380B">
              <w:rPr>
                <w:rFonts w:hint="eastAsia"/>
                <w:b/>
                <w:lang w:eastAsia="zh-CN"/>
              </w:rPr>
              <w:t xml:space="preserve">IoM </w:t>
            </w:r>
            <w:r w:rsidR="00197877" w:rsidRPr="0033380B">
              <w:rPr>
                <w:rFonts w:hint="eastAsia"/>
                <w:b/>
                <w:lang w:eastAsia="zh-CN"/>
              </w:rPr>
              <w:t>解决方案</w:t>
            </w:r>
            <w:r>
              <w:fldChar w:fldCharType="end"/>
            </w:r>
          </w:p>
          <w:p w:rsidR="00F95F14" w:rsidRPr="0033380B" w:rsidRDefault="00F95F14" w:rsidP="0033380B">
            <w:pPr>
              <w:pStyle w:val="Cover2"/>
              <w:widowControl w:val="0"/>
              <w:rPr>
                <w:i/>
                <w:color w:val="339966"/>
              </w:rPr>
            </w:pPr>
            <w:r>
              <w:fldChar w:fldCharType="begin"/>
            </w:r>
            <w:r w:rsidR="0033380B">
              <w:instrText xml:space="preserve"> </w:instrText>
            </w:r>
            <w:r w:rsidR="0033380B" w:rsidRPr="0033380B">
              <w:rPr>
                <w:rFonts w:hint="eastAsia"/>
                <w:b/>
              </w:rPr>
              <w:instrText>DOCPROPERTY  ProductVersion</w:instrText>
            </w:r>
            <w:r w:rsidR="0033380B">
              <w:instrText xml:space="preserve"> </w:instrText>
            </w:r>
            <w:r>
              <w:fldChar w:fldCharType="separate"/>
            </w:r>
            <w:r w:rsidR="00197877" w:rsidRPr="0033380B">
              <w:rPr>
                <w:b/>
              </w:rPr>
              <w:t>V100R001C10</w:t>
            </w:r>
            <w:r>
              <w:fldChar w:fldCharType="end"/>
            </w:r>
          </w:p>
          <w:p w:rsidR="00F95F14" w:rsidRDefault="00F95F14" w:rsidP="0033380B">
            <w:pPr>
              <w:pStyle w:val="Cover2"/>
              <w:widowControl w:val="0"/>
              <w:spacing w:before="80" w:after="80"/>
            </w:pPr>
            <w:r w:rsidRPr="0033380B">
              <w:rPr>
                <w:sz w:val="48"/>
                <w:szCs w:val="48"/>
              </w:rPr>
              <w:fldChar w:fldCharType="begin"/>
            </w:r>
            <w:r w:rsidR="0033380B" w:rsidRPr="0033380B">
              <w:rPr>
                <w:sz w:val="48"/>
                <w:szCs w:val="48"/>
              </w:rPr>
              <w:instrText xml:space="preserve"> </w:instrText>
            </w:r>
            <w:r w:rsidR="0033380B" w:rsidRPr="0033380B">
              <w:rPr>
                <w:rFonts w:hint="eastAsia"/>
                <w:b/>
                <w:sz w:val="48"/>
                <w:szCs w:val="48"/>
              </w:rPr>
              <w:instrText>DOCPROPERTY  DocumentName</w:instrText>
            </w:r>
            <w:r w:rsidR="0033380B" w:rsidRPr="0033380B">
              <w:rPr>
                <w:sz w:val="48"/>
                <w:szCs w:val="48"/>
              </w:rPr>
              <w:instrText xml:space="preserve"> </w:instrText>
            </w:r>
            <w:r w:rsidRPr="0033380B">
              <w:rPr>
                <w:sz w:val="48"/>
                <w:szCs w:val="48"/>
              </w:rPr>
              <w:fldChar w:fldCharType="separate"/>
            </w:r>
            <w:r w:rsidR="00197877" w:rsidRPr="0033380B">
              <w:rPr>
                <w:rFonts w:hint="eastAsia"/>
                <w:b/>
                <w:sz w:val="48"/>
                <w:szCs w:val="48"/>
              </w:rPr>
              <w:t>华为</w:t>
            </w:r>
            <w:r w:rsidR="00197877" w:rsidRPr="0033380B">
              <w:rPr>
                <w:rFonts w:hint="eastAsia"/>
                <w:b/>
                <w:sz w:val="48"/>
                <w:szCs w:val="48"/>
              </w:rPr>
              <w:t>IoT Agent Lite</w:t>
            </w:r>
            <w:r w:rsidR="00197877" w:rsidRPr="0033380B">
              <w:rPr>
                <w:rFonts w:hint="eastAsia"/>
                <w:b/>
                <w:sz w:val="48"/>
                <w:szCs w:val="48"/>
              </w:rPr>
              <w:t>集成开发指南</w:t>
            </w:r>
            <w:r w:rsidR="00197877" w:rsidRPr="0033380B">
              <w:rPr>
                <w:rFonts w:hint="eastAsia"/>
                <w:b/>
                <w:sz w:val="48"/>
                <w:szCs w:val="48"/>
              </w:rPr>
              <w:t>(C)</w:t>
            </w:r>
            <w:r w:rsidRPr="0033380B">
              <w:rPr>
                <w:sz w:val="48"/>
                <w:szCs w:val="48"/>
              </w:rPr>
              <w:fldChar w:fldCharType="end"/>
            </w:r>
          </w:p>
        </w:tc>
        <w:tc>
          <w:tcPr>
            <w:tcW w:w="1495" w:type="dxa"/>
            <w:vMerge w:val="restart"/>
            <w:tcBorders>
              <w:bottom w:val="nil"/>
            </w:tcBorders>
            <w:vAlign w:val="bottom"/>
          </w:tcPr>
          <w:p w:rsidR="00F95F14" w:rsidRDefault="006850E4" w:rsidP="0033380B">
            <w:pPr>
              <w:pStyle w:val="Cover3"/>
              <w:jc w:val="both"/>
              <w:rPr>
                <w:rFonts w:hint="default"/>
              </w:rPr>
            </w:pPr>
            <w:r>
              <w:rPr>
                <w:noProof/>
                <w:lang w:eastAsia="zh-CN"/>
              </w:rPr>
              <w:drawing>
                <wp:inline distT="0" distB="0" distL="0" distR="0">
                  <wp:extent cx="946150" cy="914400"/>
                  <wp:effectExtent l="0" t="0" r="6350" b="0"/>
                  <wp:docPr id="2"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附件1-16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6150" cy="914400"/>
                          </a:xfrm>
                          <a:prstGeom prst="rect">
                            <a:avLst/>
                          </a:prstGeom>
                          <a:noFill/>
                          <a:ln>
                            <a:noFill/>
                          </a:ln>
                        </pic:spPr>
                      </pic:pic>
                    </a:graphicData>
                  </a:graphic>
                </wp:inline>
              </w:drawing>
            </w:r>
          </w:p>
        </w:tc>
        <w:tc>
          <w:tcPr>
            <w:tcW w:w="1479" w:type="dxa"/>
            <w:vMerge/>
            <w:tcBorders>
              <w:bottom w:val="nil"/>
            </w:tcBorders>
            <w:vAlign w:val="bottom"/>
          </w:tcPr>
          <w:p w:rsidR="00F95F14" w:rsidRDefault="00F95F14" w:rsidP="0033380B">
            <w:pPr>
              <w:widowControl w:val="0"/>
              <w:spacing w:before="0" w:after="0" w:line="240" w:lineRule="auto"/>
              <w:ind w:left="0"/>
              <w:jc w:val="both"/>
              <w:rPr>
                <w:rFonts w:hint="default"/>
              </w:rPr>
            </w:pPr>
          </w:p>
        </w:tc>
      </w:tr>
      <w:tr w:rsidR="00F95F14" w:rsidTr="0033380B">
        <w:trPr>
          <w:trHeight w:val="742"/>
        </w:trPr>
        <w:tc>
          <w:tcPr>
            <w:tcW w:w="1488" w:type="dxa"/>
            <w:vMerge/>
            <w:shd w:val="clear" w:color="auto" w:fill="auto"/>
            <w:vAlign w:val="bottom"/>
          </w:tcPr>
          <w:p w:rsidR="00F95F14" w:rsidRDefault="00F95F14" w:rsidP="0033380B">
            <w:pPr>
              <w:widowControl w:val="0"/>
              <w:spacing w:before="0" w:after="0" w:line="240" w:lineRule="auto"/>
              <w:ind w:left="0"/>
              <w:jc w:val="both"/>
              <w:rPr>
                <w:rFonts w:hint="default"/>
              </w:rPr>
            </w:pPr>
          </w:p>
        </w:tc>
        <w:tc>
          <w:tcPr>
            <w:tcW w:w="7445" w:type="dxa"/>
            <w:gridSpan w:val="2"/>
            <w:shd w:val="clear" w:color="auto" w:fill="auto"/>
            <w:vAlign w:val="bottom"/>
          </w:tcPr>
          <w:p w:rsidR="00F95F14" w:rsidRDefault="00F95F14" w:rsidP="0033380B">
            <w:pPr>
              <w:widowControl w:val="0"/>
              <w:spacing w:before="0" w:after="0" w:line="240" w:lineRule="auto"/>
              <w:ind w:left="0"/>
              <w:jc w:val="both"/>
              <w:rPr>
                <w:rFonts w:hint="default"/>
              </w:rPr>
            </w:pPr>
          </w:p>
        </w:tc>
        <w:tc>
          <w:tcPr>
            <w:tcW w:w="1495" w:type="dxa"/>
            <w:vMerge/>
            <w:vAlign w:val="bottom"/>
          </w:tcPr>
          <w:p w:rsidR="00F95F14" w:rsidRDefault="00F95F14" w:rsidP="0033380B">
            <w:pPr>
              <w:widowControl w:val="0"/>
              <w:ind w:left="0"/>
              <w:jc w:val="both"/>
              <w:rPr>
                <w:rFonts w:hint="default"/>
              </w:rPr>
            </w:pPr>
          </w:p>
        </w:tc>
        <w:tc>
          <w:tcPr>
            <w:tcW w:w="1479" w:type="dxa"/>
            <w:vMerge/>
            <w:vAlign w:val="bottom"/>
          </w:tcPr>
          <w:p w:rsidR="00F95F14" w:rsidRDefault="00F95F14" w:rsidP="0033380B">
            <w:pPr>
              <w:widowControl w:val="0"/>
              <w:spacing w:before="0" w:after="0" w:line="240" w:lineRule="auto"/>
              <w:ind w:left="0"/>
              <w:jc w:val="both"/>
              <w:rPr>
                <w:rFonts w:hint="default"/>
              </w:rPr>
            </w:pPr>
          </w:p>
        </w:tc>
      </w:tr>
      <w:tr w:rsidR="00F95F14" w:rsidTr="0033380B">
        <w:trPr>
          <w:trHeight w:val="372"/>
        </w:trPr>
        <w:tc>
          <w:tcPr>
            <w:tcW w:w="1488" w:type="dxa"/>
            <w:vMerge/>
            <w:vAlign w:val="bottom"/>
          </w:tcPr>
          <w:p w:rsidR="00F95F14" w:rsidRDefault="00F95F14" w:rsidP="0033380B">
            <w:pPr>
              <w:widowControl w:val="0"/>
              <w:spacing w:before="0" w:after="0" w:line="240" w:lineRule="auto"/>
              <w:ind w:left="0"/>
              <w:jc w:val="both"/>
              <w:rPr>
                <w:rFonts w:hint="default"/>
              </w:rPr>
            </w:pPr>
          </w:p>
        </w:tc>
        <w:tc>
          <w:tcPr>
            <w:tcW w:w="1244" w:type="dxa"/>
            <w:vAlign w:val="bottom"/>
          </w:tcPr>
          <w:p w:rsidR="00F95F14" w:rsidRPr="0033380B" w:rsidRDefault="0033380B" w:rsidP="0033380B">
            <w:pPr>
              <w:pStyle w:val="Cover5"/>
              <w:jc w:val="both"/>
              <w:rPr>
                <w:rFonts w:hint="default"/>
                <w:b/>
              </w:rPr>
            </w:pPr>
            <w:r w:rsidRPr="0033380B">
              <w:rPr>
                <w:b/>
              </w:rPr>
              <w:t>文档版本</w:t>
            </w:r>
          </w:p>
        </w:tc>
        <w:tc>
          <w:tcPr>
            <w:tcW w:w="6201" w:type="dxa"/>
            <w:vAlign w:val="bottom"/>
          </w:tcPr>
          <w:p w:rsidR="00F95F14" w:rsidRDefault="00F95F14" w:rsidP="0033380B">
            <w:pPr>
              <w:pStyle w:val="Cover5"/>
              <w:jc w:val="both"/>
              <w:rPr>
                <w:rFonts w:hint="default"/>
              </w:rPr>
            </w:pPr>
            <w:r>
              <w:fldChar w:fldCharType="begin"/>
            </w:r>
            <w:r w:rsidR="0033380B">
              <w:instrText xml:space="preserve"> </w:instrText>
            </w:r>
            <w:r w:rsidR="0033380B" w:rsidRPr="0033380B">
              <w:rPr>
                <w:b/>
              </w:rPr>
              <w:instrText>DOCPROPERTY  DocumentVersion</w:instrText>
            </w:r>
            <w:r w:rsidR="0033380B">
              <w:instrText xml:space="preserve"> </w:instrText>
            </w:r>
            <w:r>
              <w:fldChar w:fldCharType="separate"/>
            </w:r>
            <w:r w:rsidR="00197877" w:rsidRPr="0033380B">
              <w:rPr>
                <w:rFonts w:hint="default"/>
                <w:b/>
              </w:rPr>
              <w:t>01</w:t>
            </w:r>
            <w:r>
              <w:fldChar w:fldCharType="end"/>
            </w:r>
          </w:p>
        </w:tc>
        <w:tc>
          <w:tcPr>
            <w:tcW w:w="1495" w:type="dxa"/>
            <w:vMerge/>
            <w:vAlign w:val="bottom"/>
          </w:tcPr>
          <w:p w:rsidR="00F95F14" w:rsidRDefault="00F95F14" w:rsidP="0033380B">
            <w:pPr>
              <w:widowControl w:val="0"/>
              <w:ind w:left="0"/>
              <w:jc w:val="both"/>
              <w:rPr>
                <w:rFonts w:hint="default"/>
              </w:rPr>
            </w:pPr>
          </w:p>
        </w:tc>
        <w:tc>
          <w:tcPr>
            <w:tcW w:w="1479" w:type="dxa"/>
            <w:vMerge/>
            <w:vAlign w:val="bottom"/>
          </w:tcPr>
          <w:p w:rsidR="00F95F14" w:rsidRDefault="00F95F14" w:rsidP="0033380B">
            <w:pPr>
              <w:widowControl w:val="0"/>
              <w:spacing w:before="0" w:after="0" w:line="240" w:lineRule="auto"/>
              <w:ind w:left="0"/>
              <w:jc w:val="both"/>
              <w:rPr>
                <w:rFonts w:hint="default"/>
              </w:rPr>
            </w:pPr>
          </w:p>
        </w:tc>
      </w:tr>
      <w:tr w:rsidR="00F95F14" w:rsidTr="0033380B">
        <w:trPr>
          <w:trHeight w:val="371"/>
        </w:trPr>
        <w:tc>
          <w:tcPr>
            <w:tcW w:w="1488" w:type="dxa"/>
            <w:vMerge/>
            <w:vAlign w:val="bottom"/>
          </w:tcPr>
          <w:p w:rsidR="00F95F14" w:rsidRDefault="00F95F14" w:rsidP="0033380B">
            <w:pPr>
              <w:widowControl w:val="0"/>
              <w:spacing w:before="0" w:after="0" w:line="240" w:lineRule="auto"/>
              <w:ind w:left="0"/>
              <w:jc w:val="both"/>
              <w:rPr>
                <w:rFonts w:hint="default"/>
              </w:rPr>
            </w:pPr>
          </w:p>
        </w:tc>
        <w:tc>
          <w:tcPr>
            <w:tcW w:w="1244" w:type="dxa"/>
            <w:vAlign w:val="bottom"/>
          </w:tcPr>
          <w:p w:rsidR="00F95F14" w:rsidRPr="0033380B" w:rsidRDefault="0033380B" w:rsidP="0033380B">
            <w:pPr>
              <w:pStyle w:val="Cover5"/>
              <w:jc w:val="both"/>
              <w:rPr>
                <w:rFonts w:hint="default"/>
                <w:b/>
              </w:rPr>
            </w:pPr>
            <w:r w:rsidRPr="0033380B">
              <w:rPr>
                <w:b/>
              </w:rPr>
              <w:t>发布日期</w:t>
            </w:r>
          </w:p>
        </w:tc>
        <w:tc>
          <w:tcPr>
            <w:tcW w:w="6201" w:type="dxa"/>
            <w:vAlign w:val="bottom"/>
          </w:tcPr>
          <w:p w:rsidR="00F95F14" w:rsidRDefault="00F95F14" w:rsidP="0033380B">
            <w:pPr>
              <w:pStyle w:val="Cover5"/>
              <w:jc w:val="both"/>
              <w:rPr>
                <w:rFonts w:hint="default"/>
              </w:rPr>
            </w:pPr>
            <w:r>
              <w:fldChar w:fldCharType="begin"/>
            </w:r>
            <w:r w:rsidR="0033380B">
              <w:instrText xml:space="preserve"> </w:instrText>
            </w:r>
            <w:r w:rsidR="0033380B" w:rsidRPr="0033380B">
              <w:rPr>
                <w:b/>
              </w:rPr>
              <w:instrText>DOCPROPERTY  ReleaseDate</w:instrText>
            </w:r>
            <w:r w:rsidR="0033380B">
              <w:instrText xml:space="preserve"> </w:instrText>
            </w:r>
            <w:r>
              <w:fldChar w:fldCharType="separate"/>
            </w:r>
            <w:r w:rsidR="00197877" w:rsidRPr="0033380B">
              <w:rPr>
                <w:rFonts w:hint="default"/>
                <w:b/>
              </w:rPr>
              <w:t>2016-09-29</w:t>
            </w:r>
            <w:r>
              <w:fldChar w:fldCharType="end"/>
            </w:r>
          </w:p>
        </w:tc>
        <w:tc>
          <w:tcPr>
            <w:tcW w:w="1495" w:type="dxa"/>
            <w:vMerge/>
            <w:vAlign w:val="bottom"/>
          </w:tcPr>
          <w:p w:rsidR="00F95F14" w:rsidRDefault="00F95F14" w:rsidP="0033380B">
            <w:pPr>
              <w:widowControl w:val="0"/>
              <w:ind w:left="0"/>
              <w:jc w:val="both"/>
              <w:rPr>
                <w:rFonts w:hint="default"/>
              </w:rPr>
            </w:pPr>
          </w:p>
        </w:tc>
        <w:tc>
          <w:tcPr>
            <w:tcW w:w="1479" w:type="dxa"/>
            <w:vMerge/>
            <w:vAlign w:val="bottom"/>
          </w:tcPr>
          <w:p w:rsidR="00F95F14" w:rsidRDefault="00F95F14" w:rsidP="0033380B">
            <w:pPr>
              <w:widowControl w:val="0"/>
              <w:spacing w:before="0" w:after="0" w:line="240" w:lineRule="auto"/>
              <w:ind w:left="0"/>
              <w:jc w:val="both"/>
              <w:rPr>
                <w:rFonts w:hint="default"/>
              </w:rPr>
            </w:pPr>
          </w:p>
        </w:tc>
      </w:tr>
      <w:tr w:rsidR="00F95F14" w:rsidTr="0033380B">
        <w:trPr>
          <w:trHeight w:val="3500"/>
        </w:trPr>
        <w:tc>
          <w:tcPr>
            <w:tcW w:w="1488" w:type="dxa"/>
            <w:vMerge/>
            <w:vAlign w:val="bottom"/>
          </w:tcPr>
          <w:p w:rsidR="00F95F14" w:rsidRDefault="00F95F14" w:rsidP="0033380B">
            <w:pPr>
              <w:widowControl w:val="0"/>
              <w:spacing w:before="0" w:after="0" w:line="240" w:lineRule="auto"/>
              <w:ind w:left="0"/>
              <w:jc w:val="both"/>
              <w:rPr>
                <w:rFonts w:hint="default"/>
              </w:rPr>
            </w:pPr>
          </w:p>
        </w:tc>
        <w:tc>
          <w:tcPr>
            <w:tcW w:w="7445" w:type="dxa"/>
            <w:gridSpan w:val="2"/>
            <w:vAlign w:val="bottom"/>
          </w:tcPr>
          <w:p w:rsidR="00F95F14" w:rsidRPr="0033380B" w:rsidRDefault="0033380B" w:rsidP="0033380B">
            <w:pPr>
              <w:pStyle w:val="Cover5"/>
              <w:jc w:val="both"/>
              <w:rPr>
                <w:rFonts w:ascii="黑体" w:eastAsia="黑体" w:hint="default"/>
                <w:b/>
              </w:rPr>
            </w:pPr>
            <w:r w:rsidRPr="0033380B">
              <w:rPr>
                <w:b/>
                <w:sz w:val="21"/>
              </w:rPr>
              <w:t>华为技术有限公司</w:t>
            </w:r>
          </w:p>
        </w:tc>
        <w:tc>
          <w:tcPr>
            <w:tcW w:w="1495" w:type="dxa"/>
            <w:vMerge/>
            <w:vAlign w:val="bottom"/>
          </w:tcPr>
          <w:p w:rsidR="00F95F14" w:rsidRDefault="00F95F14" w:rsidP="0033380B">
            <w:pPr>
              <w:widowControl w:val="0"/>
              <w:ind w:left="0"/>
              <w:jc w:val="both"/>
              <w:rPr>
                <w:rFonts w:hint="default"/>
              </w:rPr>
            </w:pPr>
          </w:p>
        </w:tc>
        <w:tc>
          <w:tcPr>
            <w:tcW w:w="1479" w:type="dxa"/>
            <w:vMerge/>
            <w:vAlign w:val="bottom"/>
          </w:tcPr>
          <w:p w:rsidR="00F95F14" w:rsidRDefault="00F95F14" w:rsidP="0033380B">
            <w:pPr>
              <w:widowControl w:val="0"/>
              <w:spacing w:before="0" w:after="0" w:line="240" w:lineRule="auto"/>
              <w:ind w:left="0"/>
              <w:jc w:val="both"/>
              <w:rPr>
                <w:rFonts w:hint="default"/>
              </w:rPr>
            </w:pPr>
          </w:p>
        </w:tc>
      </w:tr>
    </w:tbl>
    <w:p w:rsidR="00F95F14" w:rsidRDefault="00F95F14">
      <w:pPr>
        <w:pStyle w:val="TableText"/>
        <w:rPr>
          <w:rFonts w:hint="default"/>
        </w:rPr>
        <w:sectPr w:rsidR="00F95F14">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p w:rsidR="00F95F14" w:rsidRDefault="00F95F14">
      <w:pPr>
        <w:pStyle w:val="TableText"/>
        <w:rPr>
          <w:rFonts w:hint="default"/>
        </w:rPr>
      </w:pPr>
    </w:p>
    <w:tbl>
      <w:tblPr>
        <w:tblW w:w="0" w:type="auto"/>
        <w:tblInd w:w="113" w:type="dxa"/>
        <w:tblLook w:val="01E0" w:firstRow="1" w:lastRow="1" w:firstColumn="1" w:lastColumn="1" w:noHBand="0" w:noVBand="0"/>
      </w:tblPr>
      <w:tblGrid>
        <w:gridCol w:w="9640"/>
      </w:tblGrid>
      <w:tr w:rsidR="00F95F14" w:rsidTr="0033380B">
        <w:trPr>
          <w:trHeight w:val="4799"/>
        </w:trPr>
        <w:tc>
          <w:tcPr>
            <w:tcW w:w="9640" w:type="dxa"/>
          </w:tcPr>
          <w:p w:rsidR="00F95F14" w:rsidRDefault="0033380B" w:rsidP="0033380B">
            <w:pPr>
              <w:pStyle w:val="Cover3"/>
              <w:jc w:val="both"/>
              <w:rPr>
                <w:rFonts w:hint="default"/>
                <w:lang w:eastAsia="zh-CN"/>
              </w:rPr>
            </w:pPr>
            <w:r>
              <w:rPr>
                <w:lang w:eastAsia="zh-CN"/>
              </w:rPr>
              <w:t>版权所有</w:t>
            </w:r>
            <w:r>
              <w:rPr>
                <w:lang w:eastAsia="zh-CN"/>
              </w:rPr>
              <w:t xml:space="preserve"> © </w:t>
            </w:r>
            <w:r>
              <w:rPr>
                <w:lang w:eastAsia="zh-CN"/>
              </w:rPr>
              <w:t>华为技术有限公司</w:t>
            </w:r>
            <w:r>
              <w:rPr>
                <w:lang w:eastAsia="zh-CN"/>
              </w:rPr>
              <w:t>2016</w:t>
            </w:r>
            <w:r>
              <w:rPr>
                <w:lang w:eastAsia="zh-CN"/>
              </w:rPr>
              <w:t>。</w:t>
            </w:r>
            <w:r>
              <w:rPr>
                <w:lang w:eastAsia="zh-CN"/>
              </w:rPr>
              <w:t xml:space="preserve"> </w:t>
            </w:r>
            <w:r>
              <w:rPr>
                <w:lang w:eastAsia="zh-CN"/>
              </w:rPr>
              <w:t>保留一切权利。</w:t>
            </w:r>
          </w:p>
          <w:p w:rsidR="00F95F14" w:rsidRDefault="0033380B" w:rsidP="0033380B">
            <w:pPr>
              <w:pStyle w:val="CoverText"/>
              <w:widowControl w:val="0"/>
            </w:pPr>
            <w:r>
              <w:rPr>
                <w:rFonts w:hint="eastAsia"/>
              </w:rPr>
              <w:t>非经本公司书面许可，任何单位和个人不得擅自摘抄、复制本文档内容的部分或全部，并不得以任何形式传播。</w:t>
            </w:r>
          </w:p>
          <w:p w:rsidR="00F95F14" w:rsidRDefault="00F95F14" w:rsidP="0033380B">
            <w:pPr>
              <w:pStyle w:val="Cover3"/>
              <w:jc w:val="both"/>
              <w:rPr>
                <w:rFonts w:hint="default"/>
                <w:lang w:eastAsia="zh-CN"/>
              </w:rPr>
            </w:pPr>
          </w:p>
          <w:p w:rsidR="00F95F14" w:rsidRDefault="0033380B" w:rsidP="0033380B">
            <w:pPr>
              <w:pStyle w:val="Cover3"/>
              <w:jc w:val="both"/>
              <w:rPr>
                <w:rFonts w:hint="default"/>
                <w:lang w:eastAsia="zh-CN"/>
              </w:rPr>
            </w:pPr>
            <w:r>
              <w:rPr>
                <w:lang w:eastAsia="zh-CN"/>
              </w:rPr>
              <w:t>商标声明</w:t>
            </w:r>
          </w:p>
          <w:p w:rsidR="00F95F14" w:rsidRDefault="006850E4" w:rsidP="0033380B">
            <w:pPr>
              <w:pStyle w:val="CoverText"/>
              <w:widowControl w:val="0"/>
            </w:pPr>
            <w:r>
              <w:rPr>
                <w:noProof/>
              </w:rPr>
              <w:drawing>
                <wp:inline distT="0" distB="0" distL="0" distR="0">
                  <wp:extent cx="294005" cy="286385"/>
                  <wp:effectExtent l="0" t="0" r="0" b="0"/>
                  <wp:docPr id="3" name="图片 3"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附件3-版权声明页图"/>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005" cy="286385"/>
                          </a:xfrm>
                          <a:prstGeom prst="rect">
                            <a:avLst/>
                          </a:prstGeom>
                          <a:noFill/>
                          <a:ln>
                            <a:noFill/>
                          </a:ln>
                        </pic:spPr>
                      </pic:pic>
                    </a:graphicData>
                  </a:graphic>
                </wp:inline>
              </w:drawing>
            </w:r>
            <w:r w:rsidR="0033380B">
              <w:rPr>
                <w:rFonts w:hint="eastAsia"/>
              </w:rPr>
              <w:t>和其他华为商标均为华为技术有限公司的商标。</w:t>
            </w:r>
          </w:p>
          <w:p w:rsidR="00F95F14" w:rsidRDefault="0033380B" w:rsidP="0033380B">
            <w:pPr>
              <w:pStyle w:val="CoverText"/>
              <w:widowControl w:val="0"/>
            </w:pPr>
            <w:r>
              <w:rPr>
                <w:rFonts w:hint="eastAsia"/>
              </w:rPr>
              <w:t>本文档提及的其他所有商标或注册商标，由各自的所有人拥有。</w:t>
            </w:r>
          </w:p>
          <w:p w:rsidR="00F95F14" w:rsidRDefault="00F95F14" w:rsidP="0033380B">
            <w:pPr>
              <w:pStyle w:val="Cover3"/>
              <w:jc w:val="both"/>
              <w:rPr>
                <w:rFonts w:hint="default"/>
                <w:lang w:eastAsia="zh-CN"/>
              </w:rPr>
            </w:pPr>
          </w:p>
          <w:p w:rsidR="00F95F14" w:rsidRDefault="0033380B" w:rsidP="0033380B">
            <w:pPr>
              <w:pStyle w:val="Cover3"/>
              <w:jc w:val="both"/>
              <w:rPr>
                <w:rFonts w:hint="default"/>
                <w:lang w:eastAsia="zh-CN"/>
              </w:rPr>
            </w:pPr>
            <w:r>
              <w:rPr>
                <w:lang w:eastAsia="zh-CN"/>
              </w:rPr>
              <w:t>注意</w:t>
            </w:r>
          </w:p>
          <w:p w:rsidR="00F95F14" w:rsidRDefault="0033380B" w:rsidP="0033380B">
            <w:pPr>
              <w:pStyle w:val="CoverText"/>
              <w:widowControl w:val="0"/>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rsidR="00F95F14" w:rsidRDefault="0033380B" w:rsidP="0033380B">
            <w:pPr>
              <w:pStyle w:val="CoverText"/>
              <w:widowControl w:val="0"/>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F95F14" w:rsidRDefault="00F95F14">
      <w:pPr>
        <w:pStyle w:val="TableText"/>
        <w:rPr>
          <w:rFonts w:hint="default"/>
        </w:rPr>
      </w:pPr>
    </w:p>
    <w:p w:rsidR="00F95F14" w:rsidRDefault="00F95F14">
      <w:pPr>
        <w:pStyle w:val="TableText"/>
        <w:rPr>
          <w:rFonts w:hint="default"/>
        </w:rPr>
      </w:pPr>
    </w:p>
    <w:p w:rsidR="00F95F14" w:rsidRDefault="00F95F14">
      <w:pPr>
        <w:pStyle w:val="TableText"/>
        <w:rPr>
          <w:rFonts w:hint="default"/>
        </w:rPr>
      </w:pPr>
    </w:p>
    <w:p w:rsidR="00F95F14" w:rsidRDefault="00F95F14">
      <w:pPr>
        <w:pStyle w:val="TableText"/>
        <w:rPr>
          <w:rFonts w:hint="default"/>
        </w:rPr>
      </w:pPr>
    </w:p>
    <w:p w:rsidR="00F95F14" w:rsidRDefault="00F95F14">
      <w:pPr>
        <w:pStyle w:val="TableText"/>
        <w:rPr>
          <w:rFonts w:hint="default"/>
        </w:rPr>
      </w:pPr>
    </w:p>
    <w:p w:rsidR="00F95F14" w:rsidRDefault="00F95F14">
      <w:pPr>
        <w:pStyle w:val="TableText"/>
        <w:rPr>
          <w:rFonts w:hint="default"/>
        </w:rPr>
      </w:pPr>
    </w:p>
    <w:p w:rsidR="00F95F14" w:rsidRDefault="00F95F14">
      <w:pPr>
        <w:pStyle w:val="TableText"/>
        <w:rPr>
          <w:rFonts w:hint="default"/>
        </w:rPr>
      </w:pPr>
    </w:p>
    <w:p w:rsidR="00F95F14" w:rsidRDefault="00F95F14">
      <w:pPr>
        <w:pStyle w:val="TableText"/>
        <w:rPr>
          <w:rFonts w:hint="default"/>
        </w:rPr>
      </w:pPr>
    </w:p>
    <w:p w:rsidR="00F95F14" w:rsidRDefault="00F95F14">
      <w:pPr>
        <w:pStyle w:val="TableText"/>
        <w:rPr>
          <w:rFonts w:hint="default"/>
        </w:rPr>
      </w:pPr>
    </w:p>
    <w:tbl>
      <w:tblPr>
        <w:tblW w:w="0" w:type="auto"/>
        <w:tblInd w:w="113" w:type="dxa"/>
        <w:tblLook w:val="01E0" w:firstRow="1" w:lastRow="1" w:firstColumn="1" w:lastColumn="1" w:noHBand="0" w:noVBand="0"/>
      </w:tblPr>
      <w:tblGrid>
        <w:gridCol w:w="1675"/>
        <w:gridCol w:w="7965"/>
      </w:tblGrid>
      <w:tr w:rsidR="00F95F14" w:rsidTr="0033380B">
        <w:trPr>
          <w:trHeight w:val="634"/>
        </w:trPr>
        <w:tc>
          <w:tcPr>
            <w:tcW w:w="9640" w:type="dxa"/>
            <w:gridSpan w:val="2"/>
          </w:tcPr>
          <w:p w:rsidR="00F95F14" w:rsidRDefault="0033380B" w:rsidP="0033380B">
            <w:pPr>
              <w:pStyle w:val="Cover2"/>
              <w:widowControl w:val="0"/>
              <w:jc w:val="both"/>
            </w:pPr>
            <w:r>
              <w:rPr>
                <w:rFonts w:hint="eastAsia"/>
              </w:rPr>
              <w:t>华为技术有限公司</w:t>
            </w:r>
          </w:p>
        </w:tc>
      </w:tr>
      <w:tr w:rsidR="00F95F14" w:rsidTr="0033380B">
        <w:trPr>
          <w:trHeight w:val="371"/>
        </w:trPr>
        <w:tc>
          <w:tcPr>
            <w:tcW w:w="1675" w:type="dxa"/>
          </w:tcPr>
          <w:p w:rsidR="00F95F14" w:rsidRDefault="0033380B" w:rsidP="0033380B">
            <w:pPr>
              <w:pStyle w:val="CoverText"/>
              <w:widowControl w:val="0"/>
            </w:pPr>
            <w:r>
              <w:rPr>
                <w:rFonts w:hint="eastAsia"/>
              </w:rPr>
              <w:t>地址：</w:t>
            </w:r>
          </w:p>
        </w:tc>
        <w:tc>
          <w:tcPr>
            <w:tcW w:w="7965" w:type="dxa"/>
          </w:tcPr>
          <w:p w:rsidR="00F95F14" w:rsidRDefault="0033380B" w:rsidP="0033380B">
            <w:pPr>
              <w:pStyle w:val="CoverText"/>
              <w:widowControl w:val="0"/>
            </w:pPr>
            <w:r>
              <w:rPr>
                <w:rFonts w:hint="eastAsia"/>
              </w:rPr>
              <w:t>深圳市龙岗区坂田华为总部办公楼</w:t>
            </w:r>
            <w:r>
              <w:rPr>
                <w:rFonts w:hint="eastAsia"/>
              </w:rPr>
              <w:t xml:space="preserve">     </w:t>
            </w:r>
            <w:r>
              <w:rPr>
                <w:rFonts w:hint="eastAsia"/>
              </w:rPr>
              <w:t>邮编：</w:t>
            </w:r>
            <w:r>
              <w:rPr>
                <w:rFonts w:hint="eastAsia"/>
              </w:rPr>
              <w:t>518129</w:t>
            </w:r>
          </w:p>
        </w:tc>
      </w:tr>
      <w:tr w:rsidR="00F95F14" w:rsidTr="0033380B">
        <w:trPr>
          <w:trHeight w:val="337"/>
        </w:trPr>
        <w:tc>
          <w:tcPr>
            <w:tcW w:w="1675" w:type="dxa"/>
          </w:tcPr>
          <w:p w:rsidR="00F95F14" w:rsidRDefault="0033380B" w:rsidP="0033380B">
            <w:pPr>
              <w:pStyle w:val="CoverText"/>
              <w:widowControl w:val="0"/>
            </w:pPr>
            <w:r>
              <w:rPr>
                <w:rFonts w:hint="eastAsia"/>
              </w:rPr>
              <w:t>网址：</w:t>
            </w:r>
          </w:p>
        </w:tc>
        <w:tc>
          <w:tcPr>
            <w:tcW w:w="7965" w:type="dxa"/>
          </w:tcPr>
          <w:p w:rsidR="00F95F14" w:rsidRDefault="00F95F14" w:rsidP="0033380B">
            <w:pPr>
              <w:pStyle w:val="CoverText"/>
              <w:widowControl w:val="0"/>
            </w:pPr>
            <w:hyperlink r:id="rId16" w:history="1">
              <w:r w:rsidR="0033380B" w:rsidRPr="0033380B">
                <w:rPr>
                  <w:rStyle w:val="ad"/>
                  <w:lang w:val="pt-BR"/>
                </w:rPr>
                <w:t>http://www.huawei.com</w:t>
              </w:r>
            </w:hyperlink>
          </w:p>
        </w:tc>
      </w:tr>
      <w:tr w:rsidR="00F95F14" w:rsidTr="0033380B">
        <w:trPr>
          <w:trHeight w:val="240"/>
        </w:trPr>
        <w:tc>
          <w:tcPr>
            <w:tcW w:w="1675" w:type="dxa"/>
          </w:tcPr>
          <w:p w:rsidR="00F95F14" w:rsidRDefault="0033380B" w:rsidP="0033380B">
            <w:pPr>
              <w:pStyle w:val="CoverText"/>
              <w:widowControl w:val="0"/>
            </w:pPr>
            <w:r>
              <w:rPr>
                <w:rFonts w:hint="eastAsia"/>
              </w:rPr>
              <w:t>客户服务邮箱：</w:t>
            </w:r>
          </w:p>
        </w:tc>
        <w:bookmarkStart w:id="1" w:name="OLE_LINK2"/>
        <w:tc>
          <w:tcPr>
            <w:tcW w:w="7965" w:type="dxa"/>
          </w:tcPr>
          <w:p w:rsidR="00F95F14" w:rsidRDefault="00F95F14" w:rsidP="0033380B">
            <w:pPr>
              <w:pStyle w:val="CoverText"/>
              <w:widowControl w:val="0"/>
            </w:pPr>
            <w:r>
              <w:fldChar w:fldCharType="begin"/>
            </w:r>
            <w:r>
              <w:instrText>HYPERLINK "mailto:support@huawei.com"</w:instrText>
            </w:r>
            <w:r>
              <w:fldChar w:fldCharType="separate"/>
            </w:r>
            <w:r w:rsidR="0033380B">
              <w:rPr>
                <w:rStyle w:val="ad"/>
              </w:rPr>
              <w:t>support@huawei.com</w:t>
            </w:r>
            <w:r>
              <w:fldChar w:fldCharType="end"/>
            </w:r>
            <w:bookmarkEnd w:id="1"/>
          </w:p>
        </w:tc>
      </w:tr>
      <w:tr w:rsidR="00F95F14" w:rsidTr="0033380B">
        <w:trPr>
          <w:trHeight w:val="337"/>
        </w:trPr>
        <w:tc>
          <w:tcPr>
            <w:tcW w:w="1675" w:type="dxa"/>
          </w:tcPr>
          <w:p w:rsidR="00F95F14" w:rsidRDefault="0033380B" w:rsidP="0033380B">
            <w:pPr>
              <w:pStyle w:val="CoverText"/>
              <w:widowControl w:val="0"/>
            </w:pPr>
            <w:r>
              <w:rPr>
                <w:rFonts w:hint="eastAsia"/>
              </w:rPr>
              <w:t>客户服务电话：</w:t>
            </w:r>
          </w:p>
        </w:tc>
        <w:tc>
          <w:tcPr>
            <w:tcW w:w="7965" w:type="dxa"/>
          </w:tcPr>
          <w:p w:rsidR="00F95F14" w:rsidRDefault="0033380B" w:rsidP="0033380B">
            <w:pPr>
              <w:pStyle w:val="CoverText"/>
              <w:widowControl w:val="0"/>
            </w:pPr>
            <w:r>
              <w:t>4008302118</w:t>
            </w:r>
          </w:p>
        </w:tc>
      </w:tr>
    </w:tbl>
    <w:p w:rsidR="00F95F14" w:rsidRDefault="00F95F14">
      <w:pPr>
        <w:pStyle w:val="TableText"/>
        <w:rPr>
          <w:rFonts w:hint="default"/>
        </w:rPr>
      </w:pPr>
    </w:p>
    <w:p w:rsidR="00F95F14" w:rsidRDefault="00F95F14">
      <w:pPr>
        <w:pStyle w:val="TableText"/>
        <w:rPr>
          <w:rFonts w:hint="default"/>
        </w:rPr>
      </w:pPr>
    </w:p>
    <w:p w:rsidR="00F95F14" w:rsidRDefault="00F95F14">
      <w:pPr>
        <w:pStyle w:val="TableText"/>
        <w:rPr>
          <w:rFonts w:hint="default"/>
        </w:rPr>
      </w:pPr>
    </w:p>
    <w:p w:rsidR="00F95F14" w:rsidRDefault="00F95F14">
      <w:pPr>
        <w:rPr>
          <w:rFonts w:hint="default"/>
        </w:rPr>
        <w:sectPr w:rsidR="00F95F14">
          <w:headerReference w:type="even" r:id="rId17"/>
          <w:headerReference w:type="default" r:id="rId18"/>
          <w:footerReference w:type="even" r:id="rId19"/>
          <w:footerReference w:type="default" r:id="rId20"/>
          <w:pgSz w:w="11907" w:h="16840" w:code="9"/>
          <w:pgMar w:top="1701" w:right="1134" w:bottom="1701" w:left="1134" w:header="567" w:footer="567" w:gutter="0"/>
          <w:pgNumType w:fmt="lowerRoman" w:start="1"/>
          <w:cols w:space="425"/>
          <w:docGrid w:linePitch="312"/>
        </w:sectPr>
      </w:pPr>
    </w:p>
    <w:p w:rsidR="00F95F14" w:rsidRDefault="0033380B">
      <w:pPr>
        <w:pStyle w:val="Contents"/>
        <w:rPr>
          <w:rFonts w:hint="default"/>
        </w:rPr>
      </w:pPr>
      <w:r>
        <w:t>目</w:t>
      </w:r>
      <w:r>
        <w:t xml:space="preserve">  </w:t>
      </w:r>
      <w:r>
        <w:t>录</w:t>
      </w:r>
    </w:p>
    <w:p w:rsidR="00197877" w:rsidRDefault="00F95F14">
      <w:pPr>
        <w:pStyle w:val="10"/>
        <w:tabs>
          <w:tab w:val="right" w:leader="dot" w:pos="9629"/>
        </w:tabs>
        <w:rPr>
          <w:rFonts w:ascii="Calibri" w:hAnsi="Calibri" w:cs="Times New Roman" w:hint="default"/>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rPr>
          <w:rFonts w:hint="default"/>
        </w:rPr>
        <w:fldChar w:fldCharType="separate"/>
      </w:r>
      <w:hyperlink w:anchor="_Toc462950655" w:history="1">
        <w:r w:rsidR="00197877" w:rsidRPr="00F15221">
          <w:rPr>
            <w:rStyle w:val="ad"/>
            <w:noProof/>
          </w:rPr>
          <w:t xml:space="preserve">1 </w:t>
        </w:r>
        <w:r w:rsidR="00197877" w:rsidRPr="00F15221">
          <w:rPr>
            <w:rStyle w:val="ad"/>
            <w:noProof/>
          </w:rPr>
          <w:t>前</w:t>
        </w:r>
        <w:r w:rsidR="00197877" w:rsidRPr="00F15221">
          <w:rPr>
            <w:rStyle w:val="ad"/>
            <w:noProof/>
          </w:rPr>
          <w:t xml:space="preserve">  </w:t>
        </w:r>
        <w:r w:rsidR="00197877" w:rsidRPr="00F15221">
          <w:rPr>
            <w:rStyle w:val="ad"/>
            <w:noProof/>
          </w:rPr>
          <w:t>言</w:t>
        </w:r>
        <w:r w:rsidR="00197877">
          <w:rPr>
            <w:noProof/>
            <w:webHidden/>
          </w:rPr>
          <w:tab/>
        </w:r>
        <w:r w:rsidR="00197877">
          <w:rPr>
            <w:noProof/>
            <w:webHidden/>
          </w:rPr>
          <w:fldChar w:fldCharType="begin"/>
        </w:r>
        <w:r w:rsidR="00197877">
          <w:rPr>
            <w:noProof/>
            <w:webHidden/>
          </w:rPr>
          <w:instrText xml:space="preserve"> PAGEREF _Toc462950655 \h </w:instrText>
        </w:r>
        <w:r w:rsidR="00197877">
          <w:rPr>
            <w:noProof/>
            <w:webHidden/>
          </w:rPr>
        </w:r>
        <w:r w:rsidR="00197877">
          <w:rPr>
            <w:rFonts w:hint="default"/>
            <w:noProof/>
            <w:webHidden/>
          </w:rPr>
          <w:fldChar w:fldCharType="separate"/>
        </w:r>
        <w:r w:rsidR="00197877">
          <w:rPr>
            <w:rFonts w:hint="default"/>
            <w:noProof/>
            <w:webHidden/>
          </w:rPr>
          <w:t>1</w:t>
        </w:r>
        <w:r w:rsidR="00197877">
          <w:rPr>
            <w:noProof/>
            <w:webHidden/>
          </w:rPr>
          <w:fldChar w:fldCharType="end"/>
        </w:r>
      </w:hyperlink>
    </w:p>
    <w:p w:rsidR="00197877" w:rsidRDefault="00197877">
      <w:pPr>
        <w:pStyle w:val="10"/>
        <w:tabs>
          <w:tab w:val="right" w:leader="dot" w:pos="9629"/>
        </w:tabs>
        <w:rPr>
          <w:rFonts w:ascii="Calibri" w:hAnsi="Calibri" w:cs="Times New Roman" w:hint="default"/>
          <w:b w:val="0"/>
          <w:bCs w:val="0"/>
          <w:noProof/>
          <w:sz w:val="21"/>
          <w:szCs w:val="22"/>
        </w:rPr>
      </w:pPr>
      <w:hyperlink w:anchor="_Toc462950656" w:history="1">
        <w:r w:rsidRPr="00F15221">
          <w:rPr>
            <w:rStyle w:val="ad"/>
            <w:noProof/>
          </w:rPr>
          <w:t xml:space="preserve">2 </w:t>
        </w:r>
        <w:r w:rsidRPr="00F15221">
          <w:rPr>
            <w:rStyle w:val="ad"/>
            <w:noProof/>
          </w:rPr>
          <w:t>概述</w:t>
        </w:r>
        <w:r>
          <w:rPr>
            <w:noProof/>
            <w:webHidden/>
          </w:rPr>
          <w:tab/>
        </w:r>
        <w:r>
          <w:rPr>
            <w:noProof/>
            <w:webHidden/>
          </w:rPr>
          <w:fldChar w:fldCharType="begin"/>
        </w:r>
        <w:r>
          <w:rPr>
            <w:noProof/>
            <w:webHidden/>
          </w:rPr>
          <w:instrText xml:space="preserve"> PAGEREF _Toc462950656 \h </w:instrText>
        </w:r>
        <w:r>
          <w:rPr>
            <w:noProof/>
            <w:webHidden/>
          </w:rPr>
        </w:r>
        <w:r>
          <w:rPr>
            <w:rFonts w:hint="default"/>
            <w:noProof/>
            <w:webHidden/>
          </w:rPr>
          <w:fldChar w:fldCharType="separate"/>
        </w:r>
        <w:r>
          <w:rPr>
            <w:rFonts w:hint="default"/>
            <w:noProof/>
            <w:webHidden/>
          </w:rPr>
          <w:t>3</w:t>
        </w:r>
        <w:r>
          <w:rPr>
            <w:noProof/>
            <w:webHidden/>
          </w:rPr>
          <w:fldChar w:fldCharType="end"/>
        </w:r>
      </w:hyperlink>
    </w:p>
    <w:p w:rsidR="00197877" w:rsidRDefault="00197877">
      <w:pPr>
        <w:pStyle w:val="10"/>
        <w:tabs>
          <w:tab w:val="right" w:leader="dot" w:pos="9629"/>
        </w:tabs>
        <w:rPr>
          <w:rFonts w:ascii="Calibri" w:hAnsi="Calibri" w:cs="Times New Roman" w:hint="default"/>
          <w:b w:val="0"/>
          <w:bCs w:val="0"/>
          <w:noProof/>
          <w:sz w:val="21"/>
          <w:szCs w:val="22"/>
        </w:rPr>
      </w:pPr>
      <w:hyperlink w:anchor="_Toc462950657" w:history="1">
        <w:r w:rsidRPr="00F15221">
          <w:rPr>
            <w:rStyle w:val="ad"/>
            <w:noProof/>
          </w:rPr>
          <w:t xml:space="preserve">3 </w:t>
        </w:r>
        <w:r w:rsidRPr="00F15221">
          <w:rPr>
            <w:rStyle w:val="ad"/>
            <w:noProof/>
          </w:rPr>
          <w:t>开发环境</w:t>
        </w:r>
        <w:r>
          <w:rPr>
            <w:noProof/>
            <w:webHidden/>
          </w:rPr>
          <w:tab/>
        </w:r>
        <w:r>
          <w:rPr>
            <w:noProof/>
            <w:webHidden/>
          </w:rPr>
          <w:fldChar w:fldCharType="begin"/>
        </w:r>
        <w:r>
          <w:rPr>
            <w:noProof/>
            <w:webHidden/>
          </w:rPr>
          <w:instrText xml:space="preserve"> PAGEREF _Toc462950657 \h </w:instrText>
        </w:r>
        <w:r>
          <w:rPr>
            <w:noProof/>
            <w:webHidden/>
          </w:rPr>
        </w:r>
        <w:r>
          <w:rPr>
            <w:rFonts w:hint="default"/>
            <w:noProof/>
            <w:webHidden/>
          </w:rPr>
          <w:fldChar w:fldCharType="separate"/>
        </w:r>
        <w:r>
          <w:rPr>
            <w:rFonts w:hint="default"/>
            <w:noProof/>
            <w:webHidden/>
          </w:rPr>
          <w:t>9</w:t>
        </w:r>
        <w:r>
          <w:rPr>
            <w:noProof/>
            <w:webHidden/>
          </w:rPr>
          <w:fldChar w:fldCharType="end"/>
        </w:r>
      </w:hyperlink>
    </w:p>
    <w:p w:rsidR="00197877" w:rsidRDefault="00197877">
      <w:pPr>
        <w:pStyle w:val="10"/>
        <w:tabs>
          <w:tab w:val="right" w:leader="dot" w:pos="9629"/>
        </w:tabs>
        <w:rPr>
          <w:rFonts w:ascii="Calibri" w:hAnsi="Calibri" w:cs="Times New Roman" w:hint="default"/>
          <w:b w:val="0"/>
          <w:bCs w:val="0"/>
          <w:noProof/>
          <w:sz w:val="21"/>
          <w:szCs w:val="22"/>
        </w:rPr>
      </w:pPr>
      <w:hyperlink w:anchor="_Toc462950658" w:history="1">
        <w:r w:rsidRPr="00F15221">
          <w:rPr>
            <w:rStyle w:val="ad"/>
            <w:noProof/>
          </w:rPr>
          <w:t xml:space="preserve">4 </w:t>
        </w:r>
        <w:r w:rsidRPr="00F15221">
          <w:rPr>
            <w:rStyle w:val="ad"/>
            <w:noProof/>
          </w:rPr>
          <w:t>开发准备</w:t>
        </w:r>
        <w:r>
          <w:rPr>
            <w:noProof/>
            <w:webHidden/>
          </w:rPr>
          <w:tab/>
        </w:r>
        <w:r>
          <w:rPr>
            <w:noProof/>
            <w:webHidden/>
          </w:rPr>
          <w:fldChar w:fldCharType="begin"/>
        </w:r>
        <w:r>
          <w:rPr>
            <w:noProof/>
            <w:webHidden/>
          </w:rPr>
          <w:instrText xml:space="preserve"> PAGEREF _Toc462950658 \h </w:instrText>
        </w:r>
        <w:r>
          <w:rPr>
            <w:noProof/>
            <w:webHidden/>
          </w:rPr>
        </w:r>
        <w:r>
          <w:rPr>
            <w:rFonts w:hint="default"/>
            <w:noProof/>
            <w:webHidden/>
          </w:rPr>
          <w:fldChar w:fldCharType="separate"/>
        </w:r>
        <w:r>
          <w:rPr>
            <w:rFonts w:hint="default"/>
            <w:noProof/>
            <w:webHidden/>
          </w:rPr>
          <w:t>11</w:t>
        </w:r>
        <w:r>
          <w:rPr>
            <w:noProof/>
            <w:webHidden/>
          </w:rPr>
          <w:fldChar w:fldCharType="end"/>
        </w:r>
      </w:hyperlink>
    </w:p>
    <w:p w:rsidR="00197877" w:rsidRDefault="00197877">
      <w:pPr>
        <w:pStyle w:val="10"/>
        <w:tabs>
          <w:tab w:val="right" w:leader="dot" w:pos="9629"/>
        </w:tabs>
        <w:rPr>
          <w:rFonts w:ascii="Calibri" w:hAnsi="Calibri" w:cs="Times New Roman" w:hint="default"/>
          <w:b w:val="0"/>
          <w:bCs w:val="0"/>
          <w:noProof/>
          <w:sz w:val="21"/>
          <w:szCs w:val="22"/>
        </w:rPr>
      </w:pPr>
      <w:hyperlink w:anchor="_Toc462950659" w:history="1">
        <w:r w:rsidRPr="00F15221">
          <w:rPr>
            <w:rStyle w:val="ad"/>
            <w:noProof/>
          </w:rPr>
          <w:t xml:space="preserve">5 </w:t>
        </w:r>
        <w:r w:rsidRPr="00F15221">
          <w:rPr>
            <w:rStyle w:val="ad"/>
            <w:noProof/>
          </w:rPr>
          <w:t>网关业务开发指导</w:t>
        </w:r>
        <w:r>
          <w:rPr>
            <w:noProof/>
            <w:webHidden/>
          </w:rPr>
          <w:tab/>
        </w:r>
        <w:r>
          <w:rPr>
            <w:noProof/>
            <w:webHidden/>
          </w:rPr>
          <w:fldChar w:fldCharType="begin"/>
        </w:r>
        <w:r>
          <w:rPr>
            <w:noProof/>
            <w:webHidden/>
          </w:rPr>
          <w:instrText xml:space="preserve"> PAGEREF _Toc462950659 \h </w:instrText>
        </w:r>
        <w:r>
          <w:rPr>
            <w:noProof/>
            <w:webHidden/>
          </w:rPr>
        </w:r>
        <w:r>
          <w:rPr>
            <w:rFonts w:hint="default"/>
            <w:noProof/>
            <w:webHidden/>
          </w:rPr>
          <w:fldChar w:fldCharType="separate"/>
        </w:r>
        <w:r>
          <w:rPr>
            <w:rFonts w:hint="default"/>
            <w:noProof/>
            <w:webHidden/>
          </w:rPr>
          <w:t>14</w:t>
        </w:r>
        <w:r>
          <w:rPr>
            <w:noProof/>
            <w:webHidden/>
          </w:rPr>
          <w:fldChar w:fldCharType="end"/>
        </w:r>
      </w:hyperlink>
    </w:p>
    <w:p w:rsidR="00197877" w:rsidRDefault="00197877">
      <w:pPr>
        <w:pStyle w:val="22"/>
        <w:tabs>
          <w:tab w:val="right" w:leader="dot" w:pos="9629"/>
        </w:tabs>
        <w:rPr>
          <w:rFonts w:ascii="Calibri" w:hAnsi="Calibri" w:cs="Times New Roman" w:hint="default"/>
          <w:sz w:val="21"/>
          <w:szCs w:val="22"/>
        </w:rPr>
      </w:pPr>
      <w:hyperlink w:anchor="_Toc462950660" w:history="1">
        <w:r w:rsidRPr="00F15221">
          <w:rPr>
            <w:rStyle w:val="ad"/>
            <w:snapToGrid w:val="0"/>
          </w:rPr>
          <w:t>5.1</w:t>
        </w:r>
        <w:r w:rsidRPr="00F15221">
          <w:rPr>
            <w:rStyle w:val="ad"/>
          </w:rPr>
          <w:t xml:space="preserve"> </w:t>
        </w:r>
        <w:r w:rsidRPr="00F15221">
          <w:rPr>
            <w:rStyle w:val="ad"/>
          </w:rPr>
          <w:t>开发步骤</w:t>
        </w:r>
        <w:r>
          <w:rPr>
            <w:webHidden/>
          </w:rPr>
          <w:tab/>
        </w:r>
        <w:r>
          <w:rPr>
            <w:webHidden/>
          </w:rPr>
          <w:fldChar w:fldCharType="begin"/>
        </w:r>
        <w:r>
          <w:rPr>
            <w:webHidden/>
          </w:rPr>
          <w:instrText xml:space="preserve"> PAGEREF _Toc462950660 \h </w:instrText>
        </w:r>
        <w:r>
          <w:rPr>
            <w:webHidden/>
          </w:rPr>
        </w:r>
        <w:r>
          <w:rPr>
            <w:rFonts w:hint="default"/>
            <w:webHidden/>
          </w:rPr>
          <w:fldChar w:fldCharType="separate"/>
        </w:r>
        <w:r>
          <w:rPr>
            <w:rFonts w:hint="default"/>
            <w:webHidden/>
          </w:rPr>
          <w:t>14</w:t>
        </w:r>
        <w:r>
          <w:rPr>
            <w:webHidden/>
          </w:rPr>
          <w:fldChar w:fldCharType="end"/>
        </w:r>
      </w:hyperlink>
    </w:p>
    <w:p w:rsidR="00197877" w:rsidRDefault="00197877">
      <w:pPr>
        <w:pStyle w:val="32"/>
        <w:tabs>
          <w:tab w:val="right" w:leader="dot" w:pos="9629"/>
        </w:tabs>
        <w:rPr>
          <w:rFonts w:ascii="Calibri" w:hAnsi="Calibri" w:cs="Times New Roman" w:hint="default"/>
          <w:sz w:val="21"/>
          <w:szCs w:val="22"/>
        </w:rPr>
      </w:pPr>
      <w:hyperlink w:anchor="_Toc462950661" w:history="1">
        <w:r w:rsidRPr="00F15221">
          <w:rPr>
            <w:rStyle w:val="ad"/>
            <w:rFonts w:cs="Book Antiqua"/>
            <w:bCs/>
            <w:snapToGrid w:val="0"/>
          </w:rPr>
          <w:t>5.1.1</w:t>
        </w:r>
        <w:r w:rsidRPr="00F15221">
          <w:rPr>
            <w:rStyle w:val="ad"/>
          </w:rPr>
          <w:t xml:space="preserve"> </w:t>
        </w:r>
        <w:r w:rsidRPr="00F15221">
          <w:rPr>
            <w:rStyle w:val="ad"/>
          </w:rPr>
          <w:t>将</w:t>
        </w:r>
        <w:r w:rsidRPr="00F15221">
          <w:rPr>
            <w:rStyle w:val="ad"/>
          </w:rPr>
          <w:t>Demo</w:t>
        </w:r>
        <w:r w:rsidRPr="00F15221">
          <w:rPr>
            <w:rStyle w:val="ad"/>
          </w:rPr>
          <w:t>在目标设备上运行起来</w:t>
        </w:r>
        <w:r>
          <w:rPr>
            <w:webHidden/>
          </w:rPr>
          <w:tab/>
        </w:r>
        <w:r>
          <w:rPr>
            <w:webHidden/>
          </w:rPr>
          <w:fldChar w:fldCharType="begin"/>
        </w:r>
        <w:r>
          <w:rPr>
            <w:webHidden/>
          </w:rPr>
          <w:instrText xml:space="preserve"> PAGEREF _Toc462950661 \h </w:instrText>
        </w:r>
        <w:r>
          <w:rPr>
            <w:webHidden/>
          </w:rPr>
        </w:r>
        <w:r>
          <w:rPr>
            <w:rFonts w:hint="default"/>
            <w:webHidden/>
          </w:rPr>
          <w:fldChar w:fldCharType="separate"/>
        </w:r>
        <w:r>
          <w:rPr>
            <w:rFonts w:hint="default"/>
            <w:webHidden/>
          </w:rPr>
          <w:t>15</w:t>
        </w:r>
        <w:r>
          <w:rPr>
            <w:webHidden/>
          </w:rPr>
          <w:fldChar w:fldCharType="end"/>
        </w:r>
      </w:hyperlink>
    </w:p>
    <w:p w:rsidR="00197877" w:rsidRDefault="00197877">
      <w:pPr>
        <w:pStyle w:val="32"/>
        <w:tabs>
          <w:tab w:val="right" w:leader="dot" w:pos="9629"/>
        </w:tabs>
        <w:rPr>
          <w:rFonts w:ascii="Calibri" w:hAnsi="Calibri" w:cs="Times New Roman" w:hint="default"/>
          <w:sz w:val="21"/>
          <w:szCs w:val="22"/>
        </w:rPr>
      </w:pPr>
      <w:hyperlink w:anchor="_Toc462950662" w:history="1">
        <w:r w:rsidRPr="00F15221">
          <w:rPr>
            <w:rStyle w:val="ad"/>
            <w:rFonts w:cs="Book Antiqua"/>
            <w:bCs/>
            <w:snapToGrid w:val="0"/>
          </w:rPr>
          <w:t>5.1.2</w:t>
        </w:r>
        <w:r w:rsidRPr="00F15221">
          <w:rPr>
            <w:rStyle w:val="ad"/>
          </w:rPr>
          <w:t xml:space="preserve"> </w:t>
        </w:r>
        <w:r w:rsidRPr="00F15221">
          <w:rPr>
            <w:rStyle w:val="ad"/>
          </w:rPr>
          <w:t>设备初始化</w:t>
        </w:r>
        <w:r>
          <w:rPr>
            <w:webHidden/>
          </w:rPr>
          <w:tab/>
        </w:r>
        <w:r>
          <w:rPr>
            <w:webHidden/>
          </w:rPr>
          <w:fldChar w:fldCharType="begin"/>
        </w:r>
        <w:r>
          <w:rPr>
            <w:webHidden/>
          </w:rPr>
          <w:instrText xml:space="preserve"> PAGEREF _Toc462950662 \h </w:instrText>
        </w:r>
        <w:r>
          <w:rPr>
            <w:webHidden/>
          </w:rPr>
        </w:r>
        <w:r>
          <w:rPr>
            <w:rFonts w:hint="default"/>
            <w:webHidden/>
          </w:rPr>
          <w:fldChar w:fldCharType="separate"/>
        </w:r>
        <w:r>
          <w:rPr>
            <w:rFonts w:hint="default"/>
            <w:webHidden/>
          </w:rPr>
          <w:t>16</w:t>
        </w:r>
        <w:r>
          <w:rPr>
            <w:webHidden/>
          </w:rPr>
          <w:fldChar w:fldCharType="end"/>
        </w:r>
      </w:hyperlink>
    </w:p>
    <w:p w:rsidR="00197877" w:rsidRDefault="00197877">
      <w:pPr>
        <w:pStyle w:val="32"/>
        <w:tabs>
          <w:tab w:val="right" w:leader="dot" w:pos="9629"/>
        </w:tabs>
        <w:rPr>
          <w:rFonts w:ascii="Calibri" w:hAnsi="Calibri" w:cs="Times New Roman" w:hint="default"/>
          <w:sz w:val="21"/>
          <w:szCs w:val="22"/>
        </w:rPr>
      </w:pPr>
      <w:hyperlink w:anchor="_Toc462950663" w:history="1">
        <w:r w:rsidRPr="00F15221">
          <w:rPr>
            <w:rStyle w:val="ad"/>
            <w:rFonts w:cs="Book Antiqua"/>
            <w:bCs/>
            <w:snapToGrid w:val="0"/>
          </w:rPr>
          <w:t>5.1.3</w:t>
        </w:r>
        <w:r w:rsidRPr="00F15221">
          <w:rPr>
            <w:rStyle w:val="ad"/>
          </w:rPr>
          <w:t xml:space="preserve"> </w:t>
        </w:r>
        <w:r w:rsidRPr="00F15221">
          <w:rPr>
            <w:rStyle w:val="ad"/>
          </w:rPr>
          <w:t>网关绑定</w:t>
        </w:r>
        <w:r>
          <w:rPr>
            <w:webHidden/>
          </w:rPr>
          <w:tab/>
        </w:r>
        <w:r>
          <w:rPr>
            <w:webHidden/>
          </w:rPr>
          <w:fldChar w:fldCharType="begin"/>
        </w:r>
        <w:r>
          <w:rPr>
            <w:webHidden/>
          </w:rPr>
          <w:instrText xml:space="preserve"> PAGEREF _Toc462950663 \h </w:instrText>
        </w:r>
        <w:r>
          <w:rPr>
            <w:webHidden/>
          </w:rPr>
        </w:r>
        <w:r>
          <w:rPr>
            <w:rFonts w:hint="default"/>
            <w:webHidden/>
          </w:rPr>
          <w:fldChar w:fldCharType="separate"/>
        </w:r>
        <w:r>
          <w:rPr>
            <w:rFonts w:hint="default"/>
            <w:webHidden/>
          </w:rPr>
          <w:t>16</w:t>
        </w:r>
        <w:r>
          <w:rPr>
            <w:webHidden/>
          </w:rPr>
          <w:fldChar w:fldCharType="end"/>
        </w:r>
      </w:hyperlink>
    </w:p>
    <w:p w:rsidR="00197877" w:rsidRDefault="00197877">
      <w:pPr>
        <w:pStyle w:val="32"/>
        <w:tabs>
          <w:tab w:val="right" w:leader="dot" w:pos="9629"/>
        </w:tabs>
        <w:rPr>
          <w:rFonts w:ascii="Calibri" w:hAnsi="Calibri" w:cs="Times New Roman" w:hint="default"/>
          <w:sz w:val="21"/>
          <w:szCs w:val="22"/>
        </w:rPr>
      </w:pPr>
      <w:hyperlink w:anchor="_Toc462950664" w:history="1">
        <w:r w:rsidRPr="00F15221">
          <w:rPr>
            <w:rStyle w:val="ad"/>
            <w:rFonts w:cs="Book Antiqua"/>
            <w:bCs/>
            <w:snapToGrid w:val="0"/>
          </w:rPr>
          <w:t>5.1.4</w:t>
        </w:r>
        <w:r w:rsidRPr="00F15221">
          <w:rPr>
            <w:rStyle w:val="ad"/>
          </w:rPr>
          <w:t xml:space="preserve"> </w:t>
        </w:r>
        <w:r w:rsidRPr="00F15221">
          <w:rPr>
            <w:rStyle w:val="ad"/>
          </w:rPr>
          <w:t>网关登录</w:t>
        </w:r>
        <w:r>
          <w:rPr>
            <w:webHidden/>
          </w:rPr>
          <w:tab/>
        </w:r>
        <w:r>
          <w:rPr>
            <w:webHidden/>
          </w:rPr>
          <w:fldChar w:fldCharType="begin"/>
        </w:r>
        <w:r>
          <w:rPr>
            <w:webHidden/>
          </w:rPr>
          <w:instrText xml:space="preserve"> PAGEREF _Toc462950664 \h </w:instrText>
        </w:r>
        <w:r>
          <w:rPr>
            <w:webHidden/>
          </w:rPr>
        </w:r>
        <w:r>
          <w:rPr>
            <w:rFonts w:hint="default"/>
            <w:webHidden/>
          </w:rPr>
          <w:fldChar w:fldCharType="separate"/>
        </w:r>
        <w:r>
          <w:rPr>
            <w:rFonts w:hint="default"/>
            <w:webHidden/>
          </w:rPr>
          <w:t>19</w:t>
        </w:r>
        <w:r>
          <w:rPr>
            <w:webHidden/>
          </w:rPr>
          <w:fldChar w:fldCharType="end"/>
        </w:r>
      </w:hyperlink>
    </w:p>
    <w:p w:rsidR="00197877" w:rsidRDefault="00197877">
      <w:pPr>
        <w:pStyle w:val="22"/>
        <w:tabs>
          <w:tab w:val="right" w:leader="dot" w:pos="9629"/>
        </w:tabs>
        <w:rPr>
          <w:rFonts w:ascii="Calibri" w:hAnsi="Calibri" w:cs="Times New Roman" w:hint="default"/>
          <w:sz w:val="21"/>
          <w:szCs w:val="22"/>
        </w:rPr>
      </w:pPr>
      <w:hyperlink w:anchor="_Toc462950665" w:history="1">
        <w:r w:rsidRPr="00F15221">
          <w:rPr>
            <w:rStyle w:val="ad"/>
            <w:snapToGrid w:val="0"/>
          </w:rPr>
          <w:t>5.2</w:t>
        </w:r>
        <w:r w:rsidRPr="00F15221">
          <w:rPr>
            <w:rStyle w:val="ad"/>
          </w:rPr>
          <w:t xml:space="preserve"> </w:t>
        </w:r>
        <w:r w:rsidRPr="00F15221">
          <w:rPr>
            <w:rStyle w:val="ad"/>
          </w:rPr>
          <w:t>开发样例（</w:t>
        </w:r>
        <w:r w:rsidRPr="00F15221">
          <w:rPr>
            <w:rStyle w:val="ad"/>
          </w:rPr>
          <w:t>Demo</w:t>
        </w:r>
        <w:r w:rsidRPr="00F15221">
          <w:rPr>
            <w:rStyle w:val="ad"/>
          </w:rPr>
          <w:t>库）</w:t>
        </w:r>
        <w:r>
          <w:rPr>
            <w:webHidden/>
          </w:rPr>
          <w:tab/>
        </w:r>
        <w:r>
          <w:rPr>
            <w:webHidden/>
          </w:rPr>
          <w:fldChar w:fldCharType="begin"/>
        </w:r>
        <w:r>
          <w:rPr>
            <w:webHidden/>
          </w:rPr>
          <w:instrText xml:space="preserve"> PAGEREF _Toc462950665 \h </w:instrText>
        </w:r>
        <w:r>
          <w:rPr>
            <w:webHidden/>
          </w:rPr>
        </w:r>
        <w:r>
          <w:rPr>
            <w:rFonts w:hint="default"/>
            <w:webHidden/>
          </w:rPr>
          <w:fldChar w:fldCharType="separate"/>
        </w:r>
        <w:r>
          <w:rPr>
            <w:rFonts w:hint="default"/>
            <w:webHidden/>
          </w:rPr>
          <w:t>20</w:t>
        </w:r>
        <w:r>
          <w:rPr>
            <w:webHidden/>
          </w:rPr>
          <w:fldChar w:fldCharType="end"/>
        </w:r>
      </w:hyperlink>
    </w:p>
    <w:p w:rsidR="00197877" w:rsidRDefault="00197877">
      <w:pPr>
        <w:pStyle w:val="22"/>
        <w:tabs>
          <w:tab w:val="right" w:leader="dot" w:pos="9629"/>
        </w:tabs>
        <w:rPr>
          <w:rFonts w:ascii="Calibri" w:hAnsi="Calibri" w:cs="Times New Roman" w:hint="default"/>
          <w:sz w:val="21"/>
          <w:szCs w:val="22"/>
        </w:rPr>
      </w:pPr>
      <w:hyperlink w:anchor="_Toc462950666" w:history="1">
        <w:r w:rsidRPr="00F15221">
          <w:rPr>
            <w:rStyle w:val="ad"/>
            <w:snapToGrid w:val="0"/>
          </w:rPr>
          <w:t>5.3</w:t>
        </w:r>
        <w:r w:rsidRPr="00F15221">
          <w:rPr>
            <w:rStyle w:val="ad"/>
          </w:rPr>
          <w:t xml:space="preserve"> </w:t>
        </w:r>
        <w:r w:rsidRPr="00F15221">
          <w:rPr>
            <w:rStyle w:val="ad"/>
          </w:rPr>
          <w:t>调测结果</w:t>
        </w:r>
        <w:r>
          <w:rPr>
            <w:webHidden/>
          </w:rPr>
          <w:tab/>
        </w:r>
        <w:r>
          <w:rPr>
            <w:webHidden/>
          </w:rPr>
          <w:fldChar w:fldCharType="begin"/>
        </w:r>
        <w:r>
          <w:rPr>
            <w:webHidden/>
          </w:rPr>
          <w:instrText xml:space="preserve"> PAGEREF _Toc462950666 \h </w:instrText>
        </w:r>
        <w:r>
          <w:rPr>
            <w:webHidden/>
          </w:rPr>
        </w:r>
        <w:r>
          <w:rPr>
            <w:rFonts w:hint="default"/>
            <w:webHidden/>
          </w:rPr>
          <w:fldChar w:fldCharType="separate"/>
        </w:r>
        <w:r>
          <w:rPr>
            <w:rFonts w:hint="default"/>
            <w:webHidden/>
          </w:rPr>
          <w:t>20</w:t>
        </w:r>
        <w:r>
          <w:rPr>
            <w:webHidden/>
          </w:rPr>
          <w:fldChar w:fldCharType="end"/>
        </w:r>
      </w:hyperlink>
    </w:p>
    <w:p w:rsidR="00197877" w:rsidRDefault="00197877">
      <w:pPr>
        <w:pStyle w:val="32"/>
        <w:tabs>
          <w:tab w:val="right" w:leader="dot" w:pos="9629"/>
        </w:tabs>
        <w:rPr>
          <w:rFonts w:ascii="Calibri" w:hAnsi="Calibri" w:cs="Times New Roman" w:hint="default"/>
          <w:sz w:val="21"/>
          <w:szCs w:val="22"/>
        </w:rPr>
      </w:pPr>
      <w:hyperlink w:anchor="_Toc462950667" w:history="1">
        <w:r w:rsidRPr="00F15221">
          <w:rPr>
            <w:rStyle w:val="ad"/>
            <w:rFonts w:cs="Book Antiqua"/>
            <w:bCs/>
            <w:snapToGrid w:val="0"/>
          </w:rPr>
          <w:t>5.3.1</w:t>
        </w:r>
        <w:r w:rsidRPr="00F15221">
          <w:rPr>
            <w:rStyle w:val="ad"/>
          </w:rPr>
          <w:t xml:space="preserve"> </w:t>
        </w:r>
        <w:r w:rsidRPr="00F15221">
          <w:rPr>
            <w:rStyle w:val="ad"/>
          </w:rPr>
          <w:t>注册</w:t>
        </w:r>
        <w:r w:rsidRPr="00F15221">
          <w:rPr>
            <w:rStyle w:val="ad"/>
          </w:rPr>
          <w:t>APP</w:t>
        </w:r>
        <w:r w:rsidRPr="00F15221">
          <w:rPr>
            <w:rStyle w:val="ad"/>
          </w:rPr>
          <w:t>账号</w:t>
        </w:r>
        <w:r>
          <w:rPr>
            <w:webHidden/>
          </w:rPr>
          <w:tab/>
        </w:r>
        <w:r>
          <w:rPr>
            <w:webHidden/>
          </w:rPr>
          <w:fldChar w:fldCharType="begin"/>
        </w:r>
        <w:r>
          <w:rPr>
            <w:webHidden/>
          </w:rPr>
          <w:instrText xml:space="preserve"> PAGEREF _Toc462950667 \h </w:instrText>
        </w:r>
        <w:r>
          <w:rPr>
            <w:webHidden/>
          </w:rPr>
        </w:r>
        <w:r>
          <w:rPr>
            <w:rFonts w:hint="default"/>
            <w:webHidden/>
          </w:rPr>
          <w:fldChar w:fldCharType="separate"/>
        </w:r>
        <w:r>
          <w:rPr>
            <w:rFonts w:hint="default"/>
            <w:webHidden/>
          </w:rPr>
          <w:t>20</w:t>
        </w:r>
        <w:r>
          <w:rPr>
            <w:webHidden/>
          </w:rPr>
          <w:fldChar w:fldCharType="end"/>
        </w:r>
      </w:hyperlink>
    </w:p>
    <w:p w:rsidR="00197877" w:rsidRDefault="00197877">
      <w:pPr>
        <w:pStyle w:val="32"/>
        <w:tabs>
          <w:tab w:val="right" w:leader="dot" w:pos="9629"/>
        </w:tabs>
        <w:rPr>
          <w:rFonts w:ascii="Calibri" w:hAnsi="Calibri" w:cs="Times New Roman" w:hint="default"/>
          <w:sz w:val="21"/>
          <w:szCs w:val="22"/>
        </w:rPr>
      </w:pPr>
      <w:hyperlink w:anchor="_Toc462950668" w:history="1">
        <w:r w:rsidRPr="00F15221">
          <w:rPr>
            <w:rStyle w:val="ad"/>
            <w:rFonts w:cs="Book Antiqua"/>
            <w:bCs/>
            <w:snapToGrid w:val="0"/>
          </w:rPr>
          <w:t>5.3.2</w:t>
        </w:r>
        <w:r w:rsidRPr="00F15221">
          <w:rPr>
            <w:rStyle w:val="ad"/>
          </w:rPr>
          <w:t xml:space="preserve"> </w:t>
        </w:r>
        <w:r w:rsidRPr="00F15221">
          <w:rPr>
            <w:rStyle w:val="ad"/>
          </w:rPr>
          <w:t>网关上电</w:t>
        </w:r>
        <w:r>
          <w:rPr>
            <w:webHidden/>
          </w:rPr>
          <w:tab/>
        </w:r>
        <w:r>
          <w:rPr>
            <w:webHidden/>
          </w:rPr>
          <w:fldChar w:fldCharType="begin"/>
        </w:r>
        <w:r>
          <w:rPr>
            <w:webHidden/>
          </w:rPr>
          <w:instrText xml:space="preserve"> PAGEREF _Toc462950668 \h </w:instrText>
        </w:r>
        <w:r>
          <w:rPr>
            <w:webHidden/>
          </w:rPr>
        </w:r>
        <w:r>
          <w:rPr>
            <w:rFonts w:hint="default"/>
            <w:webHidden/>
          </w:rPr>
          <w:fldChar w:fldCharType="separate"/>
        </w:r>
        <w:r>
          <w:rPr>
            <w:rFonts w:hint="default"/>
            <w:webHidden/>
          </w:rPr>
          <w:t>23</w:t>
        </w:r>
        <w:r>
          <w:rPr>
            <w:webHidden/>
          </w:rPr>
          <w:fldChar w:fldCharType="end"/>
        </w:r>
      </w:hyperlink>
    </w:p>
    <w:p w:rsidR="00197877" w:rsidRDefault="00197877">
      <w:pPr>
        <w:pStyle w:val="32"/>
        <w:tabs>
          <w:tab w:val="right" w:leader="dot" w:pos="9629"/>
        </w:tabs>
        <w:rPr>
          <w:rFonts w:ascii="Calibri" w:hAnsi="Calibri" w:cs="Times New Roman" w:hint="default"/>
          <w:sz w:val="21"/>
          <w:szCs w:val="22"/>
        </w:rPr>
      </w:pPr>
      <w:hyperlink w:anchor="_Toc462950669" w:history="1">
        <w:r w:rsidRPr="00F15221">
          <w:rPr>
            <w:rStyle w:val="ad"/>
            <w:rFonts w:cs="Book Antiqua"/>
            <w:bCs/>
            <w:snapToGrid w:val="0"/>
          </w:rPr>
          <w:t>5.3.3</w:t>
        </w:r>
        <w:r w:rsidRPr="00F15221">
          <w:rPr>
            <w:rStyle w:val="ad"/>
          </w:rPr>
          <w:t xml:space="preserve"> </w:t>
        </w:r>
        <w:r w:rsidRPr="00F15221">
          <w:rPr>
            <w:rStyle w:val="ad"/>
          </w:rPr>
          <w:t>调测</w:t>
        </w:r>
        <w:r>
          <w:rPr>
            <w:webHidden/>
          </w:rPr>
          <w:tab/>
        </w:r>
        <w:r>
          <w:rPr>
            <w:webHidden/>
          </w:rPr>
          <w:fldChar w:fldCharType="begin"/>
        </w:r>
        <w:r>
          <w:rPr>
            <w:webHidden/>
          </w:rPr>
          <w:instrText xml:space="preserve"> PAGEREF _Toc462950669 \h </w:instrText>
        </w:r>
        <w:r>
          <w:rPr>
            <w:webHidden/>
          </w:rPr>
        </w:r>
        <w:r>
          <w:rPr>
            <w:rFonts w:hint="default"/>
            <w:webHidden/>
          </w:rPr>
          <w:fldChar w:fldCharType="separate"/>
        </w:r>
        <w:r>
          <w:rPr>
            <w:rFonts w:hint="default"/>
            <w:webHidden/>
          </w:rPr>
          <w:t>23</w:t>
        </w:r>
        <w:r>
          <w:rPr>
            <w:webHidden/>
          </w:rPr>
          <w:fldChar w:fldCharType="end"/>
        </w:r>
      </w:hyperlink>
    </w:p>
    <w:p w:rsidR="00197877" w:rsidRDefault="00197877">
      <w:pPr>
        <w:pStyle w:val="10"/>
        <w:tabs>
          <w:tab w:val="right" w:leader="dot" w:pos="9629"/>
        </w:tabs>
        <w:rPr>
          <w:rFonts w:ascii="Calibri" w:hAnsi="Calibri" w:cs="Times New Roman" w:hint="default"/>
          <w:b w:val="0"/>
          <w:bCs w:val="0"/>
          <w:noProof/>
          <w:sz w:val="21"/>
          <w:szCs w:val="22"/>
        </w:rPr>
      </w:pPr>
      <w:hyperlink w:anchor="_Toc462950670" w:history="1">
        <w:r w:rsidRPr="00F15221">
          <w:rPr>
            <w:rStyle w:val="ad"/>
            <w:noProof/>
          </w:rPr>
          <w:t xml:space="preserve">6 </w:t>
        </w:r>
        <w:r w:rsidRPr="00F15221">
          <w:rPr>
            <w:rStyle w:val="ad"/>
            <w:noProof/>
          </w:rPr>
          <w:t>设备业务开发</w:t>
        </w:r>
        <w:r>
          <w:rPr>
            <w:noProof/>
            <w:webHidden/>
          </w:rPr>
          <w:tab/>
        </w:r>
        <w:r>
          <w:rPr>
            <w:noProof/>
            <w:webHidden/>
          </w:rPr>
          <w:fldChar w:fldCharType="begin"/>
        </w:r>
        <w:r>
          <w:rPr>
            <w:noProof/>
            <w:webHidden/>
          </w:rPr>
          <w:instrText xml:space="preserve"> PAGEREF _Toc462950670 \h </w:instrText>
        </w:r>
        <w:r>
          <w:rPr>
            <w:noProof/>
            <w:webHidden/>
          </w:rPr>
        </w:r>
        <w:r>
          <w:rPr>
            <w:rFonts w:hint="default"/>
            <w:noProof/>
            <w:webHidden/>
          </w:rPr>
          <w:fldChar w:fldCharType="separate"/>
        </w:r>
        <w:r>
          <w:rPr>
            <w:rFonts w:hint="default"/>
            <w:noProof/>
            <w:webHidden/>
          </w:rPr>
          <w:t>30</w:t>
        </w:r>
        <w:r>
          <w:rPr>
            <w:noProof/>
            <w:webHidden/>
          </w:rPr>
          <w:fldChar w:fldCharType="end"/>
        </w:r>
      </w:hyperlink>
    </w:p>
    <w:p w:rsidR="00197877" w:rsidRDefault="00197877">
      <w:pPr>
        <w:pStyle w:val="10"/>
        <w:tabs>
          <w:tab w:val="right" w:leader="dot" w:pos="9629"/>
        </w:tabs>
        <w:rPr>
          <w:rFonts w:ascii="Calibri" w:hAnsi="Calibri" w:cs="Times New Roman" w:hint="default"/>
          <w:b w:val="0"/>
          <w:bCs w:val="0"/>
          <w:noProof/>
          <w:sz w:val="21"/>
          <w:szCs w:val="22"/>
        </w:rPr>
      </w:pPr>
      <w:hyperlink w:anchor="_Toc462950671" w:history="1">
        <w:r w:rsidRPr="00F15221">
          <w:rPr>
            <w:rStyle w:val="ad"/>
            <w:noProof/>
          </w:rPr>
          <w:t xml:space="preserve">7 </w:t>
        </w:r>
        <w:r w:rsidRPr="00F15221">
          <w:rPr>
            <w:rStyle w:val="ad"/>
            <w:noProof/>
          </w:rPr>
          <w:t>参考</w:t>
        </w:r>
        <w:r>
          <w:rPr>
            <w:noProof/>
            <w:webHidden/>
          </w:rPr>
          <w:tab/>
        </w:r>
        <w:r>
          <w:rPr>
            <w:noProof/>
            <w:webHidden/>
          </w:rPr>
          <w:fldChar w:fldCharType="begin"/>
        </w:r>
        <w:r>
          <w:rPr>
            <w:noProof/>
            <w:webHidden/>
          </w:rPr>
          <w:instrText xml:space="preserve"> PAGEREF _Toc462950671 \h </w:instrText>
        </w:r>
        <w:r>
          <w:rPr>
            <w:noProof/>
            <w:webHidden/>
          </w:rPr>
        </w:r>
        <w:r>
          <w:rPr>
            <w:rFonts w:hint="default"/>
            <w:noProof/>
            <w:webHidden/>
          </w:rPr>
          <w:fldChar w:fldCharType="separate"/>
        </w:r>
        <w:r>
          <w:rPr>
            <w:rFonts w:hint="default"/>
            <w:noProof/>
            <w:webHidden/>
          </w:rPr>
          <w:t>32</w:t>
        </w:r>
        <w:r>
          <w:rPr>
            <w:noProof/>
            <w:webHidden/>
          </w:rPr>
          <w:fldChar w:fldCharType="end"/>
        </w:r>
      </w:hyperlink>
    </w:p>
    <w:p w:rsidR="00F95F14" w:rsidRDefault="00F95F14">
      <w:pPr>
        <w:pStyle w:val="10"/>
        <w:tabs>
          <w:tab w:val="right" w:leader="dot" w:pos="9629"/>
        </w:tabs>
        <w:rPr>
          <w:rFonts w:hint="default"/>
        </w:rPr>
        <w:sectPr w:rsidR="00F95F14">
          <w:headerReference w:type="even" r:id="rId21"/>
          <w:headerReference w:type="default" r:id="rId22"/>
          <w:footerReference w:type="even" r:id="rId23"/>
          <w:footerReference w:type="default" r:id="rId24"/>
          <w:headerReference w:type="first" r:id="rId25"/>
          <w:footerReference w:type="first" r:id="rId26"/>
          <w:pgSz w:w="11907" w:h="16840" w:code="9"/>
          <w:pgMar w:top="1701" w:right="1134" w:bottom="1701" w:left="1134" w:header="567" w:footer="567" w:gutter="0"/>
          <w:pgNumType w:fmt="lowerRoman"/>
          <w:cols w:space="425"/>
          <w:docGrid w:linePitch="312"/>
        </w:sectPr>
      </w:pPr>
      <w:r>
        <w:fldChar w:fldCharType="end"/>
      </w:r>
    </w:p>
    <w:p w:rsidR="00F95F14" w:rsidRDefault="0033380B">
      <w:pPr>
        <w:pStyle w:val="1"/>
        <w:rPr>
          <w:rFonts w:hint="default"/>
        </w:rPr>
      </w:pPr>
      <w:bookmarkStart w:id="2" w:name="_ZH-CN_TOPIC_0035448730"/>
      <w:bookmarkStart w:id="3" w:name="_ZH-CN_TOPIC_0035448730-chtext"/>
      <w:bookmarkStart w:id="4" w:name="_Toc462950655"/>
      <w:bookmarkEnd w:id="2"/>
      <w:r>
        <w:t>前</w:t>
      </w:r>
      <w:r>
        <w:t xml:space="preserve">  </w:t>
      </w:r>
      <w:r>
        <w:t>言</w:t>
      </w:r>
      <w:bookmarkEnd w:id="3"/>
      <w:bookmarkEnd w:id="4"/>
    </w:p>
    <w:p w:rsidR="00F95F14" w:rsidRDefault="0033380B">
      <w:pPr>
        <w:pStyle w:val="BlockLabel"/>
        <w:rPr>
          <w:rFonts w:hint="default"/>
        </w:rPr>
      </w:pPr>
      <w:r>
        <w:t>概述</w:t>
      </w:r>
    </w:p>
    <w:p w:rsidR="00F95F14" w:rsidRDefault="0033380B">
      <w:pPr>
        <w:rPr>
          <w:rFonts w:hint="default"/>
        </w:rPr>
      </w:pPr>
      <w:r>
        <w:t>本文档针对各种设备的集成，从设备的集成条件、集成方法到设备的简单使用，提供了具体的处理过程和步骤。</w:t>
      </w:r>
    </w:p>
    <w:p w:rsidR="00F95F14" w:rsidRDefault="0033380B">
      <w:pPr>
        <w:rPr>
          <w:rFonts w:hint="default"/>
        </w:rPr>
      </w:pPr>
      <w:r>
        <w:t>本文档能指导开发者快速集成设备到华为</w:t>
      </w:r>
      <w:r>
        <w:t>IoT</w:t>
      </w:r>
      <w:r>
        <w:t>联接管理平台中，并使用华为</w:t>
      </w:r>
      <w:r>
        <w:t>HiHo App</w:t>
      </w:r>
      <w:r>
        <w:t>呈现并添加设备。本文档的适用场景主要有两种：</w:t>
      </w:r>
    </w:p>
    <w:p w:rsidR="00F95F14" w:rsidRDefault="0033380B">
      <w:pPr>
        <w:pStyle w:val="ItemList"/>
        <w:rPr>
          <w:rFonts w:hint="default"/>
        </w:rPr>
      </w:pPr>
      <w:r>
        <w:t>网关开发厂商：开发厂商通过把网关集成到</w:t>
      </w:r>
      <w:r>
        <w:t>IoT</w:t>
      </w:r>
      <w:r>
        <w:t>联接管理平台，通关网关能够集成和管理多个非直连设备（比如通过网关添加温度传感器，进行数据上报的操作）。</w:t>
      </w:r>
    </w:p>
    <w:p w:rsidR="00F95F14" w:rsidRDefault="0033380B">
      <w:pPr>
        <w:pStyle w:val="ItemList"/>
        <w:rPr>
          <w:rFonts w:hint="default"/>
        </w:rPr>
      </w:pPr>
      <w:r>
        <w:t>设备开发厂商：例如门磁、</w:t>
      </w:r>
      <w:r>
        <w:t xml:space="preserve"> IP</w:t>
      </w:r>
      <w:r>
        <w:t>摄像头等传感器设备。该种直连设备需要直连云端，绑定并登陆之后即可直接数据上报等操作，无需再进行设备的添加。</w:t>
      </w:r>
    </w:p>
    <w:p w:rsidR="00F95F14" w:rsidRDefault="0033380B">
      <w:pPr>
        <w:pStyle w:val="BlockLabel"/>
        <w:rPr>
          <w:rFonts w:hint="default"/>
        </w:rPr>
      </w:pPr>
      <w:r>
        <w:t>读者对象</w:t>
      </w:r>
    </w:p>
    <w:p w:rsidR="00F95F14" w:rsidRDefault="0033380B">
      <w:pPr>
        <w:rPr>
          <w:rFonts w:hint="default"/>
        </w:rPr>
      </w:pPr>
      <w:r>
        <w:t>本文档主要适用于网关和设备厂商的开发人员，开发人员必须熟悉所要集成的设备的功能、掌握相关的接口知识、具备一定的设备知识背景。</w:t>
      </w:r>
    </w:p>
    <w:p w:rsidR="00F95F14" w:rsidRDefault="0033380B">
      <w:pPr>
        <w:pStyle w:val="BlockLabel"/>
        <w:rPr>
          <w:rFonts w:hint="default"/>
        </w:rPr>
      </w:pPr>
      <w:r>
        <w:t>符号约定</w:t>
      </w:r>
    </w:p>
    <w:p w:rsidR="00F95F14" w:rsidRDefault="0033380B">
      <w:pPr>
        <w:rPr>
          <w:rFonts w:hint="default"/>
        </w:rPr>
      </w:pPr>
      <w:r>
        <w:t>在本文中可能出现下列标志，它们所代表的含义如下。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67"/>
        <w:gridCol w:w="5471"/>
      </w:tblGrid>
      <w:tr w:rsidR="00F95F14" w:rsidTr="0033380B">
        <w:trPr>
          <w:tblHeader/>
        </w:trPr>
        <w:tc>
          <w:tcPr>
            <w:tcW w:w="155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5F14" w:rsidRDefault="0033380B">
            <w:pPr>
              <w:pStyle w:val="TableHeading"/>
              <w:rPr>
                <w:rFonts w:hint="default"/>
              </w:rPr>
            </w:pPr>
            <w:r>
              <w:t>符号</w:t>
            </w:r>
          </w:p>
        </w:tc>
        <w:tc>
          <w:tcPr>
            <w:tcW w:w="344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5F14" w:rsidRDefault="0033380B">
            <w:pPr>
              <w:pStyle w:val="TableHeading"/>
              <w:rPr>
                <w:rFonts w:hint="default"/>
              </w:rPr>
            </w:pPr>
            <w:r>
              <w:t>说明</w:t>
            </w:r>
          </w:p>
        </w:tc>
      </w:tr>
      <w:tr w:rsidR="00F95F14" w:rsidTr="0033380B">
        <w:tc>
          <w:tcPr>
            <w:tcW w:w="1554" w:type="pct"/>
            <w:tcBorders>
              <w:top w:val="single" w:sz="6" w:space="0" w:color="000000"/>
              <w:bottom w:val="single" w:sz="6" w:space="0" w:color="000000"/>
              <w:right w:val="single" w:sz="6" w:space="0" w:color="000000"/>
            </w:tcBorders>
            <w:shd w:val="clear" w:color="auto" w:fill="auto"/>
          </w:tcPr>
          <w:p w:rsidR="00F95F14" w:rsidRDefault="006850E4">
            <w:pPr>
              <w:pStyle w:val="TableText"/>
              <w:rPr>
                <w:rFonts w:hint="default"/>
              </w:rPr>
            </w:pPr>
            <w:r>
              <w:rPr>
                <w:noProof/>
              </w:rPr>
              <w:drawing>
                <wp:inline distT="0" distB="0" distL="0" distR="0">
                  <wp:extent cx="858520" cy="405765"/>
                  <wp:effectExtent l="0" t="0" r="0" b="0"/>
                  <wp:docPr id="4" name="d0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9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8520" cy="405765"/>
                          </a:xfrm>
                          <a:prstGeom prst="rect">
                            <a:avLst/>
                          </a:prstGeom>
                          <a:noFill/>
                          <a:ln>
                            <a:noFill/>
                          </a:ln>
                        </pic:spPr>
                      </pic:pic>
                    </a:graphicData>
                  </a:graphic>
                </wp:inline>
              </w:drawing>
            </w:r>
          </w:p>
        </w:tc>
        <w:tc>
          <w:tcPr>
            <w:tcW w:w="3445" w:type="pct"/>
            <w:tcBorders>
              <w:top w:val="single" w:sz="6" w:space="0" w:color="000000"/>
              <w:bottom w:val="single" w:sz="6" w:space="0" w:color="000000"/>
            </w:tcBorders>
            <w:shd w:val="clear" w:color="auto" w:fill="auto"/>
          </w:tcPr>
          <w:p w:rsidR="00F95F14" w:rsidRDefault="0033380B">
            <w:pPr>
              <w:pStyle w:val="TableText"/>
              <w:rPr>
                <w:rFonts w:hint="default"/>
              </w:rPr>
            </w:pPr>
            <w:r>
              <w:t>表示有高度潜在危险，如果不能避免，会导致人员死亡或严重伤害。</w:t>
            </w:r>
          </w:p>
        </w:tc>
      </w:tr>
      <w:tr w:rsidR="00F95F14" w:rsidTr="0033380B">
        <w:tc>
          <w:tcPr>
            <w:tcW w:w="1554" w:type="pct"/>
            <w:tcBorders>
              <w:top w:val="single" w:sz="6" w:space="0" w:color="000000"/>
              <w:bottom w:val="single" w:sz="6" w:space="0" w:color="000000"/>
              <w:right w:val="single" w:sz="6" w:space="0" w:color="000000"/>
            </w:tcBorders>
            <w:shd w:val="clear" w:color="auto" w:fill="auto"/>
          </w:tcPr>
          <w:p w:rsidR="00F95F14" w:rsidRDefault="006850E4">
            <w:pPr>
              <w:pStyle w:val="TableText"/>
              <w:rPr>
                <w:rFonts w:hint="default"/>
              </w:rPr>
            </w:pPr>
            <w:r>
              <w:rPr>
                <w:noProof/>
              </w:rPr>
              <w:drawing>
                <wp:inline distT="0" distB="0" distL="0" distR="0">
                  <wp:extent cx="858520" cy="405765"/>
                  <wp:effectExtent l="0" t="0" r="0" b="0"/>
                  <wp:docPr id="5" name="d0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0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8520" cy="405765"/>
                          </a:xfrm>
                          <a:prstGeom prst="rect">
                            <a:avLst/>
                          </a:prstGeom>
                          <a:noFill/>
                          <a:ln>
                            <a:noFill/>
                          </a:ln>
                        </pic:spPr>
                      </pic:pic>
                    </a:graphicData>
                  </a:graphic>
                </wp:inline>
              </w:drawing>
            </w:r>
          </w:p>
        </w:tc>
        <w:tc>
          <w:tcPr>
            <w:tcW w:w="3445" w:type="pct"/>
            <w:tcBorders>
              <w:top w:val="single" w:sz="6" w:space="0" w:color="000000"/>
              <w:bottom w:val="single" w:sz="6" w:space="0" w:color="000000"/>
            </w:tcBorders>
            <w:shd w:val="clear" w:color="auto" w:fill="auto"/>
          </w:tcPr>
          <w:p w:rsidR="00F95F14" w:rsidRDefault="0033380B">
            <w:pPr>
              <w:pStyle w:val="TableText"/>
              <w:rPr>
                <w:rFonts w:hint="default"/>
              </w:rPr>
            </w:pPr>
            <w:r>
              <w:t>表示有中度或低度潜在危险，如果不能避免，可能导致人员轻微或中等伤害。</w:t>
            </w:r>
          </w:p>
        </w:tc>
      </w:tr>
      <w:tr w:rsidR="00F95F14" w:rsidTr="0033380B">
        <w:tc>
          <w:tcPr>
            <w:tcW w:w="1554" w:type="pct"/>
            <w:tcBorders>
              <w:top w:val="single" w:sz="6" w:space="0" w:color="000000"/>
              <w:bottom w:val="single" w:sz="6" w:space="0" w:color="000000"/>
              <w:right w:val="single" w:sz="6" w:space="0" w:color="000000"/>
            </w:tcBorders>
            <w:shd w:val="clear" w:color="auto" w:fill="auto"/>
          </w:tcPr>
          <w:p w:rsidR="00F95F14" w:rsidRDefault="006850E4">
            <w:pPr>
              <w:pStyle w:val="TableText"/>
              <w:rPr>
                <w:rFonts w:hint="default"/>
              </w:rPr>
            </w:pPr>
            <w:r>
              <w:rPr>
                <w:noProof/>
              </w:rPr>
              <w:drawing>
                <wp:inline distT="0" distB="0" distL="0" distR="0">
                  <wp:extent cx="898525" cy="405765"/>
                  <wp:effectExtent l="0" t="0" r="0" b="0"/>
                  <wp:docPr id="6" name="d0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8525" cy="405765"/>
                          </a:xfrm>
                          <a:prstGeom prst="rect">
                            <a:avLst/>
                          </a:prstGeom>
                          <a:noFill/>
                          <a:ln>
                            <a:noFill/>
                          </a:ln>
                        </pic:spPr>
                      </pic:pic>
                    </a:graphicData>
                  </a:graphic>
                </wp:inline>
              </w:drawing>
            </w:r>
          </w:p>
        </w:tc>
        <w:tc>
          <w:tcPr>
            <w:tcW w:w="3445" w:type="pct"/>
            <w:tcBorders>
              <w:top w:val="single" w:sz="6" w:space="0" w:color="000000"/>
              <w:bottom w:val="single" w:sz="6" w:space="0" w:color="000000"/>
            </w:tcBorders>
            <w:shd w:val="clear" w:color="auto" w:fill="auto"/>
          </w:tcPr>
          <w:p w:rsidR="00F95F14" w:rsidRDefault="0033380B">
            <w:pPr>
              <w:pStyle w:val="TableText"/>
              <w:rPr>
                <w:rFonts w:hint="default"/>
              </w:rPr>
            </w:pPr>
            <w:r>
              <w:t>表示有潜在风险，如果忽视这些文本，可能导致设备损坏、数据丢失、设备性能降低或不可预知的结果。</w:t>
            </w:r>
          </w:p>
        </w:tc>
      </w:tr>
      <w:tr w:rsidR="00F95F14" w:rsidTr="0033380B">
        <w:tc>
          <w:tcPr>
            <w:tcW w:w="1554" w:type="pct"/>
            <w:tcBorders>
              <w:top w:val="single" w:sz="6" w:space="0" w:color="000000"/>
              <w:bottom w:val="single" w:sz="6" w:space="0" w:color="000000"/>
              <w:right w:val="single" w:sz="6" w:space="0" w:color="000000"/>
            </w:tcBorders>
            <w:shd w:val="clear" w:color="auto" w:fill="auto"/>
          </w:tcPr>
          <w:p w:rsidR="00F95F14" w:rsidRDefault="006850E4">
            <w:pPr>
              <w:pStyle w:val="TableText"/>
              <w:rPr>
                <w:rFonts w:hint="default"/>
              </w:rPr>
            </w:pPr>
            <w:r>
              <w:rPr>
                <w:noProof/>
              </w:rPr>
              <w:drawing>
                <wp:inline distT="0" distB="0" distL="0" distR="0">
                  <wp:extent cx="469265" cy="111125"/>
                  <wp:effectExtent l="0" t="0" r="6985" b="3175"/>
                  <wp:docPr id="7" name="d0e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265" cy="111125"/>
                          </a:xfrm>
                          <a:prstGeom prst="rect">
                            <a:avLst/>
                          </a:prstGeom>
                          <a:noFill/>
                          <a:ln>
                            <a:noFill/>
                          </a:ln>
                        </pic:spPr>
                      </pic:pic>
                    </a:graphicData>
                  </a:graphic>
                </wp:inline>
              </w:drawing>
            </w:r>
          </w:p>
        </w:tc>
        <w:tc>
          <w:tcPr>
            <w:tcW w:w="3445" w:type="pct"/>
            <w:tcBorders>
              <w:top w:val="single" w:sz="6" w:space="0" w:color="000000"/>
              <w:bottom w:val="single" w:sz="6" w:space="0" w:color="000000"/>
            </w:tcBorders>
            <w:shd w:val="clear" w:color="auto" w:fill="auto"/>
          </w:tcPr>
          <w:p w:rsidR="00F95F14" w:rsidRDefault="0033380B">
            <w:pPr>
              <w:pStyle w:val="TableText"/>
              <w:rPr>
                <w:rFonts w:hint="default"/>
              </w:rPr>
            </w:pPr>
            <w:r>
              <w:t>表示能帮助您解决某个问题或节省您的时间。</w:t>
            </w:r>
          </w:p>
        </w:tc>
      </w:tr>
      <w:tr w:rsidR="00F95F14" w:rsidTr="0033380B">
        <w:tc>
          <w:tcPr>
            <w:tcW w:w="1554" w:type="pct"/>
            <w:tcBorders>
              <w:top w:val="single" w:sz="6" w:space="0" w:color="000000"/>
              <w:bottom w:val="single" w:sz="6" w:space="0" w:color="000000"/>
              <w:right w:val="single" w:sz="6" w:space="0" w:color="000000"/>
            </w:tcBorders>
            <w:shd w:val="clear" w:color="auto" w:fill="auto"/>
          </w:tcPr>
          <w:p w:rsidR="00F95F14" w:rsidRDefault="006850E4">
            <w:pPr>
              <w:pStyle w:val="TableText"/>
              <w:rPr>
                <w:rFonts w:hint="default"/>
              </w:rPr>
            </w:pPr>
            <w:r>
              <w:rPr>
                <w:noProof/>
              </w:rPr>
              <w:drawing>
                <wp:inline distT="0" distB="0" distL="0" distR="0">
                  <wp:extent cx="461010" cy="151130"/>
                  <wp:effectExtent l="0" t="0" r="0" b="1270"/>
                  <wp:docPr id="8" name="d0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 cy="151130"/>
                          </a:xfrm>
                          <a:prstGeom prst="rect">
                            <a:avLst/>
                          </a:prstGeom>
                          <a:noFill/>
                          <a:ln>
                            <a:noFill/>
                          </a:ln>
                        </pic:spPr>
                      </pic:pic>
                    </a:graphicData>
                  </a:graphic>
                </wp:inline>
              </w:drawing>
            </w:r>
          </w:p>
        </w:tc>
        <w:tc>
          <w:tcPr>
            <w:tcW w:w="3445" w:type="pct"/>
            <w:tcBorders>
              <w:top w:val="single" w:sz="6" w:space="0" w:color="000000"/>
              <w:bottom w:val="single" w:sz="6" w:space="0" w:color="000000"/>
            </w:tcBorders>
            <w:shd w:val="clear" w:color="auto" w:fill="auto"/>
          </w:tcPr>
          <w:p w:rsidR="00F95F14" w:rsidRDefault="0033380B">
            <w:pPr>
              <w:pStyle w:val="TableText"/>
              <w:rPr>
                <w:rFonts w:hint="default"/>
              </w:rPr>
            </w:pPr>
            <w:r>
              <w:t>表示是正文的附加信息，是对正文的强调和补充。</w:t>
            </w:r>
          </w:p>
        </w:tc>
      </w:tr>
    </w:tbl>
    <w:p w:rsidR="00F95F14" w:rsidRDefault="00F95F14">
      <w:pPr>
        <w:rPr>
          <w:rFonts w:hint="default"/>
        </w:rPr>
      </w:pPr>
    </w:p>
    <w:p w:rsidR="00F95F14" w:rsidRDefault="0033380B">
      <w:pPr>
        <w:pStyle w:val="BlockLabel"/>
        <w:rPr>
          <w:rFonts w:hint="default"/>
        </w:rPr>
      </w:pPr>
      <w:r>
        <w:t>修改记录</w:t>
      </w:r>
    </w:p>
    <w:p w:rsidR="00F95F14" w:rsidRDefault="0033380B">
      <w:pPr>
        <w:rPr>
          <w:rFonts w:hint="default"/>
        </w:rPr>
      </w:pPr>
      <w:r>
        <w:t>修改记录累积了每次文档更新的说明。最新版本的文档包含以前所有文档版本的更新内容。</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27"/>
        <w:gridCol w:w="1561"/>
        <w:gridCol w:w="2835"/>
        <w:gridCol w:w="2415"/>
      </w:tblGrid>
      <w:tr w:rsidR="00F95F14" w:rsidTr="0033380B">
        <w:trPr>
          <w:tblHeader/>
        </w:trPr>
        <w:tc>
          <w:tcPr>
            <w:tcW w:w="7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5F14" w:rsidRDefault="0033380B">
            <w:pPr>
              <w:pStyle w:val="TableHeading"/>
              <w:rPr>
                <w:rFonts w:hint="default"/>
              </w:rPr>
            </w:pPr>
            <w:r>
              <w:t>文档版本</w:t>
            </w:r>
          </w:p>
        </w:tc>
        <w:tc>
          <w:tcPr>
            <w:tcW w:w="98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5F14" w:rsidRDefault="0033380B">
            <w:pPr>
              <w:pStyle w:val="TableHeading"/>
              <w:rPr>
                <w:rFonts w:hint="default"/>
              </w:rPr>
            </w:pPr>
            <w:r>
              <w:t>发布日期</w:t>
            </w:r>
          </w:p>
        </w:tc>
        <w:tc>
          <w:tcPr>
            <w:tcW w:w="178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5F14" w:rsidRDefault="0033380B">
            <w:pPr>
              <w:pStyle w:val="TableHeading"/>
              <w:rPr>
                <w:rFonts w:hint="default"/>
              </w:rPr>
            </w:pPr>
            <w:r>
              <w:t>修改说明</w:t>
            </w:r>
          </w:p>
        </w:tc>
        <w:tc>
          <w:tcPr>
            <w:tcW w:w="152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5F14" w:rsidRDefault="0033380B">
            <w:pPr>
              <w:pStyle w:val="TableHeading"/>
              <w:rPr>
                <w:rFonts w:hint="default"/>
              </w:rPr>
            </w:pPr>
            <w:r>
              <w:t>修改影响</w:t>
            </w:r>
          </w:p>
        </w:tc>
      </w:tr>
      <w:tr w:rsidR="00F95F14" w:rsidTr="0033380B">
        <w:tc>
          <w:tcPr>
            <w:tcW w:w="709"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1</w:t>
            </w:r>
          </w:p>
        </w:tc>
        <w:tc>
          <w:tcPr>
            <w:tcW w:w="983"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2016/05/30</w:t>
            </w:r>
          </w:p>
        </w:tc>
        <w:tc>
          <w:tcPr>
            <w:tcW w:w="1786"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第一次发布</w:t>
            </w:r>
          </w:p>
        </w:tc>
        <w:tc>
          <w:tcPr>
            <w:tcW w:w="1521" w:type="pct"/>
            <w:tcBorders>
              <w:top w:val="single" w:sz="6" w:space="0" w:color="000000"/>
              <w:bottom w:val="single" w:sz="6" w:space="0" w:color="000000"/>
            </w:tcBorders>
            <w:shd w:val="clear" w:color="auto" w:fill="auto"/>
          </w:tcPr>
          <w:p w:rsidR="00F95F14" w:rsidRDefault="00F95F14">
            <w:pPr>
              <w:pStyle w:val="TableText"/>
              <w:rPr>
                <w:rFonts w:hint="default"/>
              </w:rPr>
            </w:pPr>
          </w:p>
        </w:tc>
      </w:tr>
      <w:tr w:rsidR="00F95F14" w:rsidTr="0033380B">
        <w:tc>
          <w:tcPr>
            <w:tcW w:w="709" w:type="pct"/>
            <w:tcBorders>
              <w:top w:val="single" w:sz="6" w:space="0" w:color="000000"/>
              <w:bottom w:val="single" w:sz="6" w:space="0" w:color="000000"/>
              <w:right w:val="single" w:sz="6" w:space="0" w:color="000000"/>
            </w:tcBorders>
            <w:shd w:val="clear" w:color="auto" w:fill="auto"/>
          </w:tcPr>
          <w:p w:rsidR="00F95F14" w:rsidRDefault="00F95F14">
            <w:pPr>
              <w:pStyle w:val="TableText"/>
              <w:rPr>
                <w:rFonts w:hint="default"/>
              </w:rPr>
            </w:pPr>
          </w:p>
        </w:tc>
        <w:tc>
          <w:tcPr>
            <w:tcW w:w="983" w:type="pct"/>
            <w:tcBorders>
              <w:top w:val="single" w:sz="6" w:space="0" w:color="000000"/>
              <w:bottom w:val="single" w:sz="6" w:space="0" w:color="000000"/>
              <w:right w:val="single" w:sz="6" w:space="0" w:color="000000"/>
            </w:tcBorders>
            <w:shd w:val="clear" w:color="auto" w:fill="auto"/>
          </w:tcPr>
          <w:p w:rsidR="00F95F14" w:rsidRDefault="00F95F14">
            <w:pPr>
              <w:pStyle w:val="TableText"/>
              <w:rPr>
                <w:rFonts w:hint="default"/>
              </w:rPr>
            </w:pPr>
          </w:p>
        </w:tc>
        <w:tc>
          <w:tcPr>
            <w:tcW w:w="1786" w:type="pct"/>
            <w:tcBorders>
              <w:top w:val="single" w:sz="6" w:space="0" w:color="000000"/>
              <w:bottom w:val="single" w:sz="6" w:space="0" w:color="000000"/>
              <w:right w:val="single" w:sz="6" w:space="0" w:color="000000"/>
            </w:tcBorders>
            <w:shd w:val="clear" w:color="auto" w:fill="auto"/>
          </w:tcPr>
          <w:p w:rsidR="00F95F14" w:rsidRDefault="00F95F14">
            <w:pPr>
              <w:pStyle w:val="TableText"/>
              <w:rPr>
                <w:rFonts w:hint="default"/>
              </w:rPr>
            </w:pPr>
          </w:p>
        </w:tc>
        <w:tc>
          <w:tcPr>
            <w:tcW w:w="1521" w:type="pct"/>
            <w:tcBorders>
              <w:top w:val="single" w:sz="6" w:space="0" w:color="000000"/>
              <w:bottom w:val="single" w:sz="6" w:space="0" w:color="000000"/>
            </w:tcBorders>
            <w:shd w:val="clear" w:color="auto" w:fill="auto"/>
          </w:tcPr>
          <w:p w:rsidR="00F95F14" w:rsidRDefault="00F95F14">
            <w:pPr>
              <w:pStyle w:val="TableText"/>
              <w:rPr>
                <w:rFonts w:hint="default"/>
              </w:rPr>
            </w:pPr>
          </w:p>
        </w:tc>
      </w:tr>
    </w:tbl>
    <w:p w:rsidR="00F95F14" w:rsidRDefault="00F95F14">
      <w:pPr>
        <w:rPr>
          <w:rFonts w:hint="default"/>
        </w:rPr>
        <w:sectPr w:rsidR="00F95F14">
          <w:headerReference w:type="even" r:id="rId32"/>
          <w:headerReference w:type="default" r:id="rId33"/>
          <w:footerReference w:type="even" r:id="rId34"/>
          <w:footerReference w:type="default" r:id="rId35"/>
          <w:pgSz w:w="11907" w:h="16840" w:code="9"/>
          <w:pgMar w:top="1701" w:right="1134" w:bottom="1701" w:left="1134" w:header="567" w:footer="567" w:gutter="0"/>
          <w:pgNumType w:start="1"/>
          <w:cols w:space="425"/>
          <w:docGrid w:linePitch="312"/>
        </w:sectPr>
      </w:pPr>
    </w:p>
    <w:p w:rsidR="00F95F14" w:rsidRDefault="0033380B">
      <w:pPr>
        <w:pStyle w:val="1"/>
        <w:rPr>
          <w:rFonts w:hint="default"/>
        </w:rPr>
      </w:pPr>
      <w:bookmarkStart w:id="5" w:name="_ZH-CN_TOPIC_0035448635"/>
      <w:bookmarkStart w:id="6" w:name="_ZH-CN_TOPIC_0035448635-chtext"/>
      <w:bookmarkStart w:id="7" w:name="_Toc462950656"/>
      <w:bookmarkEnd w:id="5"/>
      <w:r>
        <w:t>概述</w:t>
      </w:r>
      <w:bookmarkEnd w:id="6"/>
      <w:bookmarkEnd w:id="7"/>
    </w:p>
    <w:p w:rsidR="00F95F14" w:rsidRDefault="0033380B">
      <w:pPr>
        <w:pStyle w:val="BlockLabel"/>
        <w:rPr>
          <w:rFonts w:hint="default"/>
        </w:rPr>
      </w:pPr>
      <w:r>
        <w:t>能力概述</w:t>
      </w:r>
    </w:p>
    <w:p w:rsidR="00F95F14" w:rsidRDefault="0033380B">
      <w:pPr>
        <w:rPr>
          <w:rFonts w:hint="default"/>
        </w:rPr>
      </w:pPr>
      <w:r>
        <w:t>华为</w:t>
      </w:r>
      <w:r>
        <w:t>IoT Agent Lite</w:t>
      </w:r>
      <w:r>
        <w:t>是华为公司开发的轻量级的物联网设备中间件，在智慧家庭、工业物联网、车联网等领域为智能设备提供了标准接入华为</w:t>
      </w:r>
      <w:r>
        <w:t>IoT</w:t>
      </w:r>
      <w:r>
        <w:t>联接管理平台的能力。</w:t>
      </w:r>
    </w:p>
    <w:p w:rsidR="00F95F14" w:rsidRDefault="0033380B">
      <w:pPr>
        <w:rPr>
          <w:rFonts w:hint="default"/>
        </w:rPr>
      </w:pPr>
      <w:r>
        <w:t>通过华为提供的</w:t>
      </w:r>
      <w:r>
        <w:t>IoT</w:t>
      </w:r>
      <w:r>
        <w:t>联接管理平台、</w:t>
      </w:r>
      <w:r>
        <w:t>Agent Lite</w:t>
      </w:r>
      <w:r>
        <w:t>开放</w:t>
      </w:r>
      <w:r>
        <w:t>API</w:t>
      </w:r>
      <w:r>
        <w:t>和</w:t>
      </w:r>
      <w:r>
        <w:t>HiHo App</w:t>
      </w:r>
      <w:r>
        <w:t>，开发者通过少量开发就能快速集成网关和智能终端等设备，实现智能设备功能的快速验证。</w:t>
      </w:r>
    </w:p>
    <w:p w:rsidR="00F95F14" w:rsidRDefault="0033380B">
      <w:pPr>
        <w:rPr>
          <w:rFonts w:hint="default"/>
        </w:rPr>
      </w:pPr>
      <w:r>
        <w:t>IoT Agent Lite</w:t>
      </w:r>
      <w:r>
        <w:t>提供了如下功能：</w:t>
      </w:r>
    </w:p>
    <w:p w:rsidR="00F95F14" w:rsidRDefault="0033380B">
      <w:pPr>
        <w:pStyle w:val="ItemList"/>
        <w:rPr>
          <w:rFonts w:hint="default"/>
        </w:rPr>
      </w:pPr>
      <w:r>
        <w:t>设备的绑定登录</w:t>
      </w:r>
    </w:p>
    <w:p w:rsidR="00F95F14" w:rsidRDefault="0033380B">
      <w:pPr>
        <w:pStyle w:val="ItemList"/>
        <w:rPr>
          <w:rFonts w:hint="default"/>
        </w:rPr>
      </w:pPr>
      <w:r>
        <w:t>设备的添加删除</w:t>
      </w:r>
    </w:p>
    <w:p w:rsidR="00F95F14" w:rsidRDefault="0033380B">
      <w:pPr>
        <w:pStyle w:val="ItemList"/>
        <w:rPr>
          <w:rFonts w:hint="default"/>
        </w:rPr>
      </w:pPr>
      <w:r>
        <w:t>设备的数据上报</w:t>
      </w:r>
    </w:p>
    <w:p w:rsidR="00F95F14" w:rsidRDefault="0033380B">
      <w:pPr>
        <w:pStyle w:val="ItemList"/>
        <w:rPr>
          <w:rFonts w:hint="default"/>
        </w:rPr>
      </w:pPr>
      <w:r>
        <w:t>下发平台控制命令</w:t>
      </w:r>
    </w:p>
    <w:p w:rsidR="00F95F14" w:rsidRDefault="0033380B">
      <w:pPr>
        <w:pStyle w:val="ItemList"/>
        <w:rPr>
          <w:rFonts w:hint="default"/>
        </w:rPr>
      </w:pPr>
      <w:r>
        <w:t>更新设备状态信息</w:t>
      </w:r>
    </w:p>
    <w:p w:rsidR="00F95F14" w:rsidRDefault="00F95F14">
      <w:pPr>
        <w:rPr>
          <w:rFonts w:hint="default"/>
        </w:rPr>
      </w:pPr>
      <w:hyperlink w:anchor="_ZH-CN_TOPIC_0035448630" w:tooltip=" " w:history="1">
        <w:r w:rsidR="0033380B">
          <w:rPr>
            <w:rStyle w:val="ad"/>
          </w:rPr>
          <w:t>网关业务开发指导</w:t>
        </w:r>
      </w:hyperlink>
      <w:r w:rsidR="0033380B">
        <w:t>中主要描述了传感器数据上报结果处理、传感器状态更新结果处理和传感器移除结果处理函数。</w:t>
      </w:r>
    </w:p>
    <w:p w:rsidR="00F95F14" w:rsidRDefault="00F95F14">
      <w:pPr>
        <w:rPr>
          <w:rFonts w:hint="default"/>
        </w:rPr>
      </w:pPr>
      <w:hyperlink w:anchor="_ZH-CN_TOPIC_0035448726" w:tooltip=" " w:history="1">
        <w:r w:rsidR="0033380B">
          <w:rPr>
            <w:rStyle w:val="ad"/>
          </w:rPr>
          <w:t>设备业务开发</w:t>
        </w:r>
      </w:hyperlink>
      <w:r w:rsidR="0033380B">
        <w:t>指导中主要描述开发者可直接将</w:t>
      </w:r>
      <w:r w:rsidR="0033380B">
        <w:t>Demo</w:t>
      </w:r>
      <w:r w:rsidR="0033380B">
        <w:t>在目标设备上运行起来，并基于</w:t>
      </w:r>
      <w:r w:rsidR="0033380B">
        <w:t>Demo</w:t>
      </w:r>
      <w:r w:rsidR="0033380B">
        <w:t>的已有代码做必要的修改，完成所需功能。</w:t>
      </w:r>
    </w:p>
    <w:p w:rsidR="00F95F14" w:rsidRDefault="0033380B">
      <w:pPr>
        <w:rPr>
          <w:rFonts w:hint="default"/>
        </w:rPr>
      </w:pPr>
      <w:r>
        <w:t>如下图所示，左边场景是针对有自己的网关和标准协议</w:t>
      </w:r>
      <w:r>
        <w:t>(Z-Wave</w:t>
      </w:r>
      <w:r>
        <w:t>，</w:t>
      </w:r>
      <w:r>
        <w:t>ZigBee)</w:t>
      </w:r>
      <w:r>
        <w:t>的传感器的开发厂商，可以通过</w:t>
      </w:r>
      <w:r>
        <w:t>Agent Lite</w:t>
      </w:r>
      <w:r>
        <w:t>把网关连接到</w:t>
      </w:r>
      <w:r>
        <w:t>IoT</w:t>
      </w:r>
      <w:r>
        <w:t>平台，同时通过网关把传感器集成到平台。</w:t>
      </w:r>
    </w:p>
    <w:p w:rsidR="00F95F14" w:rsidRDefault="0033380B">
      <w:pPr>
        <w:rPr>
          <w:rFonts w:hint="default"/>
        </w:rPr>
      </w:pPr>
      <w:r>
        <w:t>右边场景针对的是没有自己的网关，只有非标准协议的传感器的开发厂商，也可以通过</w:t>
      </w:r>
      <w:r>
        <w:t>Agent Lite</w:t>
      </w:r>
      <w:r>
        <w:t>把传感器连接到</w:t>
      </w:r>
      <w:r>
        <w:t>IoT</w:t>
      </w:r>
      <w:r>
        <w:t>平台。</w:t>
      </w:r>
    </w:p>
    <w:p w:rsidR="00F95F14" w:rsidRDefault="0033380B">
      <w:pPr>
        <w:pStyle w:val="FigureDescription"/>
      </w:pPr>
      <w:r>
        <w:t>不同厂商的开发场景</w:t>
      </w:r>
    </w:p>
    <w:p w:rsidR="00F95F14" w:rsidRDefault="006850E4">
      <w:pPr>
        <w:pStyle w:val="Figure"/>
        <w:rPr>
          <w:rFonts w:hint="default"/>
        </w:rPr>
      </w:pPr>
      <w:r>
        <w:rPr>
          <w:noProof/>
        </w:rPr>
        <w:drawing>
          <wp:inline distT="0" distB="0" distL="0" distR="0">
            <wp:extent cx="4317365" cy="4070985"/>
            <wp:effectExtent l="0" t="0" r="6985" b="5715"/>
            <wp:docPr id="9" name="d0e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17365" cy="4070985"/>
                    </a:xfrm>
                    <a:prstGeom prst="rect">
                      <a:avLst/>
                    </a:prstGeom>
                    <a:noFill/>
                    <a:ln>
                      <a:noFill/>
                    </a:ln>
                  </pic:spPr>
                </pic:pic>
              </a:graphicData>
            </a:graphic>
          </wp:inline>
        </w:drawing>
      </w:r>
    </w:p>
    <w:p w:rsidR="00F95F14" w:rsidRDefault="00F95F14">
      <w:pPr>
        <w:rPr>
          <w:rFonts w:hint="default"/>
        </w:rPr>
      </w:pPr>
    </w:p>
    <w:p w:rsidR="00F95F14" w:rsidRDefault="0033380B">
      <w:pPr>
        <w:pStyle w:val="BlockLabel"/>
        <w:rPr>
          <w:rFonts w:hint="default"/>
        </w:rPr>
      </w:pPr>
      <w:r>
        <w:t>基本概念</w:t>
      </w:r>
    </w:p>
    <w:p w:rsidR="00F95F14" w:rsidRDefault="0033380B">
      <w:pPr>
        <w:pStyle w:val="ItemList"/>
        <w:rPr>
          <w:rFonts w:hint="default"/>
        </w:rPr>
      </w:pPr>
      <w:r>
        <w:t>服务（</w:t>
      </w:r>
      <w:r>
        <w:t>Service</w:t>
      </w:r>
      <w:r>
        <w:t>）：服务是设备的一项完整功能，每种服务对应一种设备能力</w:t>
      </w:r>
    </w:p>
    <w:p w:rsidR="00F95F14" w:rsidRDefault="0033380B">
      <w:pPr>
        <w:pStyle w:val="ItemList"/>
        <w:rPr>
          <w:rFonts w:hint="default"/>
        </w:rPr>
      </w:pPr>
      <w:r>
        <w:t>属性（</w:t>
      </w:r>
      <w:r>
        <w:t>Property</w:t>
      </w:r>
      <w:r>
        <w:t>）：一个或多个属性组成一种服务，是服务的具体分化。例如温度服务，有温度（用于表示当前温度）及目标温度（用于调节温度）两个属性。开发者可以根据所集成设备的情况指定使用一种服务下的一个或多个属性。</w:t>
      </w:r>
    </w:p>
    <w:p w:rsidR="00F95F14" w:rsidRDefault="0033380B">
      <w:pPr>
        <w:pStyle w:val="ItemList"/>
        <w:rPr>
          <w:rFonts w:hint="default"/>
        </w:rPr>
      </w:pPr>
      <w:r>
        <w:t>设备分类设备根据逻辑拓扑可以分为两类，直连设备与非直连设备：</w:t>
      </w:r>
    </w:p>
    <w:p w:rsidR="00F95F14" w:rsidRDefault="006850E4">
      <w:pPr>
        <w:pStyle w:val="ItemListText"/>
        <w:rPr>
          <w:rFonts w:hint="default"/>
        </w:rPr>
      </w:pPr>
      <w:r>
        <w:rPr>
          <w:noProof/>
        </w:rPr>
        <w:drawing>
          <wp:inline distT="0" distB="0" distL="0" distR="0">
            <wp:extent cx="4730750" cy="2536190"/>
            <wp:effectExtent l="0" t="0" r="0" b="0"/>
            <wp:docPr id="10" name="d0e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5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30750" cy="2536190"/>
                    </a:xfrm>
                    <a:prstGeom prst="rect">
                      <a:avLst/>
                    </a:prstGeom>
                    <a:noFill/>
                    <a:ln>
                      <a:noFill/>
                    </a:ln>
                  </pic:spPr>
                </pic:pic>
              </a:graphicData>
            </a:graphic>
          </wp:inline>
        </w:drawing>
      </w:r>
    </w:p>
    <w:p w:rsidR="00F95F14" w:rsidRDefault="0033380B">
      <w:pPr>
        <w:pStyle w:val="ItemListText"/>
        <w:rPr>
          <w:rFonts w:hint="default"/>
        </w:rPr>
      </w:pPr>
      <w:r>
        <w:t xml:space="preserve">- </w:t>
      </w:r>
      <w:r>
        <w:t>对于直连设备，可以直接进行绑定与登录。</w:t>
      </w:r>
    </w:p>
    <w:p w:rsidR="00F95F14" w:rsidRDefault="0033380B">
      <w:pPr>
        <w:pStyle w:val="ItemListText"/>
        <w:rPr>
          <w:rFonts w:hint="default"/>
        </w:rPr>
      </w:pPr>
      <w:r>
        <w:t xml:space="preserve">- </w:t>
      </w:r>
      <w:r>
        <w:t>对于非直连设备，需要通过网关设备进行接入。</w:t>
      </w:r>
    </w:p>
    <w:p w:rsidR="00F95F14" w:rsidRDefault="0033380B">
      <w:pPr>
        <w:pStyle w:val="ItemListText"/>
        <w:rPr>
          <w:rFonts w:hint="default"/>
        </w:rPr>
      </w:pPr>
      <w:r>
        <w:t>直连设备又分为网关与传感器设备（例如传感器、网桥）：</w:t>
      </w:r>
    </w:p>
    <w:p w:rsidR="00F95F14" w:rsidRDefault="0033380B">
      <w:pPr>
        <w:pStyle w:val="ItemListText"/>
        <w:rPr>
          <w:rFonts w:hint="default"/>
        </w:rPr>
      </w:pPr>
      <w:r>
        <w:t xml:space="preserve">- </w:t>
      </w:r>
      <w:r>
        <w:t>对于网关设备，具备设备管理能力，能够管理多个非直连设备（添加、删除、服务能力上报、服务数据上报、服务命令分发）。</w:t>
      </w:r>
    </w:p>
    <w:p w:rsidR="00F95F14" w:rsidRDefault="0033380B">
      <w:pPr>
        <w:pStyle w:val="ItemListText"/>
        <w:rPr>
          <w:rFonts w:hint="default"/>
        </w:rPr>
      </w:pPr>
      <w:r>
        <w:t xml:space="preserve">- </w:t>
      </w:r>
      <w:r>
        <w:t>对于传感器设备（例如门磁、</w:t>
      </w:r>
      <w:r>
        <w:t xml:space="preserve"> IP</w:t>
      </w:r>
      <w:r>
        <w:t>摄像头、或者抽象的数据源），绑定并登录之后即可直接进行服务能力上报</w:t>
      </w:r>
      <w:r>
        <w:rPr>
          <w:i/>
        </w:rPr>
        <w:t>、</w:t>
      </w:r>
      <w:r>
        <w:t>服务数据上报、接收服务命令，无需再进行设备的添加。</w:t>
      </w:r>
    </w:p>
    <w:p w:rsidR="00F95F14" w:rsidRDefault="0033380B">
      <w:pPr>
        <w:pStyle w:val="SubItemList"/>
        <w:rPr>
          <w:rFonts w:hint="default"/>
        </w:rPr>
      </w:pPr>
      <w:r>
        <w:t>广播机制</w:t>
      </w:r>
    </w:p>
    <w:p w:rsidR="00F95F14" w:rsidRDefault="0033380B">
      <w:pPr>
        <w:pStyle w:val="ItemListText"/>
        <w:rPr>
          <w:rFonts w:hint="default"/>
        </w:rPr>
      </w:pPr>
      <w:r>
        <w:t>Agent Lite</w:t>
      </w:r>
      <w:r>
        <w:t>提供了一套广播机制给第三方开发者，用来接收</w:t>
      </w:r>
      <w:r>
        <w:t>Agent Lite</w:t>
      </w:r>
      <w:r>
        <w:t>上报的消息。广播由广播主题与广播接收处理函数组成。</w:t>
      </w:r>
    </w:p>
    <w:p w:rsidR="00F95F14" w:rsidRDefault="0033380B">
      <w:pPr>
        <w:pStyle w:val="ItemListText"/>
        <w:rPr>
          <w:rFonts w:hint="default"/>
        </w:rPr>
      </w:pPr>
      <w:r>
        <w:t>广播主题包含一些列特定的事件，例如“连接成功”、“命令接收”等；</w:t>
      </w:r>
    </w:p>
    <w:p w:rsidR="00F95F14" w:rsidRDefault="0033380B">
      <w:pPr>
        <w:pStyle w:val="ItemListText"/>
        <w:rPr>
          <w:rFonts w:hint="default"/>
        </w:rPr>
      </w:pPr>
      <w:r>
        <w:t>广播接收处理函数则是触发该事件后，第三方开发者需要进行对应处理的函数，相当于回调函数。其原理如下：</w:t>
      </w:r>
    </w:p>
    <w:p w:rsidR="00F95F14" w:rsidRDefault="006850E4">
      <w:pPr>
        <w:pStyle w:val="ItemListText"/>
        <w:rPr>
          <w:rFonts w:hint="default"/>
        </w:rPr>
      </w:pPr>
      <w:r>
        <w:rPr>
          <w:noProof/>
        </w:rPr>
        <w:drawing>
          <wp:inline distT="0" distB="0" distL="0" distR="0">
            <wp:extent cx="4810760" cy="4341495"/>
            <wp:effectExtent l="0" t="0" r="8890" b="1905"/>
            <wp:docPr id="11" name="d0e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28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10760" cy="4341495"/>
                    </a:xfrm>
                    <a:prstGeom prst="rect">
                      <a:avLst/>
                    </a:prstGeom>
                    <a:noFill/>
                    <a:ln>
                      <a:noFill/>
                    </a:ln>
                  </pic:spPr>
                </pic:pic>
              </a:graphicData>
            </a:graphic>
          </wp:inline>
        </w:drawing>
      </w:r>
    </w:p>
    <w:p w:rsidR="00F95F14" w:rsidRDefault="0033380B">
      <w:pPr>
        <w:pStyle w:val="BlockLabel"/>
        <w:rPr>
          <w:rFonts w:hint="default"/>
        </w:rPr>
      </w:pPr>
      <w:r>
        <w:t>技术优势</w:t>
      </w:r>
    </w:p>
    <w:p w:rsidR="00F95F14" w:rsidRDefault="0033380B">
      <w:pPr>
        <w:rPr>
          <w:rFonts w:hint="default"/>
        </w:rPr>
      </w:pPr>
      <w:r>
        <w:t>华为</w:t>
      </w:r>
      <w:r>
        <w:t>IoT Agent Lite</w:t>
      </w:r>
      <w:r>
        <w:t>在技术上主要优势体现在如下几个方面。</w:t>
      </w:r>
    </w:p>
    <w:p w:rsidR="00F95F14" w:rsidRDefault="0033380B">
      <w:pPr>
        <w:rPr>
          <w:rFonts w:hint="default"/>
        </w:rPr>
      </w:pPr>
      <w:r>
        <w:t>技术优势</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F95F14" w:rsidTr="0033380B">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5F14" w:rsidRDefault="0033380B">
            <w:pPr>
              <w:pStyle w:val="TableHeading"/>
              <w:rPr>
                <w:rFonts w:hint="default"/>
              </w:rPr>
            </w:pPr>
            <w:r>
              <w:t>优势</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5F14" w:rsidRDefault="0033380B">
            <w:pPr>
              <w:pStyle w:val="TableHeading"/>
              <w:rPr>
                <w:rFonts w:hint="default"/>
              </w:rPr>
            </w:pPr>
            <w:r>
              <w:t>优势说明</w:t>
            </w:r>
          </w:p>
        </w:tc>
      </w:tr>
      <w:tr w:rsidR="00F95F14" w:rsidTr="0033380B">
        <w:tc>
          <w:tcPr>
            <w:tcW w:w="2500"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支持多平台多操作系统</w:t>
            </w:r>
          </w:p>
        </w:tc>
        <w:tc>
          <w:tcPr>
            <w:tcW w:w="2500" w:type="pct"/>
            <w:tcBorders>
              <w:top w:val="single" w:sz="6" w:space="0" w:color="000000"/>
              <w:bottom w:val="single" w:sz="6" w:space="0" w:color="000000"/>
            </w:tcBorders>
            <w:shd w:val="clear" w:color="auto" w:fill="auto"/>
          </w:tcPr>
          <w:p w:rsidR="00F95F14" w:rsidRDefault="0033380B">
            <w:pPr>
              <w:pStyle w:val="TableText"/>
              <w:rPr>
                <w:rFonts w:hint="default"/>
              </w:rPr>
            </w:pPr>
            <w:r>
              <w:t>支持多种操作系统，支持通过交叉编译快速适配各种嵌入式系统。</w:t>
            </w:r>
          </w:p>
        </w:tc>
      </w:tr>
      <w:tr w:rsidR="00F95F14" w:rsidTr="0033380B">
        <w:tc>
          <w:tcPr>
            <w:tcW w:w="2500"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少量适配，快速集成</w:t>
            </w:r>
          </w:p>
        </w:tc>
        <w:tc>
          <w:tcPr>
            <w:tcW w:w="2500" w:type="pct"/>
            <w:tcBorders>
              <w:top w:val="single" w:sz="6" w:space="0" w:color="000000"/>
              <w:bottom w:val="single" w:sz="6" w:space="0" w:color="000000"/>
            </w:tcBorders>
            <w:shd w:val="clear" w:color="auto" w:fill="auto"/>
          </w:tcPr>
          <w:p w:rsidR="00F95F14" w:rsidRDefault="0033380B">
            <w:pPr>
              <w:pStyle w:val="TableText"/>
              <w:rPr>
                <w:rFonts w:hint="default"/>
              </w:rPr>
            </w:pPr>
            <w:r>
              <w:t>第三方开发者只需要理解少量业务接口即可完成接入，无需适配硬件与系统接口。</w:t>
            </w:r>
          </w:p>
        </w:tc>
      </w:tr>
      <w:tr w:rsidR="00F95F14" w:rsidTr="0033380B">
        <w:tc>
          <w:tcPr>
            <w:tcW w:w="2500"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支持断网重连</w:t>
            </w:r>
          </w:p>
        </w:tc>
        <w:tc>
          <w:tcPr>
            <w:tcW w:w="2500" w:type="pct"/>
            <w:tcBorders>
              <w:top w:val="single" w:sz="6" w:space="0" w:color="000000"/>
              <w:bottom w:val="single" w:sz="6" w:space="0" w:color="000000"/>
            </w:tcBorders>
            <w:shd w:val="clear" w:color="auto" w:fill="auto"/>
          </w:tcPr>
          <w:p w:rsidR="00F95F14" w:rsidRDefault="0033380B">
            <w:pPr>
              <w:pStyle w:val="TableText"/>
              <w:rPr>
                <w:rFonts w:hint="default"/>
              </w:rPr>
            </w:pPr>
            <w:r>
              <w:t>Agent Lite</w:t>
            </w:r>
            <w:r>
              <w:t>支持网络断开后自动重新连接。</w:t>
            </w:r>
          </w:p>
        </w:tc>
      </w:tr>
      <w:tr w:rsidR="00F95F14" w:rsidTr="0033380B">
        <w:tc>
          <w:tcPr>
            <w:tcW w:w="2500"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支持设备解耦</w:t>
            </w:r>
          </w:p>
        </w:tc>
        <w:tc>
          <w:tcPr>
            <w:tcW w:w="2500" w:type="pct"/>
            <w:tcBorders>
              <w:top w:val="single" w:sz="6" w:space="0" w:color="000000"/>
              <w:bottom w:val="single" w:sz="6" w:space="0" w:color="000000"/>
            </w:tcBorders>
            <w:shd w:val="clear" w:color="auto" w:fill="auto"/>
          </w:tcPr>
          <w:p w:rsidR="00F95F14" w:rsidRDefault="0033380B">
            <w:pPr>
              <w:pStyle w:val="TableText"/>
              <w:rPr>
                <w:rFonts w:hint="default"/>
              </w:rPr>
            </w:pPr>
            <w:r>
              <w:t>Agent Lite</w:t>
            </w:r>
            <w:r>
              <w:t>支持根据设备号广播控制命令，可以帮助第三方开发者在在开发应用时，实现软件架构上的解耦。</w:t>
            </w:r>
          </w:p>
        </w:tc>
      </w:tr>
    </w:tbl>
    <w:p w:rsidR="00F95F14" w:rsidRDefault="00F95F14">
      <w:pPr>
        <w:rPr>
          <w:rFonts w:hint="default"/>
        </w:rPr>
      </w:pPr>
    </w:p>
    <w:p w:rsidR="00F95F14" w:rsidRDefault="006850E4">
      <w:pPr>
        <w:pStyle w:val="NotesHeading"/>
        <w:tabs>
          <w:tab w:val="left" w:pos="2100"/>
        </w:tabs>
        <w:rPr>
          <w:rFonts w:hint="default"/>
        </w:rPr>
      </w:pPr>
      <w:r>
        <w:drawing>
          <wp:inline distT="0" distB="0" distL="0" distR="0">
            <wp:extent cx="461010" cy="151130"/>
            <wp:effectExtent l="0" t="0" r="0" b="1270"/>
            <wp:docPr id="12" name="图片 12"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说明"/>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 cy="151130"/>
                    </a:xfrm>
                    <a:prstGeom prst="rect">
                      <a:avLst/>
                    </a:prstGeom>
                    <a:noFill/>
                    <a:ln>
                      <a:noFill/>
                    </a:ln>
                  </pic:spPr>
                </pic:pic>
              </a:graphicData>
            </a:graphic>
          </wp:inline>
        </w:drawing>
      </w:r>
    </w:p>
    <w:p w:rsidR="00F95F14" w:rsidRDefault="0033380B">
      <w:pPr>
        <w:pStyle w:val="NotesText"/>
        <w:rPr>
          <w:rFonts w:hint="default"/>
        </w:rPr>
      </w:pPr>
      <w:r>
        <w:t>Agent Lite</w:t>
      </w:r>
      <w:r>
        <w:t>支持根据设备号广播控制命令，可以帮助第三方开发者在在开发应用时，实现软件架构上的解耦。例如开发者需要接入了电灯与门磁两类传感器设备，开发者可以分别对两类设备实现设备数据上报、设备数据上报结果接收、设备命令接收</w:t>
      </w:r>
    </w:p>
    <w:p w:rsidR="00F95F14" w:rsidRDefault="0033380B">
      <w:pPr>
        <w:pStyle w:val="NotesText"/>
        <w:rPr>
          <w:rFonts w:hint="default"/>
        </w:rPr>
      </w:pPr>
      <w:r>
        <w:t>公共的设备管理模块在添加完设备后，注册设备数据上报结果接收与设备命令接收的广播，广播主题为</w:t>
      </w:r>
      <w:r>
        <w:t>({</w:t>
      </w:r>
      <w:r>
        <w:t>主题名</w:t>
      </w:r>
      <w:r>
        <w:t>}/{</w:t>
      </w:r>
      <w:r>
        <w:t>设备</w:t>
      </w:r>
      <w:r>
        <w:t>ID})</w:t>
      </w:r>
      <w:r>
        <w:t>。则在收到设备的数据与命令后，</w:t>
      </w:r>
      <w:r>
        <w:t>Agent Lite</w:t>
      </w:r>
      <w:r>
        <w:t>会将对应命令的直接送给该模块注册的广播处理函数，无需再进行分发，从而实现公共管理模块与具体设备模块之间的解耦。</w:t>
      </w:r>
    </w:p>
    <w:p w:rsidR="00F95F14" w:rsidRDefault="0033380B">
      <w:pPr>
        <w:pStyle w:val="NotesText"/>
        <w:rPr>
          <w:rFonts w:hint="default"/>
        </w:rPr>
      </w:pPr>
      <w:r>
        <w:t>示例：</w:t>
      </w:r>
    </w:p>
    <w:p w:rsidR="00F95F14" w:rsidRDefault="006850E4">
      <w:pPr>
        <w:rPr>
          <w:rFonts w:hint="default"/>
        </w:rPr>
      </w:pPr>
      <w:r>
        <w:rPr>
          <w:noProof/>
        </w:rPr>
        <w:drawing>
          <wp:inline distT="0" distB="0" distL="0" distR="0">
            <wp:extent cx="4197985" cy="3649345"/>
            <wp:effectExtent l="0" t="0" r="0" b="8255"/>
            <wp:docPr id="13" name="d0e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3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97985" cy="3649345"/>
                    </a:xfrm>
                    <a:prstGeom prst="rect">
                      <a:avLst/>
                    </a:prstGeom>
                    <a:noFill/>
                    <a:ln>
                      <a:noFill/>
                    </a:ln>
                  </pic:spPr>
                </pic:pic>
              </a:graphicData>
            </a:graphic>
          </wp:inline>
        </w:drawing>
      </w:r>
    </w:p>
    <w:p w:rsidR="00F95F14" w:rsidRDefault="0033380B">
      <w:pPr>
        <w:pStyle w:val="BlockLabel"/>
        <w:rPr>
          <w:rFonts w:hint="default"/>
        </w:rPr>
      </w:pPr>
      <w:r>
        <w:t>总体开发流程</w:t>
      </w:r>
    </w:p>
    <w:p w:rsidR="00F95F14" w:rsidRDefault="0033380B">
      <w:pPr>
        <w:pStyle w:val="TableDescription"/>
        <w:rPr>
          <w:rFonts w:hint="default"/>
        </w:rPr>
      </w:pPr>
      <w:r>
        <w:t>开发流程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F95F14" w:rsidTr="0033380B">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5F14" w:rsidRDefault="0033380B">
            <w:pPr>
              <w:pStyle w:val="TableHeading"/>
              <w:rPr>
                <w:rFonts w:hint="default"/>
              </w:rPr>
            </w:pPr>
            <w:r>
              <w:t>优势</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5F14" w:rsidRDefault="0033380B">
            <w:pPr>
              <w:pStyle w:val="TableHeading"/>
              <w:rPr>
                <w:rFonts w:hint="default"/>
              </w:rPr>
            </w:pPr>
            <w:r>
              <w:t>优势说明</w:t>
            </w:r>
          </w:p>
        </w:tc>
      </w:tr>
      <w:tr w:rsidR="00F95F14" w:rsidTr="0033380B">
        <w:tc>
          <w:tcPr>
            <w:tcW w:w="2500"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1.</w:t>
            </w:r>
            <w:r>
              <w:t>获取软件及文档</w:t>
            </w:r>
          </w:p>
        </w:tc>
        <w:tc>
          <w:tcPr>
            <w:tcW w:w="2500" w:type="pct"/>
            <w:tcBorders>
              <w:top w:val="single" w:sz="6" w:space="0" w:color="000000"/>
              <w:bottom w:val="single" w:sz="6" w:space="0" w:color="000000"/>
            </w:tcBorders>
            <w:shd w:val="clear" w:color="auto" w:fill="auto"/>
          </w:tcPr>
          <w:p w:rsidR="00F95F14" w:rsidRDefault="0033380B">
            <w:pPr>
              <w:pStyle w:val="TableText"/>
              <w:rPr>
                <w:rFonts w:hint="default"/>
              </w:rPr>
            </w:pPr>
            <w:r>
              <w:t>详情参见</w:t>
            </w:r>
            <w:hyperlink w:anchor="section62741028412" w:tooltip=" " w:history="1">
              <w:r>
                <w:rPr>
                  <w:rStyle w:val="ad"/>
                </w:rPr>
                <w:t>获取软件及文档，检查资源是否齐全</w:t>
              </w:r>
            </w:hyperlink>
          </w:p>
        </w:tc>
      </w:tr>
      <w:tr w:rsidR="00F95F14" w:rsidTr="0033380B">
        <w:tc>
          <w:tcPr>
            <w:tcW w:w="2500"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2.</w:t>
            </w:r>
            <w:r>
              <w:t>准备网关或设备</w:t>
            </w:r>
          </w:p>
        </w:tc>
        <w:tc>
          <w:tcPr>
            <w:tcW w:w="2500" w:type="pct"/>
            <w:tcBorders>
              <w:top w:val="single" w:sz="6" w:space="0" w:color="000000"/>
              <w:bottom w:val="single" w:sz="6" w:space="0" w:color="000000"/>
            </w:tcBorders>
            <w:shd w:val="clear" w:color="auto" w:fill="auto"/>
          </w:tcPr>
          <w:p w:rsidR="00F95F14" w:rsidRDefault="0033380B">
            <w:pPr>
              <w:pStyle w:val="TableText"/>
              <w:rPr>
                <w:rFonts w:hint="default"/>
              </w:rPr>
            </w:pPr>
            <w:r>
              <w:t>详情参见</w:t>
            </w:r>
            <w:hyperlink w:anchor="section1640019131859" w:tooltip=" " w:history="1">
              <w:r>
                <w:rPr>
                  <w:rStyle w:val="ad"/>
                </w:rPr>
                <w:t>准备网关或设备，检查开发环境是否满足要求</w:t>
              </w:r>
            </w:hyperlink>
          </w:p>
        </w:tc>
      </w:tr>
      <w:tr w:rsidR="00F95F14" w:rsidTr="0033380B">
        <w:tc>
          <w:tcPr>
            <w:tcW w:w="2500"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3.</w:t>
            </w:r>
            <w:r>
              <w:t>确认是否新增设备描述文件</w:t>
            </w:r>
            <w:r>
              <w:t>Profile</w:t>
            </w:r>
          </w:p>
        </w:tc>
        <w:tc>
          <w:tcPr>
            <w:tcW w:w="2500" w:type="pct"/>
            <w:tcBorders>
              <w:top w:val="single" w:sz="6" w:space="0" w:color="000000"/>
              <w:bottom w:val="single" w:sz="6" w:space="0" w:color="000000"/>
            </w:tcBorders>
            <w:shd w:val="clear" w:color="auto" w:fill="auto"/>
          </w:tcPr>
          <w:p w:rsidR="00F95F14" w:rsidRDefault="0033380B">
            <w:pPr>
              <w:pStyle w:val="TableText"/>
              <w:rPr>
                <w:rFonts w:hint="default"/>
              </w:rPr>
            </w:pPr>
            <w:r>
              <w:t>详情参见</w:t>
            </w:r>
            <w:hyperlink w:anchor="section1191616353714" w:tooltip=" " w:history="1">
              <w:r>
                <w:rPr>
                  <w:rStyle w:val="ad"/>
                </w:rPr>
                <w:t>确认是否需要新增</w:t>
              </w:r>
              <w:r>
                <w:rPr>
                  <w:rStyle w:val="ad"/>
                </w:rPr>
                <w:t>Profile</w:t>
              </w:r>
            </w:hyperlink>
          </w:p>
        </w:tc>
      </w:tr>
      <w:tr w:rsidR="00F95F14" w:rsidTr="0033380B">
        <w:tc>
          <w:tcPr>
            <w:tcW w:w="2500"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4.</w:t>
            </w:r>
            <w:r>
              <w:t>参考样例程序开发</w:t>
            </w:r>
          </w:p>
        </w:tc>
        <w:tc>
          <w:tcPr>
            <w:tcW w:w="2500" w:type="pct"/>
            <w:tcBorders>
              <w:top w:val="single" w:sz="6" w:space="0" w:color="000000"/>
              <w:bottom w:val="single" w:sz="6" w:space="0" w:color="000000"/>
            </w:tcBorders>
            <w:shd w:val="clear" w:color="auto" w:fill="auto"/>
          </w:tcPr>
          <w:p w:rsidR="00F95F14" w:rsidRDefault="0033380B">
            <w:pPr>
              <w:pStyle w:val="TableText"/>
              <w:rPr>
                <w:rFonts w:hint="default"/>
              </w:rPr>
            </w:pPr>
            <w:r>
              <w:t>详情参见</w:t>
            </w:r>
            <w:hyperlink w:anchor="_ZH-CN_TOPIC_0035448630" w:tooltip=" " w:history="1">
              <w:r>
                <w:rPr>
                  <w:rStyle w:val="ad"/>
                </w:rPr>
                <w:t>网关业务开发指导</w:t>
              </w:r>
            </w:hyperlink>
            <w:r>
              <w:t>和</w:t>
            </w:r>
            <w:hyperlink w:anchor="_ZH-CN_TOPIC_0035448726" w:tooltip=" " w:history="1">
              <w:r>
                <w:rPr>
                  <w:rStyle w:val="ad"/>
                </w:rPr>
                <w:t>设备业务开发</w:t>
              </w:r>
            </w:hyperlink>
          </w:p>
        </w:tc>
      </w:tr>
      <w:tr w:rsidR="00F95F14" w:rsidTr="0033380B">
        <w:tc>
          <w:tcPr>
            <w:tcW w:w="2500"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5</w:t>
            </w:r>
            <w:r>
              <w:t>．使用</w:t>
            </w:r>
            <w:r>
              <w:t>Agent Lite</w:t>
            </w:r>
            <w:r>
              <w:t>相关接口进行开发</w:t>
            </w:r>
          </w:p>
        </w:tc>
        <w:tc>
          <w:tcPr>
            <w:tcW w:w="2500" w:type="pct"/>
            <w:tcBorders>
              <w:top w:val="single" w:sz="6" w:space="0" w:color="000000"/>
              <w:bottom w:val="single" w:sz="6" w:space="0" w:color="000000"/>
            </w:tcBorders>
            <w:shd w:val="clear" w:color="auto" w:fill="auto"/>
          </w:tcPr>
          <w:p w:rsidR="00F95F14" w:rsidRDefault="0033380B">
            <w:pPr>
              <w:pStyle w:val="TableText"/>
              <w:rPr>
                <w:rFonts w:hint="default"/>
              </w:rPr>
            </w:pPr>
            <w:r>
              <w:t>参考《华为</w:t>
            </w:r>
            <w:r>
              <w:t>IoT Agent Lite API</w:t>
            </w:r>
            <w:r>
              <w:t>参考</w:t>
            </w:r>
            <w:r>
              <w:t>(C).docx</w:t>
            </w:r>
            <w:r>
              <w:t>》</w:t>
            </w:r>
          </w:p>
        </w:tc>
      </w:tr>
      <w:tr w:rsidR="00F95F14" w:rsidTr="0033380B">
        <w:tc>
          <w:tcPr>
            <w:tcW w:w="2500"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6.</w:t>
            </w:r>
            <w:r>
              <w:t>调测结果</w:t>
            </w:r>
          </w:p>
        </w:tc>
        <w:tc>
          <w:tcPr>
            <w:tcW w:w="2500" w:type="pct"/>
            <w:tcBorders>
              <w:top w:val="single" w:sz="6" w:space="0" w:color="000000"/>
              <w:bottom w:val="single" w:sz="6" w:space="0" w:color="000000"/>
            </w:tcBorders>
            <w:shd w:val="clear" w:color="auto" w:fill="auto"/>
          </w:tcPr>
          <w:p w:rsidR="00F95F14" w:rsidRDefault="0033380B">
            <w:pPr>
              <w:pStyle w:val="TableText"/>
              <w:rPr>
                <w:rFonts w:hint="default"/>
              </w:rPr>
            </w:pPr>
            <w:r>
              <w:t>详情参见</w:t>
            </w:r>
            <w:hyperlink w:anchor="_ZH-CN_TOPIC_0035448753" w:tooltip=" " w:history="1">
              <w:r>
                <w:rPr>
                  <w:rStyle w:val="ad"/>
                </w:rPr>
                <w:t>网关业务开发指导，调测结果</w:t>
              </w:r>
            </w:hyperlink>
            <w:r>
              <w:t>和</w:t>
            </w:r>
            <w:hyperlink w:anchor="section3609212182516" w:tooltip=" " w:history="1">
              <w:r>
                <w:rPr>
                  <w:rStyle w:val="ad"/>
                </w:rPr>
                <w:t>设备业务开发，调测结果</w:t>
              </w:r>
            </w:hyperlink>
          </w:p>
        </w:tc>
      </w:tr>
    </w:tbl>
    <w:p w:rsidR="00F95F14" w:rsidRDefault="00F95F14">
      <w:pPr>
        <w:rPr>
          <w:rFonts w:hint="default"/>
        </w:rPr>
        <w:sectPr w:rsidR="00F95F14">
          <w:headerReference w:type="even" r:id="rId40"/>
          <w:headerReference w:type="default" r:id="rId41"/>
          <w:footerReference w:type="even" r:id="rId42"/>
          <w:footerReference w:type="default" r:id="rId43"/>
          <w:pgSz w:w="11907" w:h="16840" w:code="9"/>
          <w:pgMar w:top="1701" w:right="1134" w:bottom="1701" w:left="1134" w:header="567" w:footer="567" w:gutter="0"/>
          <w:cols w:space="425"/>
          <w:docGrid w:linePitch="312"/>
        </w:sectPr>
      </w:pPr>
    </w:p>
    <w:p w:rsidR="00F95F14" w:rsidRDefault="0033380B">
      <w:pPr>
        <w:pStyle w:val="1"/>
        <w:rPr>
          <w:rFonts w:hint="default"/>
        </w:rPr>
      </w:pPr>
      <w:bookmarkStart w:id="8" w:name="_ZH-CN_TOPIC_0035448750"/>
      <w:bookmarkStart w:id="9" w:name="_ZH-CN_TOPIC_0035448750-chtext"/>
      <w:bookmarkStart w:id="10" w:name="_Toc462950657"/>
      <w:bookmarkEnd w:id="8"/>
      <w:r>
        <w:t>开发环境</w:t>
      </w:r>
      <w:bookmarkEnd w:id="9"/>
      <w:bookmarkEnd w:id="10"/>
    </w:p>
    <w:p w:rsidR="00F95F14" w:rsidRDefault="0033380B">
      <w:pPr>
        <w:pStyle w:val="BlockLabel"/>
        <w:rPr>
          <w:rFonts w:hint="default"/>
        </w:rPr>
      </w:pPr>
      <w:r>
        <w:t>开发环境要求</w:t>
      </w:r>
    </w:p>
    <w:p w:rsidR="00F95F14" w:rsidRDefault="0033380B">
      <w:pPr>
        <w:rPr>
          <w:rFonts w:hint="default"/>
        </w:rPr>
      </w:pPr>
      <w:r>
        <w:t>硬件规格要求</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F95F14" w:rsidTr="0033380B">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5F14" w:rsidRDefault="0033380B">
            <w:pPr>
              <w:pStyle w:val="TableHeading"/>
              <w:rPr>
                <w:rFonts w:hint="default"/>
              </w:rPr>
            </w:pPr>
            <w:r>
              <w:t>CPU</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5F14" w:rsidRDefault="0033380B">
            <w:pPr>
              <w:pStyle w:val="TableHeading"/>
              <w:rPr>
                <w:rFonts w:hint="default"/>
              </w:rPr>
            </w:pPr>
            <w:r>
              <w:t>RAM</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5F14" w:rsidRDefault="0033380B">
            <w:pPr>
              <w:pStyle w:val="TableHeading"/>
              <w:rPr>
                <w:rFonts w:hint="default"/>
              </w:rPr>
            </w:pPr>
            <w:r>
              <w:t>FLASH</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5F14" w:rsidRDefault="0033380B">
            <w:pPr>
              <w:pStyle w:val="TableHeading"/>
              <w:rPr>
                <w:rFonts w:hint="default"/>
              </w:rPr>
            </w:pPr>
            <w:r>
              <w:t>电池</w:t>
            </w:r>
          </w:p>
        </w:tc>
      </w:tr>
      <w:tr w:rsidR="00F95F14" w:rsidTr="0033380B">
        <w:tc>
          <w:tcPr>
            <w:tcW w:w="1250"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暂无</w:t>
            </w:r>
          </w:p>
        </w:tc>
        <w:tc>
          <w:tcPr>
            <w:tcW w:w="1250"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&gt;4M</w:t>
            </w:r>
          </w:p>
        </w:tc>
        <w:tc>
          <w:tcPr>
            <w:tcW w:w="1250"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&gt;600KB</w:t>
            </w:r>
          </w:p>
        </w:tc>
        <w:tc>
          <w:tcPr>
            <w:tcW w:w="1250" w:type="pct"/>
            <w:tcBorders>
              <w:top w:val="single" w:sz="6" w:space="0" w:color="000000"/>
              <w:bottom w:val="single" w:sz="6" w:space="0" w:color="000000"/>
            </w:tcBorders>
            <w:shd w:val="clear" w:color="auto" w:fill="auto"/>
          </w:tcPr>
          <w:p w:rsidR="00F95F14" w:rsidRDefault="0033380B">
            <w:pPr>
              <w:pStyle w:val="TableText"/>
              <w:rPr>
                <w:rFonts w:hint="default"/>
              </w:rPr>
            </w:pPr>
            <w:r>
              <w:t>带电设备</w:t>
            </w:r>
          </w:p>
        </w:tc>
      </w:tr>
    </w:tbl>
    <w:p w:rsidR="00F95F14" w:rsidRDefault="00F95F14">
      <w:pPr>
        <w:rPr>
          <w:rFonts w:hint="default"/>
        </w:rPr>
      </w:pPr>
    </w:p>
    <w:p w:rsidR="00F95F14" w:rsidRDefault="0033380B">
      <w:pPr>
        <w:rPr>
          <w:rFonts w:hint="default"/>
        </w:rPr>
      </w:pPr>
      <w:r>
        <w:t>交叉编译支持</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F95F14" w:rsidTr="0033380B">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5F14" w:rsidRDefault="0033380B">
            <w:pPr>
              <w:pStyle w:val="TableHeading"/>
              <w:rPr>
                <w:rFonts w:hint="default"/>
              </w:rPr>
            </w:pPr>
            <w:r>
              <w:t>芯片架构</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5F14" w:rsidRDefault="0033380B">
            <w:pPr>
              <w:pStyle w:val="TableHeading"/>
              <w:rPr>
                <w:rFonts w:hint="default"/>
              </w:rPr>
            </w:pPr>
            <w:r>
              <w:t>交叉编译链</w:t>
            </w:r>
          </w:p>
        </w:tc>
      </w:tr>
      <w:tr w:rsidR="00F95F14" w:rsidTr="0033380B">
        <w:tc>
          <w:tcPr>
            <w:tcW w:w="2500"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ARM</w:t>
            </w:r>
          </w:p>
        </w:tc>
        <w:tc>
          <w:tcPr>
            <w:tcW w:w="2500" w:type="pct"/>
            <w:tcBorders>
              <w:top w:val="single" w:sz="6" w:space="0" w:color="000000"/>
              <w:bottom w:val="single" w:sz="6" w:space="0" w:color="000000"/>
            </w:tcBorders>
            <w:shd w:val="clear" w:color="auto" w:fill="auto"/>
          </w:tcPr>
          <w:p w:rsidR="00F95F14" w:rsidRDefault="0033380B">
            <w:pPr>
              <w:pStyle w:val="TableText"/>
              <w:rPr>
                <w:rFonts w:hint="default"/>
              </w:rPr>
            </w:pPr>
            <w:r>
              <w:t>gcc-linaro-arm-linux-gnueabihf-r</w:t>
            </w:r>
            <w:hyperlink r:id="rId44" w:tooltip=" " w:history="1">
              <w:r>
                <w:rPr>
                  <w:rStyle w:val="ad"/>
                </w:rPr>
                <w:t>asp</w:t>
              </w:r>
            </w:hyperlink>
            <w:r>
              <w:t>bian</w:t>
            </w:r>
          </w:p>
        </w:tc>
      </w:tr>
      <w:tr w:rsidR="00F95F14" w:rsidTr="0033380B">
        <w:tc>
          <w:tcPr>
            <w:tcW w:w="2500"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ARM</w:t>
            </w:r>
          </w:p>
        </w:tc>
        <w:tc>
          <w:tcPr>
            <w:tcW w:w="2500" w:type="pct"/>
            <w:tcBorders>
              <w:top w:val="single" w:sz="6" w:space="0" w:color="000000"/>
              <w:bottom w:val="single" w:sz="6" w:space="0" w:color="000000"/>
            </w:tcBorders>
            <w:shd w:val="clear" w:color="auto" w:fill="auto"/>
          </w:tcPr>
          <w:p w:rsidR="00F95F14" w:rsidRDefault="0033380B">
            <w:pPr>
              <w:pStyle w:val="TableText"/>
              <w:rPr>
                <w:rFonts w:hint="default"/>
              </w:rPr>
            </w:pPr>
            <w:r>
              <w:t>arm-none-linux-gnueabi</w:t>
            </w:r>
          </w:p>
        </w:tc>
      </w:tr>
      <w:tr w:rsidR="00F95F14" w:rsidTr="0033380B">
        <w:tc>
          <w:tcPr>
            <w:tcW w:w="2500"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ARM</w:t>
            </w:r>
          </w:p>
        </w:tc>
        <w:tc>
          <w:tcPr>
            <w:tcW w:w="2500" w:type="pct"/>
            <w:tcBorders>
              <w:top w:val="single" w:sz="6" w:space="0" w:color="000000"/>
              <w:bottom w:val="single" w:sz="6" w:space="0" w:color="000000"/>
            </w:tcBorders>
            <w:shd w:val="clear" w:color="auto" w:fill="auto"/>
          </w:tcPr>
          <w:p w:rsidR="00F95F14" w:rsidRDefault="0033380B">
            <w:pPr>
              <w:pStyle w:val="TableText"/>
              <w:rPr>
                <w:rFonts w:hint="default"/>
              </w:rPr>
            </w:pPr>
            <w:r>
              <w:t>arm-linux-uclibceabi</w:t>
            </w:r>
          </w:p>
        </w:tc>
      </w:tr>
    </w:tbl>
    <w:p w:rsidR="00F95F14" w:rsidRDefault="00F95F14">
      <w:pPr>
        <w:rPr>
          <w:rFonts w:hint="default"/>
        </w:rPr>
      </w:pPr>
    </w:p>
    <w:p w:rsidR="00F95F14" w:rsidRDefault="006850E4">
      <w:pPr>
        <w:pStyle w:val="NotesHeading"/>
        <w:tabs>
          <w:tab w:val="left" w:pos="2100"/>
        </w:tabs>
        <w:rPr>
          <w:rFonts w:hint="default"/>
        </w:rPr>
      </w:pPr>
      <w:r>
        <w:drawing>
          <wp:inline distT="0" distB="0" distL="0" distR="0">
            <wp:extent cx="461010" cy="151130"/>
            <wp:effectExtent l="0" t="0" r="0" b="1270"/>
            <wp:docPr id="14" name="图片 14"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说明"/>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 cy="151130"/>
                    </a:xfrm>
                    <a:prstGeom prst="rect">
                      <a:avLst/>
                    </a:prstGeom>
                    <a:noFill/>
                    <a:ln>
                      <a:noFill/>
                    </a:ln>
                  </pic:spPr>
                </pic:pic>
              </a:graphicData>
            </a:graphic>
          </wp:inline>
        </w:drawing>
      </w:r>
    </w:p>
    <w:p w:rsidR="00F95F14" w:rsidRDefault="0033380B">
      <w:pPr>
        <w:pStyle w:val="NotesText"/>
        <w:rPr>
          <w:rFonts w:hint="default"/>
        </w:rPr>
      </w:pPr>
      <w:r>
        <w:t>如果开发者没有设备，可以直接在</w:t>
      </w:r>
      <w:r>
        <w:t>X86 Linux</w:t>
      </w:r>
      <w:r>
        <w:t>系统进行开发。</w:t>
      </w:r>
    </w:p>
    <w:p w:rsidR="00F95F14" w:rsidRDefault="0033380B">
      <w:pPr>
        <w:pStyle w:val="BlockLabel"/>
        <w:rPr>
          <w:rFonts w:hint="default"/>
        </w:rPr>
      </w:pPr>
      <w:r>
        <w:t>工程目录结构及文件说明</w:t>
      </w:r>
    </w:p>
    <w:p w:rsidR="00F95F14" w:rsidRDefault="0033380B">
      <w:pPr>
        <w:pStyle w:val="TableDescription"/>
        <w:rPr>
          <w:rFonts w:hint="default"/>
        </w:rPr>
      </w:pPr>
      <w:r>
        <w:t>工程目录结构及文件说明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5F14" w:rsidTr="0033380B">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5F14" w:rsidRDefault="0033380B">
            <w:pPr>
              <w:pStyle w:val="TableHeading"/>
              <w:rPr>
                <w:rFonts w:hint="default"/>
              </w:rPr>
            </w:pPr>
            <w:r>
              <w:t>目录结构</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5F14" w:rsidRDefault="0033380B">
            <w:pPr>
              <w:pStyle w:val="TableHeading"/>
              <w:rPr>
                <w:rFonts w:hint="default"/>
              </w:rPr>
            </w:pPr>
            <w:r>
              <w:t>目录</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5F14" w:rsidRDefault="0033380B">
            <w:pPr>
              <w:pStyle w:val="TableHeading"/>
              <w:rPr>
                <w:rFonts w:hint="default"/>
              </w:rPr>
            </w:pPr>
            <w:r>
              <w:t>说明</w:t>
            </w:r>
          </w:p>
        </w:tc>
      </w:tr>
      <w:tr w:rsidR="00F95F14" w:rsidTr="0033380B">
        <w:tc>
          <w:tcPr>
            <w:tcW w:w="1666" w:type="pct"/>
            <w:vMerge w:val="restar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Agent Lite</w:t>
            </w:r>
          </w:p>
          <w:p w:rsidR="00F95F14" w:rsidRDefault="0033380B">
            <w:pPr>
              <w:pStyle w:val="TableText"/>
              <w:rPr>
                <w:rFonts w:hint="default"/>
              </w:rPr>
            </w:pPr>
            <w:r>
              <w:t>│</w:t>
            </w:r>
          </w:p>
          <w:p w:rsidR="00F95F14" w:rsidRDefault="0033380B">
            <w:pPr>
              <w:pStyle w:val="TableText"/>
              <w:rPr>
                <w:rFonts w:hint="default"/>
              </w:rPr>
            </w:pPr>
            <w:r>
              <w:t>├─</w:t>
            </w:r>
            <w:r>
              <w:t>linux</w:t>
            </w:r>
          </w:p>
          <w:p w:rsidR="00F95F14" w:rsidRDefault="0033380B">
            <w:pPr>
              <w:pStyle w:val="TableText"/>
              <w:rPr>
                <w:rFonts w:hint="default"/>
              </w:rPr>
            </w:pPr>
            <w:r>
              <w:t>│</w:t>
            </w:r>
            <w:r>
              <w:t xml:space="preserve">   </w:t>
            </w:r>
            <w:r>
              <w:t>├─</w:t>
            </w:r>
            <w:r>
              <w:t>include</w:t>
            </w:r>
          </w:p>
          <w:p w:rsidR="00F95F14" w:rsidRDefault="0033380B">
            <w:pPr>
              <w:pStyle w:val="TableText"/>
              <w:rPr>
                <w:rFonts w:hint="default"/>
              </w:rPr>
            </w:pPr>
            <w:r>
              <w:t>│</w:t>
            </w:r>
            <w:r>
              <w:t xml:space="preserve">   </w:t>
            </w:r>
            <w:r>
              <w:t>├─</w:t>
            </w:r>
            <w:r>
              <w:t>demo</w:t>
            </w:r>
          </w:p>
          <w:p w:rsidR="00F95F14" w:rsidRDefault="0033380B">
            <w:pPr>
              <w:pStyle w:val="TableText"/>
              <w:rPr>
                <w:rFonts w:hint="default"/>
              </w:rPr>
            </w:pPr>
            <w:r>
              <w:t>│</w:t>
            </w:r>
            <w:r>
              <w:t xml:space="preserve">   </w:t>
            </w:r>
            <w:r>
              <w:t>├─</w:t>
            </w:r>
            <w:r>
              <w:t>lib</w:t>
            </w:r>
          </w:p>
          <w:p w:rsidR="00F95F14" w:rsidRDefault="0033380B">
            <w:pPr>
              <w:pStyle w:val="TableText"/>
              <w:rPr>
                <w:rFonts w:hint="default"/>
              </w:rPr>
            </w:pPr>
            <w:r>
              <w:t>│</w:t>
            </w:r>
            <w:r>
              <w:t xml:space="preserve">   </w:t>
            </w:r>
            <w:r>
              <w:t>│</w:t>
            </w:r>
            <w:r>
              <w:t xml:space="preserve">    </w:t>
            </w:r>
            <w:r>
              <w:t>├─</w:t>
            </w:r>
            <w:r>
              <w:t>platform1</w:t>
            </w:r>
          </w:p>
          <w:p w:rsidR="00F95F14" w:rsidRDefault="0033380B">
            <w:pPr>
              <w:pStyle w:val="TableText"/>
              <w:rPr>
                <w:rFonts w:hint="default"/>
              </w:rPr>
            </w:pPr>
            <w:r>
              <w:t>│</w:t>
            </w:r>
            <w:r>
              <w:t xml:space="preserve">   </w:t>
            </w:r>
            <w:r>
              <w:t>│</w:t>
            </w:r>
            <w:r>
              <w:t xml:space="preserve">    </w:t>
            </w:r>
            <w:r>
              <w:t>└─</w:t>
            </w:r>
            <w:r>
              <w:t>platform2</w:t>
            </w:r>
          </w:p>
          <w:p w:rsidR="00F95F14" w:rsidRDefault="0033380B">
            <w:pPr>
              <w:pStyle w:val="TableText"/>
              <w:rPr>
                <w:rFonts w:hint="default"/>
              </w:rPr>
            </w:pPr>
            <w:r>
              <w:t>│</w:t>
            </w:r>
            <w:r>
              <w:t xml:space="preserve">   </w:t>
            </w:r>
            <w:r>
              <w:t>└─</w:t>
            </w:r>
            <w:r>
              <w:t>test</w:t>
            </w:r>
          </w:p>
          <w:p w:rsidR="00F95F14" w:rsidRDefault="0033380B">
            <w:pPr>
              <w:pStyle w:val="TableText"/>
              <w:rPr>
                <w:rFonts w:hint="default"/>
              </w:rPr>
            </w:pPr>
            <w:r>
              <w:t>│</w:t>
            </w:r>
            <w:r>
              <w:t xml:space="preserve">        </w:t>
            </w:r>
            <w:r>
              <w:t>├─</w:t>
            </w:r>
            <w:r>
              <w:t>platform1</w:t>
            </w:r>
          </w:p>
          <w:p w:rsidR="00F95F14" w:rsidRDefault="0033380B">
            <w:pPr>
              <w:pStyle w:val="TableText"/>
              <w:rPr>
                <w:rFonts w:hint="default"/>
              </w:rPr>
            </w:pPr>
            <w:r>
              <w:t>│</w:t>
            </w:r>
            <w:r>
              <w:t xml:space="preserve">        </w:t>
            </w:r>
            <w:r>
              <w:t>└─</w:t>
            </w:r>
            <w:r>
              <w:t>platform2</w:t>
            </w:r>
          </w:p>
          <w:p w:rsidR="00F95F14" w:rsidRDefault="0033380B">
            <w:pPr>
              <w:pStyle w:val="TableText"/>
              <w:rPr>
                <w:rFonts w:hint="default"/>
              </w:rPr>
            </w:pPr>
            <w:r>
              <w:t>└─</w:t>
            </w:r>
            <w:r>
              <w:t>workdir</w:t>
            </w:r>
          </w:p>
          <w:p w:rsidR="00F95F14" w:rsidRDefault="0033380B">
            <w:pPr>
              <w:pStyle w:val="TableText"/>
              <w:rPr>
                <w:rFonts w:hint="default"/>
              </w:rPr>
            </w:pPr>
            <w:r>
              <w:t>└─</w:t>
            </w:r>
            <w:r>
              <w:t>conf</w:t>
            </w:r>
          </w:p>
        </w:tc>
        <w:tc>
          <w:tcPr>
            <w:tcW w:w="1666"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include</w:t>
            </w:r>
          </w:p>
        </w:tc>
        <w:tc>
          <w:tcPr>
            <w:tcW w:w="1666" w:type="pct"/>
            <w:tcBorders>
              <w:top w:val="single" w:sz="6" w:space="0" w:color="000000"/>
              <w:bottom w:val="single" w:sz="6" w:space="0" w:color="000000"/>
            </w:tcBorders>
            <w:shd w:val="clear" w:color="auto" w:fill="auto"/>
          </w:tcPr>
          <w:p w:rsidR="00F95F14" w:rsidRDefault="0033380B">
            <w:pPr>
              <w:pStyle w:val="TableText"/>
              <w:rPr>
                <w:rFonts w:hint="default"/>
              </w:rPr>
            </w:pPr>
            <w:r>
              <w:t>存放</w:t>
            </w:r>
            <w:r>
              <w:t>Agent Lite</w:t>
            </w:r>
            <w:r>
              <w:t>头文件</w:t>
            </w:r>
          </w:p>
        </w:tc>
      </w:tr>
      <w:tr w:rsidR="00F95F14" w:rsidTr="0033380B">
        <w:tc>
          <w:tcPr>
            <w:tcW w:w="360" w:type="dxa"/>
            <w:vMerge/>
            <w:shd w:val="clear" w:color="auto" w:fill="auto"/>
          </w:tcPr>
          <w:p w:rsidR="00F95F14" w:rsidRDefault="00F95F14">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lib</w:t>
            </w:r>
          </w:p>
        </w:tc>
        <w:tc>
          <w:tcPr>
            <w:tcW w:w="1666"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存放</w:t>
            </w:r>
            <w:r>
              <w:t>Agent Lite</w:t>
            </w:r>
            <w:r>
              <w:t>编译后的库文件和第三方库文件</w:t>
            </w:r>
          </w:p>
        </w:tc>
      </w:tr>
      <w:tr w:rsidR="00F95F14" w:rsidTr="0033380B">
        <w:tc>
          <w:tcPr>
            <w:tcW w:w="360" w:type="dxa"/>
            <w:vMerge/>
            <w:shd w:val="clear" w:color="auto" w:fill="auto"/>
          </w:tcPr>
          <w:p w:rsidR="00F95F14" w:rsidRDefault="00F95F14">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demo_*</w:t>
            </w:r>
          </w:p>
        </w:tc>
        <w:tc>
          <w:tcPr>
            <w:tcW w:w="1666"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存放演示工程源文件和头文件</w:t>
            </w:r>
          </w:p>
        </w:tc>
      </w:tr>
      <w:tr w:rsidR="00F95F14" w:rsidTr="0033380B">
        <w:tc>
          <w:tcPr>
            <w:tcW w:w="360" w:type="dxa"/>
            <w:vMerge/>
            <w:shd w:val="clear" w:color="auto" w:fill="auto"/>
          </w:tcPr>
          <w:p w:rsidR="00F95F14" w:rsidRDefault="00F95F14">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conf</w:t>
            </w:r>
          </w:p>
        </w:tc>
        <w:tc>
          <w:tcPr>
            <w:tcW w:w="1666"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存放</w:t>
            </w:r>
            <w:r>
              <w:t>TLS</w:t>
            </w:r>
            <w:r>
              <w:t>证书文件</w:t>
            </w:r>
          </w:p>
        </w:tc>
      </w:tr>
      <w:tr w:rsidR="00F95F14" w:rsidTr="0033380B">
        <w:tc>
          <w:tcPr>
            <w:tcW w:w="360" w:type="dxa"/>
            <w:vMerge/>
            <w:shd w:val="clear" w:color="auto" w:fill="auto"/>
          </w:tcPr>
          <w:p w:rsidR="00F95F14" w:rsidRDefault="00F95F14">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test</w:t>
            </w:r>
          </w:p>
        </w:tc>
        <w:tc>
          <w:tcPr>
            <w:tcW w:w="1666"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用于交叉编译验证的测试程序</w:t>
            </w:r>
          </w:p>
        </w:tc>
      </w:tr>
    </w:tbl>
    <w:p w:rsidR="00F95F14" w:rsidRDefault="00F95F14">
      <w:pPr>
        <w:rPr>
          <w:rFonts w:hint="default"/>
        </w:rPr>
        <w:sectPr w:rsidR="00F95F14">
          <w:headerReference w:type="even" r:id="rId45"/>
          <w:headerReference w:type="default" r:id="rId46"/>
          <w:footerReference w:type="even" r:id="rId47"/>
          <w:footerReference w:type="default" r:id="rId48"/>
          <w:pgSz w:w="11907" w:h="16840" w:code="9"/>
          <w:pgMar w:top="1701" w:right="1134" w:bottom="1701" w:left="1134" w:header="567" w:footer="567" w:gutter="0"/>
          <w:cols w:space="425"/>
          <w:docGrid w:linePitch="312"/>
        </w:sectPr>
      </w:pPr>
    </w:p>
    <w:p w:rsidR="00F95F14" w:rsidRDefault="0033380B">
      <w:pPr>
        <w:pStyle w:val="1"/>
        <w:rPr>
          <w:rFonts w:hint="default"/>
        </w:rPr>
      </w:pPr>
      <w:bookmarkStart w:id="11" w:name="_ZH-CN_TOPIC_0035448755"/>
      <w:bookmarkStart w:id="12" w:name="_ZH-CN_TOPIC_0035448755-chtext"/>
      <w:bookmarkStart w:id="13" w:name="_Toc462950658"/>
      <w:bookmarkEnd w:id="11"/>
      <w:r>
        <w:t>开发准备</w:t>
      </w:r>
      <w:bookmarkEnd w:id="12"/>
      <w:bookmarkEnd w:id="13"/>
    </w:p>
    <w:p w:rsidR="00F95F14" w:rsidRDefault="0033380B">
      <w:pPr>
        <w:pStyle w:val="BlockLabel"/>
        <w:rPr>
          <w:rFonts w:hint="default"/>
        </w:rPr>
      </w:pPr>
      <w:bookmarkStart w:id="14" w:name="section62741028412"/>
      <w:bookmarkEnd w:id="14"/>
      <w:r>
        <w:t>获取软件及文档，检查资源是否齐全</w:t>
      </w:r>
    </w:p>
    <w:p w:rsidR="00F95F14" w:rsidRDefault="0033380B">
      <w:pPr>
        <w:pStyle w:val="ItemList"/>
        <w:rPr>
          <w:rFonts w:hint="default"/>
        </w:rPr>
      </w:pPr>
      <w:r>
        <w:t>下载生态开发资源包</w:t>
      </w:r>
    </w:p>
    <w:p w:rsidR="00F95F14" w:rsidRDefault="0033380B">
      <w:pPr>
        <w:pStyle w:val="ItemListText"/>
        <w:rPr>
          <w:rFonts w:hint="default"/>
        </w:rPr>
      </w:pPr>
      <w:r>
        <w:t>生态开发资源包</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F95F14" w:rsidTr="0033380B">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5F14" w:rsidRDefault="0033380B">
            <w:pPr>
              <w:pStyle w:val="TableHeading"/>
              <w:rPr>
                <w:rFonts w:hint="default"/>
              </w:rPr>
            </w:pPr>
            <w:r>
              <w:t>软件及文档</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5F14" w:rsidRDefault="0033380B">
            <w:pPr>
              <w:pStyle w:val="TableHeading"/>
              <w:rPr>
                <w:rFonts w:hint="default"/>
              </w:rPr>
            </w:pPr>
            <w:r>
              <w:t>内容说明</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5F14" w:rsidRDefault="0033380B">
            <w:pPr>
              <w:pStyle w:val="TableHeading"/>
              <w:rPr>
                <w:rFonts w:hint="default"/>
              </w:rPr>
            </w:pPr>
            <w:r>
              <w:t>获取方式</w:t>
            </w:r>
          </w:p>
        </w:tc>
      </w:tr>
      <w:tr w:rsidR="00F95F14" w:rsidTr="0033380B">
        <w:tc>
          <w:tcPr>
            <w:tcW w:w="1666" w:type="pct"/>
            <w:tcBorders>
              <w:top w:val="single" w:sz="6" w:space="0" w:color="000000"/>
              <w:bottom w:val="single" w:sz="6" w:space="0" w:color="000000"/>
              <w:right w:val="single" w:sz="6" w:space="0" w:color="000000"/>
            </w:tcBorders>
            <w:shd w:val="clear" w:color="auto" w:fill="auto"/>
          </w:tcPr>
          <w:p w:rsidR="00F95F14" w:rsidRDefault="00F95F14">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AgentLite</w:t>
            </w:r>
            <w:r>
              <w:t>开发工具包，其中包含库文件及头文件、开发环境检查工具</w:t>
            </w:r>
          </w:p>
        </w:tc>
        <w:tc>
          <w:tcPr>
            <w:tcW w:w="1666" w:type="pct"/>
            <w:tcBorders>
              <w:top w:val="single" w:sz="6" w:space="0" w:color="000000"/>
              <w:bottom w:val="single" w:sz="6" w:space="0" w:color="000000"/>
            </w:tcBorders>
            <w:shd w:val="clear" w:color="auto" w:fill="auto"/>
          </w:tcPr>
          <w:p w:rsidR="00F95F14" w:rsidRDefault="00F95F14">
            <w:pPr>
              <w:pStyle w:val="TableText"/>
              <w:rPr>
                <w:rFonts w:hint="default"/>
              </w:rPr>
            </w:pPr>
          </w:p>
        </w:tc>
      </w:tr>
      <w:tr w:rsidR="00F95F14" w:rsidTr="0033380B">
        <w:tc>
          <w:tcPr>
            <w:tcW w:w="1666"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Agent Lite Demo(C).zip</w:t>
            </w:r>
          </w:p>
        </w:tc>
        <w:tc>
          <w:tcPr>
            <w:tcW w:w="1666" w:type="pct"/>
            <w:tcBorders>
              <w:top w:val="single" w:sz="6" w:space="0" w:color="000000"/>
              <w:bottom w:val="single" w:sz="6" w:space="0" w:color="000000"/>
              <w:right w:val="single" w:sz="6" w:space="0" w:color="000000"/>
            </w:tcBorders>
            <w:shd w:val="clear" w:color="auto" w:fill="auto"/>
          </w:tcPr>
          <w:p w:rsidR="00F95F14" w:rsidRDefault="00F95F14">
            <w:pPr>
              <w:pStyle w:val="TableText"/>
              <w:rPr>
                <w:rFonts w:hint="default"/>
              </w:rPr>
            </w:pPr>
          </w:p>
        </w:tc>
        <w:tc>
          <w:tcPr>
            <w:tcW w:w="1666" w:type="pct"/>
            <w:tcBorders>
              <w:top w:val="single" w:sz="6" w:space="0" w:color="000000"/>
              <w:bottom w:val="single" w:sz="6" w:space="0" w:color="000000"/>
            </w:tcBorders>
            <w:shd w:val="clear" w:color="auto" w:fill="auto"/>
          </w:tcPr>
          <w:p w:rsidR="00F95F14" w:rsidRDefault="00F95F14">
            <w:pPr>
              <w:pStyle w:val="TableText"/>
              <w:rPr>
                <w:rFonts w:hint="default"/>
              </w:rPr>
            </w:pPr>
          </w:p>
        </w:tc>
      </w:tr>
      <w:tr w:rsidR="00F95F14" w:rsidTr="0033380B">
        <w:tc>
          <w:tcPr>
            <w:tcW w:w="1666"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华为</w:t>
            </w:r>
            <w:r>
              <w:t>IoT Agent Lite API</w:t>
            </w:r>
            <w:r>
              <w:t>参考</w:t>
            </w:r>
            <w:r>
              <w:t>(C).docx</w:t>
            </w:r>
          </w:p>
        </w:tc>
        <w:tc>
          <w:tcPr>
            <w:tcW w:w="1666"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Agent Lite API</w:t>
            </w:r>
            <w:r>
              <w:t>文档</w:t>
            </w:r>
          </w:p>
        </w:tc>
        <w:tc>
          <w:tcPr>
            <w:tcW w:w="1666" w:type="pct"/>
            <w:tcBorders>
              <w:top w:val="single" w:sz="6" w:space="0" w:color="000000"/>
              <w:bottom w:val="single" w:sz="6" w:space="0" w:color="000000"/>
            </w:tcBorders>
            <w:shd w:val="clear" w:color="auto" w:fill="auto"/>
          </w:tcPr>
          <w:p w:rsidR="00F95F14" w:rsidRDefault="00F95F14">
            <w:pPr>
              <w:pStyle w:val="TableText"/>
              <w:rPr>
                <w:rFonts w:hint="default"/>
              </w:rPr>
            </w:pPr>
          </w:p>
        </w:tc>
      </w:tr>
      <w:tr w:rsidR="00F95F14" w:rsidTr="0033380B">
        <w:tc>
          <w:tcPr>
            <w:tcW w:w="1666"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华为</w:t>
            </w:r>
            <w:r>
              <w:t>IoT Agent Lite</w:t>
            </w:r>
            <w:r>
              <w:t>集成开发指南</w:t>
            </w:r>
            <w:r>
              <w:t>(C).docx</w:t>
            </w:r>
          </w:p>
        </w:tc>
        <w:tc>
          <w:tcPr>
            <w:tcW w:w="1666"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Agent Lite</w:t>
            </w:r>
            <w:r>
              <w:t>开发指导</w:t>
            </w:r>
          </w:p>
        </w:tc>
        <w:tc>
          <w:tcPr>
            <w:tcW w:w="1666" w:type="pct"/>
            <w:tcBorders>
              <w:top w:val="single" w:sz="6" w:space="0" w:color="000000"/>
              <w:bottom w:val="single" w:sz="6" w:space="0" w:color="000000"/>
            </w:tcBorders>
            <w:shd w:val="clear" w:color="auto" w:fill="auto"/>
          </w:tcPr>
          <w:p w:rsidR="00F95F14" w:rsidRDefault="00F95F14">
            <w:pPr>
              <w:pStyle w:val="TableText"/>
              <w:rPr>
                <w:rFonts w:hint="default"/>
              </w:rPr>
            </w:pPr>
          </w:p>
        </w:tc>
      </w:tr>
      <w:tr w:rsidR="00F95F14" w:rsidTr="0033380B">
        <w:tc>
          <w:tcPr>
            <w:tcW w:w="1666"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华为</w:t>
            </w:r>
            <w:r>
              <w:t>IoT</w:t>
            </w:r>
            <w:r>
              <w:t>设备能力描述文件</w:t>
            </w:r>
            <w:r>
              <w:t>profile</w:t>
            </w:r>
            <w:r>
              <w:t>开发指南</w:t>
            </w:r>
            <w:r>
              <w:t>.docx</w:t>
            </w:r>
          </w:p>
        </w:tc>
        <w:tc>
          <w:tcPr>
            <w:tcW w:w="1666" w:type="pct"/>
            <w:tcBorders>
              <w:top w:val="single" w:sz="6" w:space="0" w:color="000000"/>
              <w:bottom w:val="single" w:sz="6" w:space="0" w:color="000000"/>
              <w:right w:val="single" w:sz="6" w:space="0" w:color="000000"/>
            </w:tcBorders>
            <w:shd w:val="clear" w:color="auto" w:fill="auto"/>
          </w:tcPr>
          <w:p w:rsidR="00F95F14" w:rsidRDefault="00F95F14">
            <w:pPr>
              <w:pStyle w:val="TableText"/>
              <w:rPr>
                <w:rFonts w:hint="default"/>
              </w:rPr>
            </w:pPr>
          </w:p>
        </w:tc>
        <w:tc>
          <w:tcPr>
            <w:tcW w:w="1666" w:type="pct"/>
            <w:tcBorders>
              <w:top w:val="single" w:sz="6" w:space="0" w:color="000000"/>
              <w:bottom w:val="single" w:sz="6" w:space="0" w:color="000000"/>
            </w:tcBorders>
            <w:shd w:val="clear" w:color="auto" w:fill="auto"/>
          </w:tcPr>
          <w:p w:rsidR="00F95F14" w:rsidRDefault="0033380B">
            <w:pPr>
              <w:pStyle w:val="TableText"/>
              <w:rPr>
                <w:rFonts w:hint="default"/>
              </w:rPr>
            </w:pPr>
            <w:r>
              <w:t>需要开发者联系华为</w:t>
            </w:r>
            <w:r>
              <w:t>IoT</w:t>
            </w:r>
            <w:r>
              <w:t>客服获取。客服邮箱：</w:t>
            </w:r>
            <w:hyperlink r:id="rId49" w:tooltip=" " w:history="1">
              <w:r>
                <w:rPr>
                  <w:rStyle w:val="ad"/>
                </w:rPr>
                <w:t>mailto:iotadmin@huawei.com</w:t>
              </w:r>
            </w:hyperlink>
          </w:p>
        </w:tc>
      </w:tr>
      <w:tr w:rsidR="00F95F14" w:rsidTr="0033380B">
        <w:tc>
          <w:tcPr>
            <w:tcW w:w="1666"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华为</w:t>
            </w:r>
            <w:r>
              <w:t xml:space="preserve">IoT </w:t>
            </w:r>
            <w:r>
              <w:t>树莓派</w:t>
            </w:r>
            <w:r>
              <w:t>Raspberry Pi</w:t>
            </w:r>
            <w:r>
              <w:t>系统安装指导</w:t>
            </w:r>
            <w:r>
              <w:t>.docx</w:t>
            </w:r>
          </w:p>
        </w:tc>
        <w:tc>
          <w:tcPr>
            <w:tcW w:w="1666" w:type="pct"/>
            <w:tcBorders>
              <w:top w:val="single" w:sz="6" w:space="0" w:color="000000"/>
              <w:bottom w:val="single" w:sz="6" w:space="0" w:color="000000"/>
              <w:right w:val="single" w:sz="6" w:space="0" w:color="000000"/>
            </w:tcBorders>
            <w:shd w:val="clear" w:color="auto" w:fill="auto"/>
          </w:tcPr>
          <w:p w:rsidR="00F95F14" w:rsidRDefault="00F95F14">
            <w:pPr>
              <w:pStyle w:val="TableText"/>
              <w:rPr>
                <w:rFonts w:hint="default"/>
              </w:rPr>
            </w:pPr>
          </w:p>
        </w:tc>
        <w:tc>
          <w:tcPr>
            <w:tcW w:w="1666" w:type="pct"/>
            <w:tcBorders>
              <w:top w:val="single" w:sz="6" w:space="0" w:color="000000"/>
              <w:bottom w:val="single" w:sz="6" w:space="0" w:color="000000"/>
            </w:tcBorders>
            <w:shd w:val="clear" w:color="auto" w:fill="auto"/>
          </w:tcPr>
          <w:p w:rsidR="00F95F14" w:rsidRDefault="00F95F14">
            <w:pPr>
              <w:pStyle w:val="TableText"/>
              <w:rPr>
                <w:rFonts w:hint="default"/>
              </w:rPr>
            </w:pPr>
          </w:p>
        </w:tc>
      </w:tr>
    </w:tbl>
    <w:p w:rsidR="00F95F14" w:rsidRDefault="00F95F14">
      <w:pPr>
        <w:rPr>
          <w:rFonts w:hint="default"/>
        </w:rPr>
      </w:pPr>
    </w:p>
    <w:p w:rsidR="00F95F14" w:rsidRDefault="0033380B">
      <w:pPr>
        <w:pStyle w:val="BlockLabel"/>
        <w:rPr>
          <w:rFonts w:hint="default"/>
        </w:rPr>
      </w:pPr>
      <w:bookmarkStart w:id="15" w:name="section1640019131859"/>
      <w:bookmarkEnd w:id="15"/>
      <w:r>
        <w:t>准备网关或设备，检查开发环境是否满足要求</w:t>
      </w:r>
    </w:p>
    <w:p w:rsidR="00F95F14" w:rsidRDefault="0033380B">
      <w:pPr>
        <w:pStyle w:val="ItemList"/>
        <w:rPr>
          <w:rFonts w:hint="default"/>
        </w:rPr>
      </w:pPr>
      <w:r>
        <w:t>准备网关或设备</w:t>
      </w:r>
    </w:p>
    <w:p w:rsidR="00F95F14" w:rsidRDefault="0033380B">
      <w:pPr>
        <w:pStyle w:val="ItemListText"/>
        <w:rPr>
          <w:rFonts w:hint="default"/>
        </w:rPr>
      </w:pPr>
      <w:r>
        <w:t>开发者需要根据</w:t>
      </w:r>
      <w:hyperlink w:anchor="_ZH-CN_TOPIC_0035448750" w:tooltip=" " w:history="1">
        <w:r>
          <w:rPr>
            <w:rStyle w:val="ad"/>
          </w:rPr>
          <w:t>开发环境</w:t>
        </w:r>
      </w:hyperlink>
      <w:r>
        <w:t>确认待集成的网关或设备（传感器）的开发环境是否满足要求。</w:t>
      </w:r>
    </w:p>
    <w:p w:rsidR="00F95F14" w:rsidRDefault="0033380B">
      <w:pPr>
        <w:pStyle w:val="ItemList"/>
        <w:rPr>
          <w:rFonts w:hint="default"/>
        </w:rPr>
      </w:pPr>
      <w:r>
        <w:t>确认是否支持交叉编译</w:t>
      </w:r>
    </w:p>
    <w:p w:rsidR="00F95F14" w:rsidRDefault="0033380B">
      <w:pPr>
        <w:pStyle w:val="ItemListText"/>
        <w:rPr>
          <w:rFonts w:hint="default"/>
        </w:rPr>
      </w:pPr>
      <w:r>
        <w:t>交叉编译的目的是在某一个平台下能够编译出另外一个平台下运行的程序。为了确保提供的库文件能够在第三方的交叉编译工具下编译出可执行的程序，开发前请确认华为</w:t>
      </w:r>
      <w:r>
        <w:t>IoT Agent Lite</w:t>
      </w:r>
      <w:r>
        <w:t>是否已经支持所开发的设备交叉编译，华为会提供每个交叉编译版本的测试程序。</w:t>
      </w:r>
    </w:p>
    <w:p w:rsidR="00F95F14" w:rsidRDefault="0033380B">
      <w:pPr>
        <w:pStyle w:val="SubItemList"/>
        <w:rPr>
          <w:rFonts w:hint="default"/>
        </w:rPr>
      </w:pPr>
      <w:r>
        <w:t>如果在开发环境上所有基本用例通过，表示支持该交叉编译工具。</w:t>
      </w:r>
    </w:p>
    <w:p w:rsidR="00F95F14" w:rsidRDefault="0033380B">
      <w:pPr>
        <w:pStyle w:val="SubItemList"/>
        <w:rPr>
          <w:rFonts w:hint="default"/>
        </w:rPr>
      </w:pPr>
      <w:r>
        <w:t>如有用例不通过则表示不支持，则需要提交交叉编译工具与寄送开发设备进行联调测试。</w:t>
      </w:r>
    </w:p>
    <w:p w:rsidR="00F95F14" w:rsidRDefault="0033380B">
      <w:pPr>
        <w:pStyle w:val="ItemListText"/>
        <w:rPr>
          <w:rFonts w:hint="default"/>
        </w:rPr>
      </w:pPr>
      <w:r>
        <w:t>交叉编译验证工具</w:t>
      </w:r>
      <w:r>
        <w:t>mytest</w:t>
      </w:r>
      <w:r>
        <w:t>使用步骤如下：</w:t>
      </w:r>
    </w:p>
    <w:p w:rsidR="00F95F14" w:rsidRDefault="0033380B">
      <w:pPr>
        <w:pStyle w:val="ItemListText"/>
        <w:rPr>
          <w:rFonts w:hint="default"/>
        </w:rPr>
      </w:pPr>
      <w:r>
        <w:t>进入开发环境上存放</w:t>
      </w:r>
      <w:r>
        <w:t>mytest</w:t>
      </w:r>
      <w:r>
        <w:t>的目录</w:t>
      </w:r>
    </w:p>
    <w:p w:rsidR="00F95F14" w:rsidRDefault="0033380B">
      <w:pPr>
        <w:pStyle w:val="ItemlistTextTD"/>
      </w:pPr>
      <w:r>
        <w:t xml:space="preserve">SZX1000032993:/opt/z00367380/iotm1/code/project # cd .linux_build/ </w:t>
      </w:r>
      <w:r>
        <w:br/>
        <w:t xml:space="preserve">SZX1000032993:/opt/z00367380/iotm1/code/project/.linux_build # ls </w:t>
      </w:r>
      <w:r>
        <w:br/>
        <w:t xml:space="preserve">CMakeCache.txt  Makefile             libhwjson.a  libhwsys.a  libuspbase.a  libusphttp.a     libuspiodev.a  libuspmapi.a  libuspmqtt.a      libuspsdk.so  libuspwatcher.a </w:t>
      </w:r>
      <w:r>
        <w:br/>
        <w:t>CMakeFiles      cmake_install.cmake  libhwmapi.a  libiota.a   libuspbind.a  libuspiocmreg.a  libusplogin.a  libuspmqta.a  libuspprotocol.a  libusptls.a   mytest</w:t>
      </w:r>
    </w:p>
    <w:p w:rsidR="00F95F14" w:rsidRDefault="0033380B">
      <w:pPr>
        <w:pStyle w:val="ItemListText"/>
        <w:rPr>
          <w:rFonts w:hint="default"/>
        </w:rPr>
      </w:pPr>
      <w:r>
        <w:t>执行</w:t>
      </w:r>
      <w:r>
        <w:t>./mytest</w:t>
      </w:r>
      <w:r>
        <w:t>运行</w:t>
      </w:r>
      <w:r>
        <w:t>mytest</w:t>
      </w:r>
      <w:r>
        <w:t>程序</w:t>
      </w:r>
    </w:p>
    <w:p w:rsidR="00F95F14" w:rsidRDefault="0033380B">
      <w:pPr>
        <w:pStyle w:val="ItemlistTextTD"/>
      </w:pPr>
      <w:r>
        <w:t>SZX1000032993:/opt/z00367380/iotm1/code/project/.linux_build # ./mytest</w:t>
      </w:r>
    </w:p>
    <w:p w:rsidR="00F95F14" w:rsidRDefault="0033380B">
      <w:pPr>
        <w:pStyle w:val="ItemListText"/>
        <w:rPr>
          <w:rFonts w:hint="default"/>
        </w:rPr>
      </w:pPr>
      <w:r>
        <w:t>如果</w:t>
      </w:r>
      <w:r>
        <w:t>mytest</w:t>
      </w:r>
      <w:r>
        <w:t>程序执行成功，则表示支持该交叉编译工具</w:t>
      </w:r>
    </w:p>
    <w:p w:rsidR="00F95F14" w:rsidRDefault="0033380B">
      <w:pPr>
        <w:pStyle w:val="ItemlistTextTD"/>
      </w:pPr>
      <w:r>
        <w:t xml:space="preserve">Case 32006: UHttp_TestOnRecvSACheck() 151 ...... SetOK </w:t>
      </w:r>
      <w:r>
        <w:br/>
        <w:t xml:space="preserve">Case 32006: ........... OK </w:t>
      </w:r>
      <w:r>
        <w:br/>
        <w:t xml:space="preserve">Case 42001: UHttp_TestOnRecvDnsCheck() 311 ...... Check </w:t>
      </w:r>
      <w:r>
        <w:br/>
        <w:t xml:space="preserve">Case 42001: UHttp_TestOnRecvSACheck() 163 ...... SetOK </w:t>
      </w:r>
      <w:r>
        <w:br/>
        <w:t xml:space="preserve">Case 42001: ........... OK </w:t>
      </w:r>
      <w:r>
        <w:br/>
        <w:t xml:space="preserve">USimulator_SockUnload </w:t>
      </w:r>
      <w:r>
        <w:br/>
        <w:t xml:space="preserve">Test Start &lt;--- ULogin_TestFunc() ...... </w:t>
      </w:r>
      <w:r>
        <w:br/>
        <w:t xml:space="preserve">Case 1023: ULogin_TestOnRecvSALogoutCheck() 70 ...... SetOK </w:t>
      </w:r>
      <w:r>
        <w:br/>
        <w:t xml:space="preserve">Case 1023: ........... OK </w:t>
      </w:r>
      <w:r>
        <w:br/>
        <w:t xml:space="preserve">Case 1024: ULogin_TestOnRecvSALoginCheck() 102 ...... SetOK </w:t>
      </w:r>
      <w:r>
        <w:br/>
        <w:t xml:space="preserve">Case 1024: ........... OK </w:t>
      </w:r>
      <w:r>
        <w:br/>
        <w:t xml:space="preserve">Test OK &lt;--- ULogin_TestLocal() ...... </w:t>
      </w:r>
      <w:r>
        <w:br/>
        <w:t xml:space="preserve">======================= Export Mem Leak ====================== </w:t>
      </w:r>
      <w:r>
        <w:br/>
        <w:t>=======================AUTO TEST END SUCC======================</w:t>
      </w:r>
    </w:p>
    <w:p w:rsidR="00F95F14" w:rsidRDefault="0033380B">
      <w:pPr>
        <w:pStyle w:val="ItemListText"/>
        <w:rPr>
          <w:rFonts w:hint="default"/>
        </w:rPr>
      </w:pPr>
      <w:r>
        <w:t>如果</w:t>
      </w:r>
      <w:r>
        <w:t>mytest</w:t>
      </w:r>
      <w:r>
        <w:t>程序过程中有失败，则表示不支持该交叉编译工具或者存在适配问题。</w:t>
      </w:r>
    </w:p>
    <w:p w:rsidR="00F95F14" w:rsidRDefault="0033380B">
      <w:pPr>
        <w:pStyle w:val="ItemlistTextTD"/>
      </w:pPr>
      <w:r>
        <w:t xml:space="preserve">Case 42001: UHttp_TestOnRecvDnsCheck() 311 ...... Check </w:t>
      </w:r>
      <w:r>
        <w:br/>
        <w:t xml:space="preserve">Case 42001: UHttp_TestOnRecvSACheck() 163 ...... SetOK </w:t>
      </w:r>
      <w:r>
        <w:br/>
        <w:t xml:space="preserve">Case 42001: ........... OK </w:t>
      </w:r>
      <w:r>
        <w:br/>
        <w:t xml:space="preserve">USimulator_SockUnload </w:t>
      </w:r>
      <w:r>
        <w:br/>
        <w:t xml:space="preserve">Test Start &lt;--- UBind_TestFunc() ...... </w:t>
      </w:r>
      <w:r>
        <w:br/>
        <w:t xml:space="preserve">Case 22000: Fail!!---&gt; UBind_TestServerFunc(234) wait: UBind_TestServerOnRecvSACheck()... </w:t>
      </w:r>
      <w:r>
        <w:br/>
        <w:t xml:space="preserve">Test Start &lt;--- ULogin_TestFunc() ...... </w:t>
      </w:r>
      <w:r>
        <w:br/>
        <w:t xml:space="preserve">Case 1023: ULogin_TestOnRecvSALogoutCheck() 70 ...... SetOK </w:t>
      </w:r>
      <w:r>
        <w:br/>
        <w:t xml:space="preserve">Case 1023: ........... OK </w:t>
      </w:r>
      <w:r>
        <w:br/>
        <w:t xml:space="preserve">Case 1024: ULogin_TestOnRecvSALoginCheck() 102 ...... SetOK </w:t>
      </w:r>
      <w:r>
        <w:br/>
        <w:t xml:space="preserve">Case 1024: ........... OK </w:t>
      </w:r>
      <w:r>
        <w:br/>
        <w:t xml:space="preserve">Test OK &lt;--- ULogin_TestLocal() ...... </w:t>
      </w:r>
      <w:r>
        <w:br/>
        <w:t xml:space="preserve">======================= Export Mem Leak ====================== </w:t>
      </w:r>
      <w:r>
        <w:br/>
        <w:t>!!Assert Failed!! Ugp_TestDestroy(168): 20000 &gt; Ugp_MemDebugGetAllSize()</w:t>
      </w:r>
    </w:p>
    <w:p w:rsidR="00F95F14" w:rsidRDefault="0033380B">
      <w:pPr>
        <w:pStyle w:val="BlockLabel"/>
        <w:rPr>
          <w:rFonts w:hint="default"/>
        </w:rPr>
      </w:pPr>
      <w:bookmarkStart w:id="16" w:name="section1191616353714"/>
      <w:bookmarkEnd w:id="16"/>
      <w:r>
        <w:t>确认是否需要新增</w:t>
      </w:r>
      <w:r>
        <w:t>Profile</w:t>
      </w:r>
    </w:p>
    <w:p w:rsidR="00F95F14" w:rsidRDefault="0033380B">
      <w:pPr>
        <w:rPr>
          <w:rFonts w:hint="default"/>
        </w:rPr>
      </w:pPr>
      <w:r>
        <w:t>本文后续的</w:t>
      </w:r>
      <w:r>
        <w:t>Demo</w:t>
      </w:r>
      <w:r>
        <w:t>，要运行起来，</w:t>
      </w:r>
      <w:r>
        <w:t>Profile</w:t>
      </w:r>
      <w:r>
        <w:t>已经预置在</w:t>
      </w:r>
      <w:r>
        <w:t>IoT</w:t>
      </w:r>
      <w:r>
        <w:t>平台，开发者不需要写作</w:t>
      </w:r>
      <w:r>
        <w:t>Profile</w:t>
      </w:r>
      <w:r>
        <w:t>。如果是新增的设备，请参考《华为</w:t>
      </w:r>
      <w:r>
        <w:t xml:space="preserve">IoT </w:t>
      </w:r>
      <w:r>
        <w:t>设备能力描述文件</w:t>
      </w:r>
      <w:r>
        <w:t>profile</w:t>
      </w:r>
      <w:r>
        <w:t>开发指南</w:t>
      </w:r>
      <w:r>
        <w:t>.docx</w:t>
      </w:r>
      <w:r>
        <w:t>》判断新增的设备是否需要新增</w:t>
      </w:r>
      <w:r>
        <w:t>Profile</w:t>
      </w:r>
      <w:r>
        <w:t>，如果涉及新增</w:t>
      </w:r>
      <w:r>
        <w:t>Profile</w:t>
      </w:r>
      <w:r>
        <w:t>，请参考该文档的要求写作</w:t>
      </w:r>
      <w:r>
        <w:t>Profile</w:t>
      </w:r>
      <w:r>
        <w:t>。</w:t>
      </w:r>
    </w:p>
    <w:p w:rsidR="00F95F14" w:rsidRDefault="00F95F14">
      <w:pPr>
        <w:rPr>
          <w:rFonts w:hint="default"/>
        </w:rPr>
        <w:sectPr w:rsidR="00F95F14">
          <w:headerReference w:type="even" r:id="rId50"/>
          <w:headerReference w:type="default" r:id="rId51"/>
          <w:footerReference w:type="even" r:id="rId52"/>
          <w:footerReference w:type="default" r:id="rId53"/>
          <w:pgSz w:w="11907" w:h="16840" w:code="9"/>
          <w:pgMar w:top="1701" w:right="1134" w:bottom="1701" w:left="1134" w:header="567" w:footer="567" w:gutter="0"/>
          <w:cols w:space="425"/>
          <w:docGrid w:linePitch="312"/>
        </w:sectPr>
      </w:pPr>
    </w:p>
    <w:p w:rsidR="00F95F14" w:rsidRDefault="0033380B">
      <w:pPr>
        <w:pStyle w:val="1"/>
        <w:rPr>
          <w:rFonts w:hint="default"/>
        </w:rPr>
      </w:pPr>
      <w:bookmarkStart w:id="17" w:name="_ZH-CN_TOPIC_0035448630"/>
      <w:bookmarkStart w:id="18" w:name="_ZH-CN_TOPIC_0035448630-chtext"/>
      <w:bookmarkStart w:id="19" w:name="_Toc462950659"/>
      <w:bookmarkEnd w:id="17"/>
      <w:r>
        <w:t>网关业务开发指导</w:t>
      </w:r>
      <w:bookmarkEnd w:id="18"/>
      <w:bookmarkEnd w:id="19"/>
    </w:p>
    <w:p w:rsidR="00F95F14" w:rsidRDefault="0033380B">
      <w:pPr>
        <w:pStyle w:val="BlockLabel"/>
        <w:rPr>
          <w:rFonts w:hint="default"/>
        </w:rPr>
      </w:pPr>
      <w:r>
        <w:t>基本概念</w:t>
      </w:r>
    </w:p>
    <w:p w:rsidR="00F95F14" w:rsidRDefault="006850E4">
      <w:pPr>
        <w:rPr>
          <w:rFonts w:hint="default"/>
        </w:rPr>
      </w:pPr>
      <w:r>
        <w:rPr>
          <w:noProof/>
        </w:rPr>
        <w:drawing>
          <wp:inline distT="0" distB="0" distL="0" distR="0">
            <wp:extent cx="4818380" cy="3466465"/>
            <wp:effectExtent l="0" t="0" r="1270" b="635"/>
            <wp:docPr id="15" name="d0e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79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18380" cy="3466465"/>
                    </a:xfrm>
                    <a:prstGeom prst="rect">
                      <a:avLst/>
                    </a:prstGeom>
                    <a:noFill/>
                    <a:ln>
                      <a:noFill/>
                    </a:ln>
                  </pic:spPr>
                </pic:pic>
              </a:graphicData>
            </a:graphic>
          </wp:inline>
        </w:drawing>
      </w:r>
    </w:p>
    <w:p w:rsidR="00F95F14" w:rsidRDefault="00F95F14">
      <w:pPr>
        <w:rPr>
          <w:rFonts w:hint="default"/>
        </w:rPr>
      </w:pPr>
      <w:hyperlink w:anchor="_ZH-CN_TOPIC_0035448766" w:tooltip=" " w:history="1">
        <w:r w:rsidR="0033380B">
          <w:rPr>
            <w:rStyle w:val="ad"/>
          </w:rPr>
          <w:t xml:space="preserve">5.1  </w:t>
        </w:r>
        <w:r w:rsidR="0033380B">
          <w:rPr>
            <w:rStyle w:val="ad"/>
          </w:rPr>
          <w:t>开发步骤</w:t>
        </w:r>
      </w:hyperlink>
    </w:p>
    <w:p w:rsidR="00F95F14" w:rsidRDefault="00F95F14">
      <w:pPr>
        <w:rPr>
          <w:rFonts w:hint="default"/>
        </w:rPr>
      </w:pPr>
      <w:hyperlink w:anchor="_ZH-CN_TOPIC_0037842505" w:tooltip=" " w:history="1">
        <w:r w:rsidR="0033380B">
          <w:rPr>
            <w:rStyle w:val="ad"/>
          </w:rPr>
          <w:t xml:space="preserve">5.2  </w:t>
        </w:r>
        <w:r w:rsidR="0033380B">
          <w:rPr>
            <w:rStyle w:val="ad"/>
          </w:rPr>
          <w:t>开发样例（</w:t>
        </w:r>
        <w:r w:rsidR="0033380B">
          <w:rPr>
            <w:rStyle w:val="ad"/>
          </w:rPr>
          <w:t>Demo</w:t>
        </w:r>
        <w:r w:rsidR="0033380B">
          <w:rPr>
            <w:rStyle w:val="ad"/>
          </w:rPr>
          <w:t>库）</w:t>
        </w:r>
      </w:hyperlink>
    </w:p>
    <w:p w:rsidR="00F95F14" w:rsidRDefault="00F95F14">
      <w:pPr>
        <w:rPr>
          <w:rFonts w:hint="default"/>
        </w:rPr>
      </w:pPr>
      <w:hyperlink w:anchor="_ZH-CN_TOPIC_0035448753" w:tooltip=" " w:history="1">
        <w:r w:rsidR="0033380B">
          <w:rPr>
            <w:rStyle w:val="ad"/>
          </w:rPr>
          <w:t xml:space="preserve">5.3  </w:t>
        </w:r>
        <w:r w:rsidR="0033380B">
          <w:rPr>
            <w:rStyle w:val="ad"/>
          </w:rPr>
          <w:t>调测结果</w:t>
        </w:r>
      </w:hyperlink>
    </w:p>
    <w:p w:rsidR="00F95F14" w:rsidRDefault="0033380B" w:rsidP="0033380B">
      <w:pPr>
        <w:pStyle w:val="21"/>
        <w:numPr>
          <w:ilvl w:val="1"/>
          <w:numId w:val="30"/>
        </w:numPr>
        <w:rPr>
          <w:rFonts w:hint="default"/>
        </w:rPr>
      </w:pPr>
      <w:bookmarkStart w:id="20" w:name="_ZH-CN_TOPIC_0035448766"/>
      <w:bookmarkStart w:id="21" w:name="_ZH-CN_TOPIC_0035448766-chtext"/>
      <w:bookmarkStart w:id="22" w:name="_Toc462950660"/>
      <w:bookmarkEnd w:id="20"/>
      <w:r>
        <w:t>开发步骤</w:t>
      </w:r>
      <w:bookmarkEnd w:id="21"/>
      <w:bookmarkEnd w:id="22"/>
    </w:p>
    <w:p w:rsidR="00F95F14" w:rsidRDefault="0033380B">
      <w:pPr>
        <w:rPr>
          <w:rFonts w:hint="default"/>
        </w:rPr>
      </w:pPr>
      <w:r>
        <w:t>开发者可直接将</w:t>
      </w:r>
      <w:r>
        <w:t>Demo</w:t>
      </w:r>
      <w:r>
        <w:t>在目标设备上运行起来，并基于</w:t>
      </w:r>
      <w:r>
        <w:t>Demo</w:t>
      </w:r>
      <w:r>
        <w:t>的已有代码做必要的修改，完成所需功能。</w:t>
      </w:r>
    </w:p>
    <w:p w:rsidR="00F95F14" w:rsidRDefault="0033380B">
      <w:pPr>
        <w:rPr>
          <w:rFonts w:hint="default"/>
        </w:rPr>
      </w:pPr>
      <w:r>
        <w:t>本文基于</w:t>
      </w:r>
      <w:r>
        <w:t>Demo</w:t>
      </w:r>
      <w:r>
        <w:t>介绍绑定网关接口的使用，其他接口的介绍，可参考《华为</w:t>
      </w:r>
      <w:r>
        <w:t>IoT Agent Lite API</w:t>
      </w:r>
      <w:r>
        <w:t>参考</w:t>
      </w:r>
      <w:r>
        <w:t>(C).docx</w:t>
      </w:r>
      <w:r>
        <w:t>》。</w:t>
      </w:r>
    </w:p>
    <w:p w:rsidR="00F95F14" w:rsidRDefault="006850E4">
      <w:pPr>
        <w:pStyle w:val="NotesHeading"/>
        <w:tabs>
          <w:tab w:val="left" w:pos="2100"/>
        </w:tabs>
        <w:rPr>
          <w:rFonts w:hint="default"/>
        </w:rPr>
      </w:pPr>
      <w:r>
        <w:drawing>
          <wp:inline distT="0" distB="0" distL="0" distR="0">
            <wp:extent cx="461010" cy="151130"/>
            <wp:effectExtent l="0" t="0" r="0" b="1270"/>
            <wp:docPr id="16" name="图片 16"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说明"/>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 cy="151130"/>
                    </a:xfrm>
                    <a:prstGeom prst="rect">
                      <a:avLst/>
                    </a:prstGeom>
                    <a:noFill/>
                    <a:ln>
                      <a:noFill/>
                    </a:ln>
                  </pic:spPr>
                </pic:pic>
              </a:graphicData>
            </a:graphic>
          </wp:inline>
        </w:drawing>
      </w:r>
    </w:p>
    <w:p w:rsidR="00F95F14" w:rsidRDefault="0033380B">
      <w:pPr>
        <w:pStyle w:val="NotesText"/>
        <w:rPr>
          <w:rFonts w:hint="default"/>
        </w:rPr>
      </w:pPr>
      <w:r>
        <w:t>如果开发者需要了解其他接口使用示例，请联系华为</w:t>
      </w:r>
      <w:r>
        <w:t>IoT</w:t>
      </w:r>
      <w:r>
        <w:t>客服获取。客服邮箱：</w:t>
      </w:r>
      <w:r>
        <w:t>iotadmin@huawei.com</w:t>
      </w:r>
    </w:p>
    <w:p w:rsidR="00F95F14" w:rsidRDefault="0033380B" w:rsidP="0033380B">
      <w:pPr>
        <w:pStyle w:val="31"/>
        <w:numPr>
          <w:ilvl w:val="2"/>
          <w:numId w:val="31"/>
        </w:numPr>
        <w:rPr>
          <w:rFonts w:hint="default"/>
        </w:rPr>
      </w:pPr>
      <w:bookmarkStart w:id="23" w:name="_ZH-CN_TOPIC_0037842501"/>
      <w:bookmarkStart w:id="24" w:name="_ZH-CN_TOPIC_0037842501-chtext"/>
      <w:bookmarkStart w:id="25" w:name="_Toc462950661"/>
      <w:bookmarkEnd w:id="23"/>
      <w:r>
        <w:t>将</w:t>
      </w:r>
      <w:r>
        <w:t>Demo</w:t>
      </w:r>
      <w:r>
        <w:t>在目标设备上运行起来</w:t>
      </w:r>
      <w:bookmarkEnd w:id="24"/>
      <w:bookmarkEnd w:id="25"/>
    </w:p>
    <w:p w:rsidR="00F95F14" w:rsidRDefault="0033380B">
      <w:pPr>
        <w:rPr>
          <w:rFonts w:hint="default"/>
        </w:rPr>
      </w:pPr>
      <w:r>
        <w:t>本节基于在树莓派环境下运行</w:t>
      </w:r>
      <w:r>
        <w:t>Demo</w:t>
      </w:r>
      <w:r>
        <w:t>介绍。开发者如果使用的是非树莓派，只要硬件环境满足</w:t>
      </w:r>
      <w:r>
        <w:t>Agent Lite</w:t>
      </w:r>
      <w:r>
        <w:t>的运行条件，开发方法相同。</w:t>
      </w:r>
    </w:p>
    <w:p w:rsidR="00F95F14" w:rsidRDefault="006850E4">
      <w:pPr>
        <w:pStyle w:val="NotesHeading"/>
        <w:tabs>
          <w:tab w:val="left" w:pos="2100"/>
        </w:tabs>
        <w:rPr>
          <w:rFonts w:hint="default"/>
        </w:rPr>
      </w:pPr>
      <w:r>
        <w:drawing>
          <wp:inline distT="0" distB="0" distL="0" distR="0">
            <wp:extent cx="461010" cy="151130"/>
            <wp:effectExtent l="0" t="0" r="0" b="1270"/>
            <wp:docPr id="17" name="图片 17"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说明"/>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 cy="151130"/>
                    </a:xfrm>
                    <a:prstGeom prst="rect">
                      <a:avLst/>
                    </a:prstGeom>
                    <a:noFill/>
                    <a:ln>
                      <a:noFill/>
                    </a:ln>
                  </pic:spPr>
                </pic:pic>
              </a:graphicData>
            </a:graphic>
          </wp:inline>
        </w:drawing>
      </w:r>
    </w:p>
    <w:p w:rsidR="00F95F14" w:rsidRDefault="0033380B">
      <w:pPr>
        <w:pStyle w:val="NotesText"/>
        <w:rPr>
          <w:rFonts w:hint="default"/>
        </w:rPr>
      </w:pPr>
      <w:r>
        <w:t>操作前需要确保树莓派环境已经搭建好，在</w:t>
      </w:r>
      <w:r>
        <w:t>xshell</w:t>
      </w:r>
      <w:r>
        <w:t>中新建新会话，输入环境</w:t>
      </w:r>
      <w:r>
        <w:t>ip</w:t>
      </w:r>
      <w:r>
        <w:t>，并输入用户名密码进入树莓派环境。详细参考《华为</w:t>
      </w:r>
      <w:r>
        <w:t xml:space="preserve">IoT </w:t>
      </w:r>
      <w:r>
        <w:t>树莓派</w:t>
      </w:r>
      <w:r>
        <w:t>Raspberry Pi</w:t>
      </w:r>
      <w:r>
        <w:t>系统安装指导</w:t>
      </w:r>
      <w:r>
        <w:t>.docx</w:t>
      </w:r>
      <w:r>
        <w:t>》。</w:t>
      </w:r>
    </w:p>
    <w:p w:rsidR="00F95F14" w:rsidRDefault="0033380B" w:rsidP="0033380B">
      <w:pPr>
        <w:pStyle w:val="Step"/>
        <w:numPr>
          <w:ilvl w:val="6"/>
          <w:numId w:val="33"/>
        </w:numPr>
        <w:rPr>
          <w:rFonts w:hint="default"/>
        </w:rPr>
      </w:pPr>
      <w:r>
        <w:t>交叉编译准备，将</w:t>
      </w:r>
      <w:r>
        <w:t>Demo</w:t>
      </w:r>
      <w:r>
        <w:t>程序拷贝到树莓派上。举例说明如下：</w:t>
      </w:r>
    </w:p>
    <w:p w:rsidR="00F95F14" w:rsidRDefault="0033380B" w:rsidP="0033380B">
      <w:pPr>
        <w:pStyle w:val="ItemStep"/>
        <w:numPr>
          <w:ilvl w:val="0"/>
          <w:numId w:val="27"/>
        </w:numPr>
        <w:rPr>
          <w:rFonts w:hint="default"/>
        </w:rPr>
      </w:pPr>
      <w:r>
        <w:t>新建目录</w:t>
      </w:r>
      <w:r>
        <w:t>home</w:t>
      </w:r>
      <w:r>
        <w:t>，在</w:t>
      </w:r>
      <w:r>
        <w:t>home</w:t>
      </w:r>
      <w:r>
        <w:t>目录下新建</w:t>
      </w:r>
      <w:r>
        <w:t>pi</w:t>
      </w:r>
      <w:r>
        <w:t>目录，使用</w:t>
      </w:r>
      <w:r>
        <w:t>cd /home/pi</w:t>
      </w:r>
      <w:r>
        <w:t>进入到工作目录，使用</w:t>
      </w:r>
      <w:r>
        <w:t>mkdir test</w:t>
      </w:r>
      <w:r>
        <w:t>在该目录下新建一个目录</w:t>
      </w:r>
      <w:r>
        <w:t>test</w:t>
      </w:r>
      <w:r>
        <w:t>，所需要的文件多放在该目录中。具体文件所放置的目录开发者自己定。</w:t>
      </w:r>
    </w:p>
    <w:p w:rsidR="00F95F14" w:rsidRDefault="006850E4">
      <w:pPr>
        <w:pStyle w:val="ItemListText"/>
        <w:rPr>
          <w:rFonts w:hint="default"/>
        </w:rPr>
      </w:pPr>
      <w:r>
        <w:rPr>
          <w:noProof/>
        </w:rPr>
        <w:drawing>
          <wp:inline distT="0" distB="0" distL="0" distR="0">
            <wp:extent cx="3514725" cy="850900"/>
            <wp:effectExtent l="0" t="0" r="9525" b="6350"/>
            <wp:docPr id="18" name="d0e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88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14725" cy="850900"/>
                    </a:xfrm>
                    <a:prstGeom prst="rect">
                      <a:avLst/>
                    </a:prstGeom>
                    <a:noFill/>
                    <a:ln>
                      <a:noFill/>
                    </a:ln>
                  </pic:spPr>
                </pic:pic>
              </a:graphicData>
            </a:graphic>
          </wp:inline>
        </w:drawing>
      </w:r>
    </w:p>
    <w:p w:rsidR="00F95F14" w:rsidRDefault="0033380B" w:rsidP="0033380B">
      <w:pPr>
        <w:pStyle w:val="ItemStep"/>
        <w:numPr>
          <w:ilvl w:val="0"/>
          <w:numId w:val="27"/>
        </w:numPr>
        <w:rPr>
          <w:rFonts w:hint="default"/>
        </w:rPr>
      </w:pPr>
      <w:r>
        <w:t>上传下载的所有文件，包括所有的</w:t>
      </w:r>
      <w:r>
        <w:t>.h</w:t>
      </w:r>
      <w:r>
        <w:t>文件和</w:t>
      </w:r>
      <w:r>
        <w:t>.so</w:t>
      </w:r>
      <w:r>
        <w:t>文件，以及开发者所编写的</w:t>
      </w:r>
      <w:r>
        <w:t>.h</w:t>
      </w:r>
      <w:r>
        <w:t>文件和</w:t>
      </w:r>
      <w:r>
        <w:t>.c</w:t>
      </w:r>
      <w:r>
        <w:t>文件。在下面功能栏中找到</w:t>
      </w:r>
      <w:r w:rsidR="006850E4">
        <w:rPr>
          <w:noProof/>
        </w:rPr>
        <w:drawing>
          <wp:inline distT="0" distB="0" distL="0" distR="0">
            <wp:extent cx="302260" cy="191135"/>
            <wp:effectExtent l="0" t="0" r="2540" b="0"/>
            <wp:docPr id="19" name="d0e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88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2260" cy="191135"/>
                    </a:xfrm>
                    <a:prstGeom prst="rect">
                      <a:avLst/>
                    </a:prstGeom>
                    <a:noFill/>
                    <a:ln>
                      <a:noFill/>
                    </a:ln>
                  </pic:spPr>
                </pic:pic>
              </a:graphicData>
            </a:graphic>
          </wp:inline>
        </w:drawing>
      </w:r>
      <w:r>
        <w:t>新建文件传输，打开，在该界面中输入</w:t>
      </w:r>
      <w:r>
        <w:t>put</w:t>
      </w:r>
      <w:r>
        <w:t>命令，然后在开发者本地文件夹中把文件上传。使用</w:t>
      </w:r>
      <w:r>
        <w:t>ls</w:t>
      </w:r>
      <w:r>
        <w:t>命令确认文件是否上传成功。</w:t>
      </w:r>
    </w:p>
    <w:p w:rsidR="00F95F14" w:rsidRDefault="006850E4">
      <w:pPr>
        <w:pStyle w:val="ItemListText"/>
        <w:rPr>
          <w:rFonts w:hint="default"/>
        </w:rPr>
      </w:pPr>
      <w:r>
        <w:rPr>
          <w:noProof/>
        </w:rPr>
        <w:drawing>
          <wp:inline distT="0" distB="0" distL="0" distR="0">
            <wp:extent cx="4723130" cy="302260"/>
            <wp:effectExtent l="0" t="0" r="1270" b="2540"/>
            <wp:docPr id="20" name="d0e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89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23130" cy="302260"/>
                    </a:xfrm>
                    <a:prstGeom prst="rect">
                      <a:avLst/>
                    </a:prstGeom>
                    <a:noFill/>
                    <a:ln>
                      <a:noFill/>
                    </a:ln>
                  </pic:spPr>
                </pic:pic>
              </a:graphicData>
            </a:graphic>
          </wp:inline>
        </w:drawing>
      </w:r>
    </w:p>
    <w:p w:rsidR="00F95F14" w:rsidRDefault="0033380B">
      <w:pPr>
        <w:pStyle w:val="Step"/>
        <w:rPr>
          <w:rFonts w:hint="default"/>
        </w:rPr>
      </w:pPr>
      <w:r>
        <w:t>进行交叉编译。</w:t>
      </w:r>
    </w:p>
    <w:p w:rsidR="00F95F14" w:rsidRDefault="0033380B" w:rsidP="0033380B">
      <w:pPr>
        <w:pStyle w:val="ItemStep"/>
        <w:numPr>
          <w:ilvl w:val="0"/>
          <w:numId w:val="28"/>
        </w:numPr>
        <w:rPr>
          <w:rFonts w:hint="default"/>
        </w:rPr>
      </w:pPr>
      <w:r>
        <w:t>输入“</w:t>
      </w:r>
      <w:r>
        <w:t>chmod 777 *</w:t>
      </w:r>
      <w:r>
        <w:t>”命令修改权限。</w:t>
      </w:r>
    </w:p>
    <w:p w:rsidR="00F95F14" w:rsidRDefault="0033380B" w:rsidP="0033380B">
      <w:pPr>
        <w:pStyle w:val="ItemStep"/>
        <w:numPr>
          <w:ilvl w:val="0"/>
          <w:numId w:val="28"/>
        </w:numPr>
        <w:rPr>
          <w:rFonts w:hint="default"/>
        </w:rPr>
      </w:pPr>
      <w:r>
        <w:t>输入“</w:t>
      </w:r>
      <w:r>
        <w:t>.export LD_LIBRARY_PATH=./</w:t>
      </w:r>
      <w:r>
        <w:t>”设置程序共享库位置。</w:t>
      </w:r>
    </w:p>
    <w:p w:rsidR="00F95F14" w:rsidRDefault="0033380B" w:rsidP="0033380B">
      <w:pPr>
        <w:pStyle w:val="ItemStep"/>
        <w:numPr>
          <w:ilvl w:val="0"/>
          <w:numId w:val="28"/>
        </w:numPr>
        <w:rPr>
          <w:rFonts w:hint="default"/>
        </w:rPr>
      </w:pPr>
      <w:r>
        <w:t>输入“</w:t>
      </w:r>
      <w:r>
        <w:t>gcc demo.c -L /home/pi/test -lpthread -ldl -lrt -luspsdk -o sdk.out</w:t>
      </w:r>
      <w:r>
        <w:t>”命令，如果交叉编译成功，会产生</w:t>
      </w:r>
      <w:r>
        <w:t>sdk.out</w:t>
      </w:r>
      <w:r>
        <w:t>库文件。</w:t>
      </w:r>
    </w:p>
    <w:p w:rsidR="00F95F14" w:rsidRDefault="006850E4">
      <w:pPr>
        <w:pStyle w:val="NotesHeading"/>
        <w:tabs>
          <w:tab w:val="left" w:pos="2100"/>
        </w:tabs>
        <w:rPr>
          <w:rFonts w:hint="default"/>
        </w:rPr>
      </w:pPr>
      <w:r>
        <w:drawing>
          <wp:inline distT="0" distB="0" distL="0" distR="0">
            <wp:extent cx="461010" cy="151130"/>
            <wp:effectExtent l="0" t="0" r="0" b="1270"/>
            <wp:docPr id="21" name="图片 21"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说明"/>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 cy="151130"/>
                    </a:xfrm>
                    <a:prstGeom prst="rect">
                      <a:avLst/>
                    </a:prstGeom>
                    <a:noFill/>
                    <a:ln>
                      <a:noFill/>
                    </a:ln>
                  </pic:spPr>
                </pic:pic>
              </a:graphicData>
            </a:graphic>
          </wp:inline>
        </w:drawing>
      </w:r>
    </w:p>
    <w:p w:rsidR="00F95F14" w:rsidRDefault="0033380B">
      <w:pPr>
        <w:pStyle w:val="NotesText"/>
        <w:rPr>
          <w:rFonts w:hint="default"/>
        </w:rPr>
      </w:pPr>
      <w:r>
        <w:t>其中</w:t>
      </w:r>
      <w:r>
        <w:t>luspsdk</w:t>
      </w:r>
      <w:r>
        <w:t>为文件</w:t>
      </w:r>
      <w:r>
        <w:t>libuspsdk.so</w:t>
      </w:r>
      <w:r>
        <w:t>，具体</w:t>
      </w:r>
      <w:r>
        <w:t>linux</w:t>
      </w:r>
      <w:r>
        <w:t>交叉编译命令</w:t>
      </w:r>
      <w:r>
        <w:t>gcc</w:t>
      </w:r>
      <w:r>
        <w:t>请开发者自行学习。</w:t>
      </w:r>
    </w:p>
    <w:p w:rsidR="00F95F14" w:rsidRDefault="0033380B">
      <w:pPr>
        <w:pStyle w:val="Step"/>
        <w:rPr>
          <w:rFonts w:hint="default"/>
        </w:rPr>
      </w:pPr>
      <w:r>
        <w:t>运行</w:t>
      </w:r>
      <w:r>
        <w:t>Demo</w:t>
      </w:r>
      <w:r>
        <w:t>。</w:t>
      </w:r>
    </w:p>
    <w:p w:rsidR="00F95F14" w:rsidRDefault="0033380B">
      <w:pPr>
        <w:rPr>
          <w:rFonts w:hint="default"/>
        </w:rPr>
      </w:pPr>
      <w:r>
        <w:t>启动</w:t>
      </w:r>
      <w:r>
        <w:t>demo</w:t>
      </w:r>
      <w:r>
        <w:t>命令为“</w:t>
      </w:r>
      <w:r>
        <w:t>./ sdk.out</w:t>
      </w:r>
      <w:r>
        <w:t>”，输入该命令程序就能运行起来了，同时打开</w:t>
      </w:r>
      <w:r>
        <w:t>APP</w:t>
      </w:r>
      <w:r>
        <w:t>进行扫码，可以进行绑定、登录和数据上报等流程的验证。</w:t>
      </w:r>
    </w:p>
    <w:p w:rsidR="00F95F14" w:rsidRDefault="0033380B">
      <w:pPr>
        <w:pStyle w:val="End"/>
        <w:rPr>
          <w:rFonts w:hint="default"/>
        </w:rPr>
      </w:pPr>
      <w:r>
        <w:t>----</w:t>
      </w:r>
      <w:r>
        <w:t>结束</w:t>
      </w:r>
    </w:p>
    <w:p w:rsidR="00F95F14" w:rsidRDefault="0033380B">
      <w:pPr>
        <w:rPr>
          <w:rFonts w:hint="default"/>
        </w:rPr>
      </w:pPr>
      <w:r>
        <w:t>下面以</w:t>
      </w:r>
      <w:r>
        <w:t>Demo</w:t>
      </w:r>
      <w:r>
        <w:t>使用的接口为例，说明</w:t>
      </w:r>
      <w:r>
        <w:t>Agent Lite API</w:t>
      </w:r>
      <w:r>
        <w:t>接口使用：</w:t>
      </w:r>
    </w:p>
    <w:p w:rsidR="00F95F14" w:rsidRDefault="0033380B">
      <w:pPr>
        <w:pStyle w:val="31"/>
        <w:rPr>
          <w:rFonts w:hint="default"/>
        </w:rPr>
      </w:pPr>
      <w:bookmarkStart w:id="26" w:name="_ZH-CN_TOPIC_0037842502"/>
      <w:bookmarkStart w:id="27" w:name="_ZH-CN_TOPIC_0037842502-chtext"/>
      <w:bookmarkStart w:id="28" w:name="_Toc462950662"/>
      <w:bookmarkEnd w:id="26"/>
      <w:r>
        <w:t>设备初始化</w:t>
      </w:r>
      <w:bookmarkEnd w:id="27"/>
      <w:bookmarkEnd w:id="28"/>
    </w:p>
    <w:p w:rsidR="00F95F14" w:rsidRDefault="0033380B">
      <w:pPr>
        <w:rPr>
          <w:rFonts w:hint="default"/>
        </w:rPr>
      </w:pPr>
      <w:r>
        <w:t>在发起业务前，需要先初始化</w:t>
      </w:r>
      <w:r>
        <w:t>Agent Lite</w:t>
      </w:r>
      <w:r>
        <w:t>相关资源。</w:t>
      </w:r>
    </w:p>
    <w:p w:rsidR="00F95F14" w:rsidRDefault="006850E4">
      <w:pPr>
        <w:pStyle w:val="NotesHeading"/>
        <w:tabs>
          <w:tab w:val="left" w:pos="2100"/>
        </w:tabs>
        <w:rPr>
          <w:rFonts w:hint="default"/>
        </w:rPr>
      </w:pPr>
      <w:r>
        <w:drawing>
          <wp:inline distT="0" distB="0" distL="0" distR="0">
            <wp:extent cx="461010" cy="151130"/>
            <wp:effectExtent l="0" t="0" r="0" b="1270"/>
            <wp:docPr id="22" name="图片 22"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说明"/>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 cy="151130"/>
                    </a:xfrm>
                    <a:prstGeom prst="rect">
                      <a:avLst/>
                    </a:prstGeom>
                    <a:noFill/>
                    <a:ln>
                      <a:noFill/>
                    </a:ln>
                  </pic:spPr>
                </pic:pic>
              </a:graphicData>
            </a:graphic>
          </wp:inline>
        </w:drawing>
      </w:r>
    </w:p>
    <w:p w:rsidR="00F95F14" w:rsidRDefault="0033380B">
      <w:pPr>
        <w:pStyle w:val="NotesText"/>
        <w:rPr>
          <w:rFonts w:hint="default"/>
        </w:rPr>
      </w:pPr>
      <w:r>
        <w:t>调用</w:t>
      </w:r>
      <w:r>
        <w:t>API</w:t>
      </w:r>
      <w:r>
        <w:t>接口</w:t>
      </w:r>
      <w:r>
        <w:t>IOTA_Init()</w:t>
      </w:r>
      <w:r>
        <w:t>，初始化</w:t>
      </w:r>
      <w:r>
        <w:t>Agent Lite</w:t>
      </w:r>
      <w:r>
        <w:t>资源，具体</w:t>
      </w:r>
      <w:r>
        <w:t>API</w:t>
      </w:r>
      <w:r>
        <w:t>的参数使用参考《华为</w:t>
      </w:r>
      <w:r>
        <w:t>IoT Agent Lite API</w:t>
      </w:r>
      <w:r>
        <w:t>参考</w:t>
      </w:r>
      <w:r>
        <w:t>(C).docx</w:t>
      </w:r>
      <w:r>
        <w:t>》中的设备初始化接口</w:t>
      </w:r>
      <w:r>
        <w:t>HW_INT IOTA_Init</w:t>
      </w:r>
      <w:r>
        <w:t>说明。</w:t>
      </w:r>
    </w:p>
    <w:p w:rsidR="00F95F14" w:rsidRDefault="0033380B">
      <w:pPr>
        <w:rPr>
          <w:rFonts w:hint="default"/>
        </w:rPr>
      </w:pPr>
      <w:r>
        <w:t>代码示例：</w:t>
      </w:r>
    </w:p>
    <w:p w:rsidR="00F95F14" w:rsidRDefault="0033380B">
      <w:pPr>
        <w:pStyle w:val="TerminalDisplay"/>
      </w:pPr>
      <w:r>
        <w:t>IOTA_Init(CONFIG_PATH,HW_NULL)</w:t>
      </w:r>
      <w:r>
        <w:t>；</w:t>
      </w:r>
    </w:p>
    <w:p w:rsidR="00F95F14" w:rsidRDefault="0033380B">
      <w:pPr>
        <w:rPr>
          <w:rFonts w:hint="default"/>
        </w:rPr>
      </w:pPr>
      <w:r>
        <w:t>初始化</w:t>
      </w:r>
      <w:r>
        <w:t>Agent Lite</w:t>
      </w:r>
      <w:r>
        <w:t>相关资源，其中：</w:t>
      </w:r>
    </w:p>
    <w:p w:rsidR="00F95F14" w:rsidRDefault="0033380B">
      <w:pPr>
        <w:pStyle w:val="ItemList"/>
        <w:rPr>
          <w:rFonts w:hint="default"/>
        </w:rPr>
      </w:pPr>
      <w:r>
        <w:t>CONFIG_PATH</w:t>
      </w:r>
      <w:r>
        <w:t>：工作路径。</w:t>
      </w:r>
    </w:p>
    <w:p w:rsidR="00F95F14" w:rsidRDefault="0033380B">
      <w:pPr>
        <w:pStyle w:val="ItemList"/>
        <w:rPr>
          <w:rFonts w:hint="default"/>
        </w:rPr>
      </w:pPr>
      <w:r>
        <w:t>HW_NULL</w:t>
      </w:r>
      <w:r>
        <w:t>：打印日志路径。</w:t>
      </w:r>
    </w:p>
    <w:p w:rsidR="00F95F14" w:rsidRDefault="006850E4">
      <w:pPr>
        <w:pStyle w:val="NotesHeading"/>
        <w:tabs>
          <w:tab w:val="left" w:pos="2100"/>
        </w:tabs>
        <w:rPr>
          <w:rFonts w:hint="default"/>
        </w:rPr>
      </w:pPr>
      <w:r>
        <w:drawing>
          <wp:inline distT="0" distB="0" distL="0" distR="0">
            <wp:extent cx="461010" cy="151130"/>
            <wp:effectExtent l="0" t="0" r="0" b="1270"/>
            <wp:docPr id="23" name="图片 23"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说明"/>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 cy="151130"/>
                    </a:xfrm>
                    <a:prstGeom prst="rect">
                      <a:avLst/>
                    </a:prstGeom>
                    <a:noFill/>
                    <a:ln>
                      <a:noFill/>
                    </a:ln>
                  </pic:spPr>
                </pic:pic>
              </a:graphicData>
            </a:graphic>
          </wp:inline>
        </w:drawing>
      </w:r>
    </w:p>
    <w:p w:rsidR="00F95F14" w:rsidRDefault="0033380B">
      <w:pPr>
        <w:pStyle w:val="NotesText"/>
        <w:rPr>
          <w:rFonts w:hint="default"/>
        </w:rPr>
      </w:pPr>
      <w:r>
        <w:t>当</w:t>
      </w:r>
      <w:r>
        <w:t>pcLogPath</w:t>
      </w:r>
      <w:r>
        <w:t>为</w:t>
      </w:r>
      <w:r>
        <w:t>HW_NULL</w:t>
      </w:r>
      <w:r>
        <w:t>时，打印路径默认为工作路径，开发者也可以自己定义打印日志路径。</w:t>
      </w:r>
    </w:p>
    <w:p w:rsidR="00F95F14" w:rsidRDefault="0033380B">
      <w:pPr>
        <w:pStyle w:val="31"/>
        <w:rPr>
          <w:rFonts w:hint="default"/>
        </w:rPr>
      </w:pPr>
      <w:bookmarkStart w:id="29" w:name="_ZH-CN_TOPIC_0037842503"/>
      <w:bookmarkStart w:id="30" w:name="_ZH-CN_TOPIC_0037842503-chtext"/>
      <w:bookmarkStart w:id="31" w:name="_Toc462950663"/>
      <w:bookmarkEnd w:id="29"/>
      <w:r>
        <w:t>网关绑定</w:t>
      </w:r>
      <w:bookmarkEnd w:id="30"/>
      <w:bookmarkEnd w:id="31"/>
    </w:p>
    <w:p w:rsidR="00F95F14" w:rsidRDefault="0033380B">
      <w:pPr>
        <w:rPr>
          <w:rFonts w:hint="default"/>
        </w:rPr>
      </w:pPr>
      <w:r>
        <w:t>设备第一次接入</w:t>
      </w:r>
      <w:r>
        <w:t>IoT</w:t>
      </w:r>
      <w:r>
        <w:t>联接管理平台时需要进行绑定操作，将设备关联到平台上。开发者通过传入设备序列号以及设备信息，将网关绑定到</w:t>
      </w:r>
      <w:r>
        <w:t>IoT</w:t>
      </w:r>
      <w:r>
        <w:t>联接管理平台。绑定操作需要通过</w:t>
      </w:r>
      <w:r>
        <w:t>IoT</w:t>
      </w:r>
      <w:r>
        <w:t>联接管理平台北向接口配合操作，通常有两种绑定方式：</w:t>
      </w:r>
    </w:p>
    <w:p w:rsidR="00F95F14" w:rsidRDefault="0033380B">
      <w:pPr>
        <w:pStyle w:val="ItemList"/>
        <w:rPr>
          <w:rFonts w:hint="default"/>
        </w:rPr>
      </w:pPr>
      <w:r>
        <w:t>提前在平台上预制设备的设备序列号，设备初始启动后发起绑定流程，将设备绑定到</w:t>
      </w:r>
      <w:r>
        <w:t>IoT</w:t>
      </w:r>
      <w:r>
        <w:t>联接管理平台中。</w:t>
      </w:r>
    </w:p>
    <w:p w:rsidR="00F95F14" w:rsidRDefault="0033380B">
      <w:pPr>
        <w:pStyle w:val="ItemList"/>
        <w:rPr>
          <w:rFonts w:hint="default"/>
        </w:rPr>
      </w:pPr>
      <w:r>
        <w:t>通过</w:t>
      </w:r>
      <w:r>
        <w:t>APP</w:t>
      </w:r>
      <w:r>
        <w:t>终端扫描网关序列号生成的二维码图片动态绑定网关，扫码后</w:t>
      </w:r>
      <w:r>
        <w:t>APP</w:t>
      </w:r>
      <w:r>
        <w:t>通过命令动态往平台注册设备的序列号，之后重启网关进行绑定。</w:t>
      </w:r>
    </w:p>
    <w:p w:rsidR="00F95F14" w:rsidRDefault="006850E4">
      <w:pPr>
        <w:pStyle w:val="NotesHeading"/>
        <w:tabs>
          <w:tab w:val="left" w:pos="2100"/>
        </w:tabs>
        <w:rPr>
          <w:rFonts w:hint="default"/>
        </w:rPr>
      </w:pPr>
      <w:r>
        <w:drawing>
          <wp:inline distT="0" distB="0" distL="0" distR="0">
            <wp:extent cx="461010" cy="151130"/>
            <wp:effectExtent l="0" t="0" r="0" b="1270"/>
            <wp:docPr id="24" name="图片 24"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说明"/>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 cy="151130"/>
                    </a:xfrm>
                    <a:prstGeom prst="rect">
                      <a:avLst/>
                    </a:prstGeom>
                    <a:noFill/>
                    <a:ln>
                      <a:noFill/>
                    </a:ln>
                  </pic:spPr>
                </pic:pic>
              </a:graphicData>
            </a:graphic>
          </wp:inline>
        </w:drawing>
      </w:r>
    </w:p>
    <w:p w:rsidR="00F95F14" w:rsidRDefault="0033380B">
      <w:pPr>
        <w:pStyle w:val="NotesText"/>
        <w:rPr>
          <w:rFonts w:hint="default"/>
        </w:rPr>
      </w:pPr>
      <w:r>
        <w:t>APP</w:t>
      </w:r>
      <w:r>
        <w:t>为华为自己开发的</w:t>
      </w:r>
      <w:r>
        <w:t>HiHo APP</w:t>
      </w:r>
      <w:r>
        <w:t>，请联系华为技术支撑人员获取</w:t>
      </w:r>
      <w:r>
        <w:t>HiHo App</w:t>
      </w:r>
      <w:r>
        <w:t>。</w:t>
      </w:r>
    </w:p>
    <w:p w:rsidR="00F95F14" w:rsidRDefault="0033380B">
      <w:pPr>
        <w:pStyle w:val="NotesText"/>
        <w:rPr>
          <w:rFonts w:hint="default"/>
        </w:rPr>
      </w:pPr>
      <w:r>
        <w:t>绑定前先调用</w:t>
      </w:r>
      <w:r>
        <w:t>API</w:t>
      </w:r>
      <w:r>
        <w:t>接口</w:t>
      </w:r>
      <w:r>
        <w:t>HW_INT IOTA_ConfigSetStr ()</w:t>
      </w:r>
      <w:r>
        <w:t>与</w:t>
      </w:r>
      <w:r>
        <w:t>IOTA_ConfigSetUint()</w:t>
      </w:r>
      <w:r>
        <w:t>设置绑定服务器</w:t>
      </w:r>
      <w:r>
        <w:t>IP</w:t>
      </w:r>
      <w:r>
        <w:t>与端口，接着调用</w:t>
      </w:r>
      <w:r>
        <w:t>API</w:t>
      </w:r>
      <w:r>
        <w:t>接口</w:t>
      </w:r>
      <w:r>
        <w:t>HW_INT IOTA_Bind()</w:t>
      </w:r>
      <w:r>
        <w:t>进行网关绑定。</w:t>
      </w:r>
    </w:p>
    <w:p w:rsidR="00F95F14" w:rsidRDefault="006850E4">
      <w:pPr>
        <w:pStyle w:val="NotesHeading"/>
        <w:tabs>
          <w:tab w:val="left" w:pos="2100"/>
        </w:tabs>
        <w:rPr>
          <w:rFonts w:hint="default"/>
        </w:rPr>
      </w:pPr>
      <w:r>
        <w:drawing>
          <wp:inline distT="0" distB="0" distL="0" distR="0">
            <wp:extent cx="461010" cy="151130"/>
            <wp:effectExtent l="0" t="0" r="0" b="1270"/>
            <wp:docPr id="25" name="图片 25"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说明"/>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 cy="151130"/>
                    </a:xfrm>
                    <a:prstGeom prst="rect">
                      <a:avLst/>
                    </a:prstGeom>
                    <a:noFill/>
                    <a:ln>
                      <a:noFill/>
                    </a:ln>
                  </pic:spPr>
                </pic:pic>
              </a:graphicData>
            </a:graphic>
          </wp:inline>
        </w:drawing>
      </w:r>
    </w:p>
    <w:p w:rsidR="00F95F14" w:rsidRDefault="0033380B">
      <w:pPr>
        <w:pStyle w:val="NotesText"/>
        <w:rPr>
          <w:rFonts w:hint="default"/>
        </w:rPr>
      </w:pPr>
      <w:r>
        <w:t>具体</w:t>
      </w:r>
      <w:r>
        <w:t>API</w:t>
      </w:r>
      <w:r>
        <w:t>的参数使用《华为</w:t>
      </w:r>
      <w:r>
        <w:t>IoT Agent Lite API</w:t>
      </w:r>
      <w:r>
        <w:t>参考</w:t>
      </w:r>
      <w:r>
        <w:t>(C).docx</w:t>
      </w:r>
      <w:r>
        <w:t>》中的参数配置接口</w:t>
      </w:r>
      <w:r>
        <w:t>HW_INT IOTA_SetConfig</w:t>
      </w:r>
      <w:r>
        <w:t>和设备绑定接口</w:t>
      </w:r>
      <w:r>
        <w:t>HW_INT IOTA_Bind</w:t>
      </w:r>
      <w:r>
        <w:t>说明。</w:t>
      </w:r>
    </w:p>
    <w:p w:rsidR="00F95F14" w:rsidRDefault="0033380B">
      <w:pPr>
        <w:pStyle w:val="TerminalDisplay"/>
      </w:pPr>
      <w:r>
        <w:t>代码示例：</w:t>
      </w:r>
      <w:r>
        <w:t xml:space="preserve"> </w:t>
      </w:r>
      <w:r>
        <w:br/>
        <w:t xml:space="preserve">DEVICE_ReadConf(); </w:t>
      </w:r>
      <w:r>
        <w:br/>
        <w:t xml:space="preserve">if (NULL == g_stGateWayInfo.pcDeviceID) </w:t>
      </w:r>
      <w:r>
        <w:br/>
        <w:t xml:space="preserve">    { </w:t>
      </w:r>
      <w:r>
        <w:br/>
        <w:t xml:space="preserve">        while(1) </w:t>
      </w:r>
      <w:r>
        <w:br/>
        <w:t xml:space="preserve">        { </w:t>
      </w:r>
      <w:r>
        <w:br/>
        <w:t xml:space="preserve">            if(HW_OK == DEVICE_BindGateWay()) </w:t>
      </w:r>
      <w:r>
        <w:br/>
        <w:t xml:space="preserve">            {    </w:t>
      </w:r>
      <w:r>
        <w:br/>
        <w:t xml:space="preserve">                HW_LOG_INF("IOTA_Register ok"); </w:t>
      </w:r>
      <w:r>
        <w:br/>
        <w:t xml:space="preserve">                break; </w:t>
      </w:r>
      <w:r>
        <w:br/>
        <w:t xml:space="preserve">            } </w:t>
      </w:r>
      <w:r>
        <w:br/>
        <w:t xml:space="preserve"> </w:t>
      </w:r>
      <w:r>
        <w:br/>
        <w:t xml:space="preserve">            HW_Sleep(1); </w:t>
      </w:r>
      <w:r>
        <w:br/>
        <w:t xml:space="preserve">            continue; </w:t>
      </w:r>
      <w:r>
        <w:br/>
        <w:t xml:space="preserve">        } </w:t>
      </w:r>
      <w:r>
        <w:br/>
        <w:t xml:space="preserve">    } </w:t>
      </w:r>
      <w:r>
        <w:br/>
        <w:t xml:space="preserve">    else </w:t>
      </w:r>
      <w:r>
        <w:br/>
        <w:t xml:space="preserve">    { </w:t>
      </w:r>
      <w:r>
        <w:br/>
        <w:t xml:space="preserve">        //</w:t>
      </w:r>
      <w:r>
        <w:t>进行登录流程</w:t>
      </w:r>
      <w:r>
        <w:t xml:space="preserve"> </w:t>
      </w:r>
      <w:r>
        <w:br/>
        <w:t xml:space="preserve">    } </w:t>
      </w:r>
      <w:r>
        <w:br/>
        <w:t xml:space="preserve">HW_BroadCastReg(Device_ServiceCommandReceiveHandler,acBuf); </w:t>
      </w:r>
      <w:r>
        <w:br/>
        <w:t xml:space="preserve">HW_BroadCastReg(Device_ServiceDataReportResultHandler,acBuf); </w:t>
      </w:r>
      <w:r>
        <w:br/>
        <w:t xml:space="preserve">} </w:t>
      </w:r>
      <w:r>
        <w:br/>
        <w:t xml:space="preserve">HW_BroadCastReg(IOTA_TOPIC_BIND_RSP, Device_RegResultHandler); </w:t>
      </w:r>
      <w:r>
        <w:br/>
        <w:t xml:space="preserve">HW_BroadCastReg(IOTA_TOPIC_CMD_UNBIND_RECEIVE, Gateway_UnbindRecvtHandler); </w:t>
      </w:r>
      <w:r>
        <w:br/>
        <w:t xml:space="preserve">HW_BroadCastReg(IOTA_TOPIC_CONNECTED_NTY, Device_ConnectedHandler); </w:t>
      </w:r>
      <w:r>
        <w:br/>
        <w:t xml:space="preserve">HW_BroadCastReg(IOTA_TOPIC_DISCONNECT_NTY, Device_DisconnectHandler); </w:t>
      </w:r>
      <w:r>
        <w:br/>
        <w:t xml:space="preserve">HW_BroadCastReg(IOTA_TOPIC_HUB_ADDDEV_RSP, Device_AddResultHandler); </w:t>
      </w:r>
      <w:r>
        <w:br/>
        <w:t xml:space="preserve">HW_BroadCastReg(IOTA_TOPIC_HUB_RMVDEV_RSP, Device_RemovResultHandler);  </w:t>
      </w:r>
      <w:r>
        <w:br/>
        <w:t xml:space="preserve">HW_BroadCastReg(IOTA_TOPIC_DEVUPDATE_RSP, Device_DevUpDateHandler); </w:t>
      </w:r>
      <w:r>
        <w:br/>
        <w:t xml:space="preserve"> </w:t>
      </w:r>
      <w:r>
        <w:br/>
        <w:t xml:space="preserve">HW_UINT DEVICE_BindGateWay() </w:t>
      </w:r>
      <w:r>
        <w:br/>
        <w:t xml:space="preserve">{     </w:t>
      </w:r>
      <w:r>
        <w:br/>
        <w:t xml:space="preserve">ST_IOTA_DEVICE_INFO  stDeviceInfo = {0}; </w:t>
      </w:r>
      <w:r>
        <w:br/>
        <w:t xml:space="preserve">HW_CHAR szEsnInfo[BUFF_MAX_LEN] = {0}; </w:t>
      </w:r>
      <w:r>
        <w:br/>
        <w:t xml:space="preserve">    //get gw reg info </w:t>
      </w:r>
      <w:r>
        <w:br/>
        <w:t xml:space="preserve">    fp = fopen(szGwRegInfoFileName,"r"); </w:t>
      </w:r>
      <w:r>
        <w:br/>
        <w:t xml:space="preserve">    fseek(fp , 0 , SEEK_END );  </w:t>
      </w:r>
      <w:r>
        <w:br/>
        <w:t xml:space="preserve">    file_size = ftell( fp );  </w:t>
      </w:r>
      <w:r>
        <w:br/>
        <w:t xml:space="preserve">    pcJsonStr =  (char *)malloc( (file_size+1) * sizeof( char ) );  </w:t>
      </w:r>
      <w:r>
        <w:br/>
        <w:t xml:space="preserve">    fclose(fp); </w:t>
      </w:r>
      <w:r>
        <w:br/>
        <w:t xml:space="preserve"> </w:t>
      </w:r>
      <w:r>
        <w:br/>
        <w:t xml:space="preserve">    jsonObj = HW_JsonDecodeCreate(pcJsonStr, HW_TRUE); </w:t>
      </w:r>
      <w:r>
        <w:br/>
        <w:t xml:space="preserve">    json = HW_JsonGetJson(jsonObj); </w:t>
      </w:r>
      <w:r>
        <w:br/>
        <w:t xml:space="preserve">    pucEsnFile = HW_JsonGetStr(json, IOTA_AR_ESN_INI_FILE); </w:t>
      </w:r>
      <w:r>
        <w:br/>
        <w:t xml:space="preserve">    pucPlatformAddr = HW_JsonGetStr(json, IOTA_PLATFORM_ADDR); </w:t>
      </w:r>
      <w:r>
        <w:br/>
        <w:t xml:space="preserve">    uiPort = HW_JsonGetUint(json, IOTA_PLATFORM_PORT,8943); </w:t>
      </w:r>
      <w:r>
        <w:br/>
        <w:t xml:space="preserve">    stDeviceInfo.pcManufacturerId = HW_JsonGetStr(json, IOTA_MANUFACTURE_ID); </w:t>
      </w:r>
      <w:r>
        <w:br/>
        <w:t xml:space="preserve">    stDeviceInfo.pcDeviceType = HW_JsonGetStr(json, IOTA_DEVICE_TYPE); </w:t>
      </w:r>
      <w:r>
        <w:br/>
        <w:t xml:space="preserve">    stDeviceInfo.pcModel = HW_JsonGetStr(json, IOTA_MODEL); </w:t>
      </w:r>
      <w:r>
        <w:br/>
        <w:t xml:space="preserve">    stDeviceInfo.pcProtocolType = HW_JsonGetStr(json, IOTA_PROTOCOL_TYPE); </w:t>
      </w:r>
      <w:r>
        <w:br/>
        <w:t xml:space="preserve">    g_uiLogLevel = HW_JsonGetUint(json, IOTA_LOGLEVEL,0); </w:t>
      </w:r>
      <w:r>
        <w:br/>
        <w:t xml:space="preserve">    HW_LogSetLevel(g_uiLogLevel); </w:t>
      </w:r>
      <w:r>
        <w:br/>
        <w:t xml:space="preserve"> </w:t>
      </w:r>
      <w:r>
        <w:br/>
        <w:t xml:space="preserve">    //get esn </w:t>
      </w:r>
      <w:r>
        <w:br/>
        <w:t xml:space="preserve">    fpEsn = fopen(pucEsnFile,"r"); </w:t>
      </w:r>
      <w:r>
        <w:br/>
        <w:t xml:space="preserve">    fgets(linebuf,sizeof(linebuf),fpEsn); </w:t>
      </w:r>
      <w:r>
        <w:br/>
        <w:t xml:space="preserve">    uiLen = strlen(linebuf); </w:t>
      </w:r>
      <w:r>
        <w:br/>
        <w:t xml:space="preserve">    uiCnt = 0; </w:t>
      </w:r>
      <w:r>
        <w:br/>
        <w:t xml:space="preserve">    memset(szEsnInfo,0,sizeof(szEsnInfo)); </w:t>
      </w:r>
      <w:r>
        <w:br/>
        <w:t xml:space="preserve">    for(uiLoop = 0; uiLoop &lt; uiLen; uiLoop++) </w:t>
      </w:r>
      <w:r>
        <w:br/>
        <w:t xml:space="preserve">    {      </w:t>
      </w:r>
      <w:r>
        <w:br/>
        <w:t xml:space="preserve">        if('\n' != linebuf[uiLoop]) </w:t>
      </w:r>
      <w:r>
        <w:br/>
        <w:t xml:space="preserve">        { </w:t>
      </w:r>
      <w:r>
        <w:br/>
        <w:t xml:space="preserve">            if(uiCnt &gt;= BUFF_MAX_LEN) </w:t>
      </w:r>
      <w:r>
        <w:br/>
        <w:t xml:space="preserve">            { </w:t>
      </w:r>
      <w:r>
        <w:br/>
        <w:t xml:space="preserve">                HW_LOG_ERR("buf is too small.\r\n"); </w:t>
      </w:r>
      <w:r>
        <w:br/>
        <w:t xml:space="preserve">                fclose(fpEsn);   </w:t>
      </w:r>
      <w:r>
        <w:br/>
        <w:t xml:space="preserve">                HW_JsonObjDelete(&amp;jsonObj); </w:t>
      </w:r>
      <w:r>
        <w:br/>
        <w:t xml:space="preserve">                free(pcJsonStr);    </w:t>
      </w:r>
      <w:r>
        <w:br/>
        <w:t xml:space="preserve">                return HW_ERR; </w:t>
      </w:r>
      <w:r>
        <w:br/>
        <w:t xml:space="preserve">            } </w:t>
      </w:r>
      <w:r>
        <w:br/>
        <w:t xml:space="preserve"> </w:t>
      </w:r>
      <w:r>
        <w:br/>
        <w:t xml:space="preserve">            szEsnInfo[uiCnt++] = linebuf[uiLoop]; </w:t>
      </w:r>
      <w:r>
        <w:br/>
        <w:t xml:space="preserve">        } </w:t>
      </w:r>
      <w:r>
        <w:br/>
        <w:t xml:space="preserve">    }    </w:t>
      </w:r>
      <w:r>
        <w:br/>
        <w:t xml:space="preserve">    fclose(fpEsn);     </w:t>
      </w:r>
      <w:r>
        <w:br/>
        <w:t xml:space="preserve"> </w:t>
      </w:r>
      <w:r>
        <w:br/>
        <w:t xml:space="preserve">    stDeviceInfo.pcMac = szEsnInfo;     </w:t>
      </w:r>
      <w:r>
        <w:br/>
        <w:t xml:space="preserve">    stDeviceInfo.pcNodeId = szEsnInfo; </w:t>
      </w:r>
      <w:r>
        <w:br/>
        <w:t xml:space="preserve">    IOTA_ConfigSetStr (EN_IOTA_CFG_IOCM_ADDR, pucPlatformAddr);    </w:t>
      </w:r>
      <w:r>
        <w:br/>
        <w:t xml:space="preserve">    IOTA_ConfigSetUint(EN_IOTA_CFG_IOCM_PORT, &amp;uiPort);       </w:t>
      </w:r>
      <w:r>
        <w:br/>
        <w:t xml:space="preserve">    IOTA_Bind(stDeviceInfo.pcMac,&amp;stDeviceInfo); </w:t>
      </w:r>
      <w:r>
        <w:br/>
        <w:t>}</w:t>
      </w:r>
    </w:p>
    <w:p w:rsidR="00F95F14" w:rsidRDefault="0033380B">
      <w:pPr>
        <w:pStyle w:val="TableDescription"/>
        <w:rPr>
          <w:rFonts w:hint="default"/>
        </w:rPr>
      </w:pPr>
      <w:r>
        <w:t>DEVICE_ReadConf()</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F95F14" w:rsidTr="0033380B">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F95F14" w:rsidRDefault="0033380B">
            <w:pPr>
              <w:pStyle w:val="TableHeading"/>
              <w:rPr>
                <w:rFonts w:hint="default"/>
              </w:rPr>
            </w:pPr>
            <w:r>
              <w:t>参数</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F95F14" w:rsidRDefault="0033380B">
            <w:pPr>
              <w:pStyle w:val="TableHeading"/>
              <w:rPr>
                <w:rFonts w:hint="default"/>
              </w:rPr>
            </w:pPr>
            <w:r>
              <w:t>参数说明</w:t>
            </w:r>
          </w:p>
        </w:tc>
      </w:tr>
      <w:tr w:rsidR="00F95F14" w:rsidTr="0033380B">
        <w:tc>
          <w:tcPr>
            <w:tcW w:w="2500"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DEVICE_ReadConf()</w:t>
            </w:r>
          </w:p>
        </w:tc>
        <w:tc>
          <w:tcPr>
            <w:tcW w:w="2500" w:type="pct"/>
            <w:tcBorders>
              <w:top w:val="single" w:sz="6" w:space="0" w:color="000000"/>
              <w:bottom w:val="single" w:sz="6" w:space="0" w:color="000000"/>
            </w:tcBorders>
            <w:shd w:val="clear" w:color="auto" w:fill="auto"/>
          </w:tcPr>
          <w:p w:rsidR="00F95F14" w:rsidRDefault="0033380B">
            <w:pPr>
              <w:pStyle w:val="TableText"/>
              <w:rPr>
                <w:rFonts w:hint="default"/>
              </w:rPr>
            </w:pPr>
            <w:r>
              <w:t>读取配置文件信息。</w:t>
            </w:r>
          </w:p>
        </w:tc>
      </w:tr>
      <w:tr w:rsidR="00F95F14" w:rsidTr="0033380B">
        <w:tc>
          <w:tcPr>
            <w:tcW w:w="2500"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if (NULL == g_stGateWayInfo.pcDeviceID)</w:t>
            </w:r>
          </w:p>
        </w:tc>
        <w:tc>
          <w:tcPr>
            <w:tcW w:w="2500" w:type="pct"/>
            <w:tcBorders>
              <w:top w:val="single" w:sz="6" w:space="0" w:color="000000"/>
              <w:bottom w:val="single" w:sz="6" w:space="0" w:color="000000"/>
            </w:tcBorders>
            <w:shd w:val="clear" w:color="auto" w:fill="auto"/>
          </w:tcPr>
          <w:p w:rsidR="00F95F14" w:rsidRDefault="0033380B">
            <w:pPr>
              <w:pStyle w:val="TableText"/>
              <w:rPr>
                <w:rFonts w:hint="default"/>
              </w:rPr>
            </w:pPr>
            <w:r>
              <w:t>判断设备信息文件是否存在，如果不存在，则进行绑定流程。</w:t>
            </w:r>
          </w:p>
        </w:tc>
      </w:tr>
      <w:tr w:rsidR="00F95F14" w:rsidTr="0033380B">
        <w:tc>
          <w:tcPr>
            <w:tcW w:w="2500" w:type="pct"/>
            <w:tcBorders>
              <w:top w:val="single" w:sz="6" w:space="0" w:color="000000"/>
              <w:bottom w:val="single" w:sz="6" w:space="0" w:color="000000"/>
              <w:right w:val="single" w:sz="6" w:space="0" w:color="000000"/>
            </w:tcBorders>
            <w:shd w:val="clear" w:color="auto" w:fill="auto"/>
          </w:tcPr>
          <w:p w:rsidR="00F95F14" w:rsidRDefault="0033380B">
            <w:pPr>
              <w:pStyle w:val="TableText"/>
              <w:rPr>
                <w:rFonts w:hint="default"/>
              </w:rPr>
            </w:pPr>
            <w:r>
              <w:t>DEVICE_BindGateWay()</w:t>
            </w:r>
            <w:r>
              <w:t>函数</w:t>
            </w:r>
          </w:p>
        </w:tc>
        <w:tc>
          <w:tcPr>
            <w:tcW w:w="2500" w:type="pct"/>
            <w:tcBorders>
              <w:top w:val="single" w:sz="6" w:space="0" w:color="000000"/>
              <w:bottom w:val="single" w:sz="6" w:space="0" w:color="000000"/>
            </w:tcBorders>
            <w:shd w:val="clear" w:color="auto" w:fill="auto"/>
          </w:tcPr>
          <w:p w:rsidR="00F95F14" w:rsidRDefault="0033380B" w:rsidP="0033380B">
            <w:pPr>
              <w:pStyle w:val="ItemListinTable"/>
              <w:widowControl w:val="0"/>
              <w:rPr>
                <w:rFonts w:hint="default"/>
              </w:rPr>
            </w:pPr>
            <w:r>
              <w:t>ST_IOTA_DEVICE_INFO  stDeviceInfo = {0}</w:t>
            </w:r>
            <w:r>
              <w:t>为存储设备信息的结构体</w:t>
            </w:r>
          </w:p>
          <w:p w:rsidR="00F95F14" w:rsidRDefault="0033380B" w:rsidP="0033380B">
            <w:pPr>
              <w:pStyle w:val="ItemListinTable"/>
              <w:widowControl w:val="0"/>
              <w:rPr>
                <w:rFonts w:hint="default"/>
              </w:rPr>
            </w:pPr>
            <w:r>
              <w:t>szEsnInfo[BUFF_MAX_LEN] = {0}</w:t>
            </w:r>
            <w:r>
              <w:t>存储</w:t>
            </w:r>
            <w:r>
              <w:t>mac</w:t>
            </w:r>
            <w:r>
              <w:t>地址的字符串数组。</w:t>
            </w:r>
          </w:p>
          <w:p w:rsidR="00F95F14" w:rsidRDefault="0033380B" w:rsidP="0033380B">
            <w:pPr>
              <w:pStyle w:val="ItemListinTable"/>
              <w:widowControl w:val="0"/>
              <w:rPr>
                <w:rFonts w:hint="default"/>
              </w:rPr>
            </w:pPr>
            <w:r>
              <w:t>fp = fopen(szGwRegInfoFileName,"r")</w:t>
            </w:r>
            <w:r>
              <w:t>到</w:t>
            </w:r>
            <w:r>
              <w:t>HW_LogSetLevel(g_uiLogLevel)</w:t>
            </w:r>
            <w:r>
              <w:t>之间的流程是把配置文件的信息以</w:t>
            </w:r>
            <w:r>
              <w:t>json</w:t>
            </w:r>
            <w:r>
              <w:t>形式读取，并存储在结构体数组中</w:t>
            </w:r>
          </w:p>
          <w:p w:rsidR="00F95F14" w:rsidRDefault="0033380B" w:rsidP="0033380B">
            <w:pPr>
              <w:pStyle w:val="ItemListinTable"/>
              <w:widowControl w:val="0"/>
              <w:rPr>
                <w:rFonts w:hint="default"/>
              </w:rPr>
            </w:pPr>
            <w:r>
              <w:t>fpEsn = fopen(pucEsnFile,"r")</w:t>
            </w:r>
            <w:r>
              <w:t>到</w:t>
            </w:r>
            <w:r>
              <w:t>fclose(fpEsn)</w:t>
            </w:r>
            <w:r>
              <w:t>获取根文件</w:t>
            </w:r>
            <w:r>
              <w:t>esn</w:t>
            </w:r>
            <w:r>
              <w:t>中的</w:t>
            </w:r>
            <w:r>
              <w:t>mac</w:t>
            </w:r>
            <w:r>
              <w:t>地址</w:t>
            </w:r>
          </w:p>
          <w:p w:rsidR="00F95F14" w:rsidRDefault="0033380B" w:rsidP="0033380B">
            <w:pPr>
              <w:pStyle w:val="ItemListinTable"/>
              <w:widowControl w:val="0"/>
              <w:rPr>
                <w:rFonts w:hint="default"/>
              </w:rPr>
            </w:pPr>
            <w:r>
              <w:t>IOTA_ConfigSetStr</w:t>
            </w:r>
            <w:r>
              <w:t>、</w:t>
            </w:r>
            <w:r>
              <w:t>IOTA_ConfigSetUint</w:t>
            </w:r>
            <w:r>
              <w:t>进行参数配置，然后调用</w:t>
            </w:r>
            <w:r>
              <w:t>API</w:t>
            </w:r>
            <w:r>
              <w:t>接口</w:t>
            </w:r>
            <w:r>
              <w:t>IOTA_Bind</w:t>
            </w:r>
            <w:r>
              <w:t>进行网关的绑定。同时在网关绑定和登录流程成功后，进行一系列广播函数的注册，</w:t>
            </w:r>
          </w:p>
          <w:p w:rsidR="00F95F14" w:rsidRDefault="0033380B" w:rsidP="0033380B">
            <w:pPr>
              <w:pStyle w:val="ItemListinTable"/>
              <w:widowControl w:val="0"/>
              <w:rPr>
                <w:rFonts w:hint="default"/>
              </w:rPr>
            </w:pPr>
            <w:r>
              <w:t>HW_BroadCastReg(Device_RegResultHandler,IOTA_TOPIC_BIND_RSP)</w:t>
            </w:r>
            <w:r>
              <w:t>是在第一次绑定成功后触发该广播的，其余的广播是在网关绑定成功后或者设备添加成功后触发的。</w:t>
            </w:r>
          </w:p>
        </w:tc>
      </w:tr>
    </w:tbl>
    <w:p w:rsidR="00F95F14" w:rsidRDefault="00F95F14">
      <w:pPr>
        <w:rPr>
          <w:rFonts w:hint="default"/>
        </w:rPr>
      </w:pPr>
    </w:p>
    <w:p w:rsidR="00F95F14" w:rsidRDefault="0033380B">
      <w:pPr>
        <w:pStyle w:val="31"/>
        <w:rPr>
          <w:rFonts w:hint="default"/>
        </w:rPr>
      </w:pPr>
      <w:bookmarkStart w:id="32" w:name="_ZH-CN_TOPIC_0037842504-chtext"/>
      <w:bookmarkStart w:id="33" w:name="_Toc462950664"/>
      <w:r>
        <w:t>网关登录</w:t>
      </w:r>
      <w:bookmarkEnd w:id="32"/>
      <w:bookmarkEnd w:id="33"/>
    </w:p>
    <w:p w:rsidR="00F95F14" w:rsidRDefault="0033380B">
      <w:pPr>
        <w:rPr>
          <w:rFonts w:hint="default"/>
        </w:rPr>
      </w:pPr>
      <w:r>
        <w:t>设备在第一次绑定后，或者在设备重启后需要进行登录的流程，在网关设备成功登录</w:t>
      </w:r>
      <w:r>
        <w:t>IoT</w:t>
      </w:r>
      <w:r>
        <w:t>联接管理平台后，可以进行其它服务操作，比如传感器接入，数据上报等等。如果网关登录成功，那么网关在平台的状态则显示已在线。</w:t>
      </w:r>
    </w:p>
    <w:p w:rsidR="00F95F14" w:rsidRDefault="0033380B">
      <w:pPr>
        <w:pStyle w:val="ItemList"/>
        <w:rPr>
          <w:rFonts w:hint="default"/>
        </w:rPr>
      </w:pPr>
      <w:r>
        <w:t>如果网关第一次绑定成功，会触发广播函数</w:t>
      </w:r>
      <w:r>
        <w:t>HW_BroadCastReg(IOTA_TOPIC_REG_RSP, Device_RegResultHandler)</w:t>
      </w:r>
      <w:r>
        <w:t>中的广播接收处理函数</w:t>
      </w:r>
      <w:r>
        <w:t>Device_RegResultHandler()</w:t>
      </w:r>
      <w:r>
        <w:t>，在该函数中调用</w:t>
      </w:r>
      <w:r>
        <w:t>API</w:t>
      </w:r>
      <w:r>
        <w:t>接口</w:t>
      </w:r>
      <w:r>
        <w:t>HW_INT IOTA_Login()</w:t>
      </w:r>
      <w:r>
        <w:t>进行网关的登录。</w:t>
      </w:r>
    </w:p>
    <w:p w:rsidR="00F95F14" w:rsidRDefault="0033380B">
      <w:pPr>
        <w:pStyle w:val="ItemList"/>
        <w:rPr>
          <w:rFonts w:hint="default"/>
        </w:rPr>
      </w:pPr>
      <w:r>
        <w:t>如果网关设备不是第一次绑定，比如网关设备绑定后遇到断电重启网关设备的情况：在网关登录前需要通过参数配置接口</w:t>
      </w:r>
      <w:r>
        <w:t xml:space="preserve">HW_INT IOTA_ConfigSetStr </w:t>
      </w:r>
      <w:r>
        <w:t>与</w:t>
      </w:r>
      <w:r>
        <w:t>IOTA_ConfigSetUint</w:t>
      </w:r>
      <w:r>
        <w:t>配置所需的登录信息，接着开发者调用</w:t>
      </w:r>
      <w:r>
        <w:t>API</w:t>
      </w:r>
      <w:r>
        <w:t>接口</w:t>
      </w:r>
      <w:r>
        <w:t>IOTA_Login()</w:t>
      </w:r>
      <w:r>
        <w:t>进行网关登录平台的流程。</w:t>
      </w:r>
    </w:p>
    <w:p w:rsidR="00F95F14" w:rsidRDefault="0033380B">
      <w:pPr>
        <w:rPr>
          <w:rFonts w:hint="default"/>
        </w:rPr>
      </w:pPr>
      <w:r>
        <w:rPr>
          <w:b/>
        </w:rPr>
        <w:t>代码示例：</w:t>
      </w:r>
    </w:p>
    <w:p w:rsidR="00F95F14" w:rsidRDefault="0033380B">
      <w:pPr>
        <w:pStyle w:val="TerminalDisplay"/>
      </w:pPr>
      <w:r>
        <w:t xml:space="preserve">HW_INT Device_RegResultHandler(HW_CHAR *pucAction,HW_UINT uiCookie, HW_MSG pstMsg) </w:t>
      </w:r>
      <w:r>
        <w:br/>
        <w:t xml:space="preserve">{ </w:t>
      </w:r>
      <w:r>
        <w:br/>
        <w:t xml:space="preserve">    uiRegRet = HW_MsgGetUint(pstMsg,EN_IOTA_REG_IE_RESULT,EN_IOTA_REG_RESULT_FAILED); </w:t>
      </w:r>
      <w:r>
        <w:br/>
        <w:t xml:space="preserve">    pcDeviceId = HW_MsgGetStr(pstMsg, EN_IOTA_REG_IE_DEVICEID); </w:t>
      </w:r>
      <w:r>
        <w:br/>
        <w:t xml:space="preserve">    pcDeviceSecret = HW_MsgGetStr(pstMsg, EN_IOTA_REG_IE_DEVICESECRET); </w:t>
      </w:r>
      <w:r>
        <w:br/>
        <w:t xml:space="preserve">    pcAppId = HW_MsgGetStr(pstMsg, EN_IOTA_REG_IE_APPID); </w:t>
      </w:r>
      <w:r>
        <w:br/>
        <w:t xml:space="preserve">    pcIoCMServerAddr = HW_MsgGetStr(pstMsg, EN_IOTA_REG_IE_IOCM_ADDR); </w:t>
      </w:r>
      <w:r>
        <w:br/>
        <w:t xml:space="preserve">    hJsonObj = HW_JsonObjCreate(); </w:t>
      </w:r>
      <w:r>
        <w:br/>
        <w:t xml:space="preserve">    rootjson = HW_JsonGetJson(hJsonObj); </w:t>
      </w:r>
      <w:r>
        <w:br/>
        <w:t xml:space="preserve">    HW_JsonAddStr(rootjson , IOTA_CFG_DEVICEID, pcDeviceId); </w:t>
      </w:r>
      <w:r>
        <w:br/>
        <w:t xml:space="preserve">    HW_JsonAddStr(rootjson , IOTA_CFG_DEVICESECRET, pcDeviceSecret); </w:t>
      </w:r>
      <w:r>
        <w:br/>
        <w:t xml:space="preserve">    HW_JsonAddStr(rootjson , IOTA_CFG_APPID, pcAppId); </w:t>
      </w:r>
      <w:r>
        <w:br/>
        <w:t xml:space="preserve">    HW_JsonAddStr(rootjson , IOTA_CFG_IOCM_ADDR, pcIoCMServerAddr); </w:t>
      </w:r>
      <w:r>
        <w:br/>
        <w:t xml:space="preserve">    HW_JsonAddUint(rootjson , IOTA_LOGLEVEL, g_uiLogLevel);     </w:t>
      </w:r>
      <w:r>
        <w:br/>
        <w:t xml:space="preserve">    pcJsonStr = HW_JsonEncodeStr(hJsonObj); </w:t>
      </w:r>
      <w:r>
        <w:br/>
        <w:t xml:space="preserve">    sprintf(aszName,"%s/%s",CONFIG_PATH,GATEWAY_BIND_INFO_FILE); </w:t>
      </w:r>
      <w:r>
        <w:br/>
        <w:t xml:space="preserve">    fw = fopen(aszName,"w");    </w:t>
      </w:r>
      <w:r>
        <w:br/>
        <w:t xml:space="preserve"> </w:t>
      </w:r>
      <w:r>
        <w:br/>
        <w:t xml:space="preserve">    fputs(pcJsonStr,fw); </w:t>
      </w:r>
      <w:r>
        <w:br/>
        <w:t xml:space="preserve">    fclose(fw); </w:t>
      </w:r>
      <w:r>
        <w:br/>
        <w:t xml:space="preserve">    HW_JsonObjDelete(&amp;hJsonObj);    </w:t>
      </w:r>
      <w:r>
        <w:br/>
        <w:t xml:space="preserve">    DEVICE_ReadConf();    </w:t>
      </w:r>
      <w:r>
        <w:br/>
        <w:t xml:space="preserve">    IOTA_Login(); </w:t>
      </w:r>
      <w:r>
        <w:br/>
        <w:t xml:space="preserve">    return HW_OK; </w:t>
      </w:r>
      <w:r>
        <w:br/>
        <w:t>}</w:t>
      </w:r>
    </w:p>
    <w:p w:rsidR="00F95F14" w:rsidRDefault="0033380B">
      <w:pPr>
        <w:rPr>
          <w:rFonts w:hint="default"/>
        </w:rPr>
      </w:pPr>
      <w:r>
        <w:t>代码解释如下：</w:t>
      </w:r>
    </w:p>
    <w:p w:rsidR="00F95F14" w:rsidRDefault="0033380B">
      <w:pPr>
        <w:pStyle w:val="ItemList"/>
        <w:rPr>
          <w:rFonts w:hint="default"/>
        </w:rPr>
      </w:pPr>
      <w:r>
        <w:t>在第一次绑定成功流程执行后，会触发广播函数</w:t>
      </w:r>
      <w:r>
        <w:t>HW_BroadCastReg(Device_RegResultHandler,IOTA_TOPIC_REG_RSP)</w:t>
      </w:r>
      <w:r>
        <w:t>。</w:t>
      </w:r>
    </w:p>
    <w:p w:rsidR="00F95F14" w:rsidRDefault="0033380B">
      <w:pPr>
        <w:pStyle w:val="ItemList"/>
        <w:rPr>
          <w:rFonts w:hint="default"/>
        </w:rPr>
      </w:pPr>
      <w:r>
        <w:t>在广播接收处理函数</w:t>
      </w:r>
      <w:r>
        <w:t>Device_RegResultHandler</w:t>
      </w:r>
      <w:r>
        <w:t>函数中，</w:t>
      </w:r>
      <w:r>
        <w:t>pcDeviceId = HW_MsgGetStr(pstMsg, EN_IOTA_REG_IE_DEVICEID)</w:t>
      </w:r>
      <w:r>
        <w:t>到</w:t>
      </w:r>
      <w:r>
        <w:t>pcIoCMServerAddr = HW_MsgGetStr(pstMsg, EN_IOTA_REG_IE_IOCM_ADDR)</w:t>
      </w:r>
      <w:r>
        <w:t>直接获取消息指针中的</w:t>
      </w:r>
      <w:r>
        <w:t>pcDeviceId</w:t>
      </w:r>
      <w:r>
        <w:t>等信息。</w:t>
      </w:r>
    </w:p>
    <w:p w:rsidR="00F95F14" w:rsidRDefault="0033380B">
      <w:pPr>
        <w:pStyle w:val="ItemList"/>
        <w:rPr>
          <w:rFonts w:hint="default"/>
        </w:rPr>
      </w:pPr>
      <w:r>
        <w:t>hJsonObj = HW_JsonObjCreate()</w:t>
      </w:r>
      <w:r>
        <w:t>到</w:t>
      </w:r>
      <w:r>
        <w:t>HW_JsonObjDelete(&amp;hJsonObj)</w:t>
      </w:r>
      <w:r>
        <w:t>之间是创建</w:t>
      </w:r>
      <w:r>
        <w:t>.json</w:t>
      </w:r>
      <w:r>
        <w:t>文件，按</w:t>
      </w:r>
      <w:r>
        <w:t>json</w:t>
      </w:r>
      <w:r>
        <w:t>的形式保存</w:t>
      </w:r>
      <w:r>
        <w:t>pcDeviceId</w:t>
      </w:r>
      <w:r>
        <w:t>等信息。</w:t>
      </w:r>
    </w:p>
    <w:p w:rsidR="00F95F14" w:rsidRDefault="0033380B">
      <w:pPr>
        <w:pStyle w:val="ItemList"/>
        <w:rPr>
          <w:rFonts w:hint="default"/>
        </w:rPr>
      </w:pPr>
      <w:r>
        <w:t>DEVICE_ReadConf()</w:t>
      </w:r>
      <w:r>
        <w:t>读取这些信息，然后调用</w:t>
      </w:r>
      <w:r>
        <w:t>API</w:t>
      </w:r>
      <w:r>
        <w:t>接口</w:t>
      </w:r>
      <w:r>
        <w:t>IOTA_Login()</w:t>
      </w:r>
      <w:r>
        <w:t>进行网关的登录操作。</w:t>
      </w:r>
    </w:p>
    <w:p w:rsidR="00F95F14" w:rsidRDefault="0033380B">
      <w:pPr>
        <w:pStyle w:val="TerminalDisplay"/>
      </w:pPr>
      <w:r>
        <w:t xml:space="preserve">HW_INT main() </w:t>
      </w:r>
      <w:r>
        <w:br/>
        <w:t xml:space="preserve">{ </w:t>
      </w:r>
      <w:r>
        <w:br/>
        <w:t xml:space="preserve">    if (NULL == g_stGateWayInfo.pcDeviceID) </w:t>
      </w:r>
      <w:r>
        <w:br/>
        <w:t xml:space="preserve">    { </w:t>
      </w:r>
      <w:r>
        <w:br/>
        <w:t xml:space="preserve">        //</w:t>
      </w:r>
      <w:r>
        <w:t>第一次绑定流程</w:t>
      </w:r>
      <w:r>
        <w:t xml:space="preserve"> </w:t>
      </w:r>
      <w:r>
        <w:br/>
        <w:t xml:space="preserve">    } </w:t>
      </w:r>
      <w:r>
        <w:br/>
        <w:t xml:space="preserve">    else </w:t>
      </w:r>
      <w:r>
        <w:br/>
        <w:t xml:space="preserve">    { </w:t>
      </w:r>
      <w:r>
        <w:br/>
        <w:t xml:space="preserve">        IOTA_ConfigSetStr (EN_IOTA_CFG_DEVICEID, g_stGateWayInfo.pcDeviceID);   </w:t>
      </w:r>
      <w:r>
        <w:br/>
        <w:t xml:space="preserve">        IOTA_ConfigSetStr (EN_IOTA_CFG_IOCM_ADDR, g_stGateWayInfo.pcIOCMAddr); </w:t>
      </w:r>
      <w:r>
        <w:br/>
        <w:t xml:space="preserve">        IOTA_ConfigSetStr (EN_IOTA_CFG_APPID, g_stGateWayInfo.pcAppID); </w:t>
      </w:r>
      <w:r>
        <w:br/>
        <w:t xml:space="preserve">        IOTA_ConfigSetStr (EN_IOTA_CFG_DEVICESECRET, g_stGateWayInfo.pcSecret);           </w:t>
      </w:r>
      <w:r>
        <w:br/>
        <w:t xml:space="preserve">        IOTA_ConfigSetStr (EN_IOTA_CFG_MQTT_ADDR, g_stGateWayInfo.pcIOCMAddr); </w:t>
      </w:r>
      <w:r>
        <w:br/>
        <w:t xml:space="preserve">        IOTA_ConfigSetUint(EN_IOTA_CFG_MQTT_PORT, g_stGateWayInfo.pcMqttPort); </w:t>
      </w:r>
      <w:r>
        <w:br/>
        <w:t xml:space="preserve">        IOTA_ConfigSetUint(EN_IOTA_CFG_IOCM_PORT, g_stGateWayInfo.pcIOCMPort); </w:t>
      </w:r>
      <w:r>
        <w:br/>
        <w:t xml:space="preserve">        HW_LogSetLevel(g_uiLogLevel); </w:t>
      </w:r>
      <w:r>
        <w:br/>
        <w:t xml:space="preserve">        IOTA_Login(); </w:t>
      </w:r>
      <w:r>
        <w:br/>
        <w:t xml:space="preserve">    } </w:t>
      </w:r>
      <w:r>
        <w:br/>
        <w:t>}</w:t>
      </w:r>
    </w:p>
    <w:p w:rsidR="00F95F14" w:rsidRDefault="0033380B">
      <w:pPr>
        <w:rPr>
          <w:rFonts w:hint="default"/>
        </w:rPr>
      </w:pPr>
      <w:r>
        <w:t>IOTA_ConfigSetStr (EN_IOTA_CFG_DEVICEID, g_stGateWayInfo.pcDeviceID)</w:t>
      </w:r>
      <w:r>
        <w:t>到</w:t>
      </w:r>
      <w:r>
        <w:t>IOTA_ConfigSetUint(EN_IOTA_CFG_IOCM_PORT, g_stGateWayInfo.pcIOCMPort)</w:t>
      </w:r>
      <w:r>
        <w:t>之间是设备信息相关参数的配置，然后调用</w:t>
      </w:r>
      <w:r>
        <w:t>API</w:t>
      </w:r>
      <w:r>
        <w:t>接口</w:t>
      </w:r>
      <w:r>
        <w:t>IOTA_Login()</w:t>
      </w:r>
      <w:r>
        <w:t>进行登录操作。</w:t>
      </w:r>
    </w:p>
    <w:p w:rsidR="00F95F14" w:rsidRDefault="0033380B">
      <w:pPr>
        <w:pStyle w:val="21"/>
        <w:rPr>
          <w:rFonts w:hint="default"/>
          <w:lang w:eastAsia="zh-CN"/>
        </w:rPr>
      </w:pPr>
      <w:bookmarkStart w:id="34" w:name="_ZH-CN_TOPIC_0037842505"/>
      <w:bookmarkStart w:id="35" w:name="_ZH-CN_TOPIC_0037842505-chtext"/>
      <w:bookmarkStart w:id="36" w:name="_Toc462950665"/>
      <w:bookmarkEnd w:id="34"/>
      <w:r>
        <w:rPr>
          <w:lang w:eastAsia="zh-CN"/>
        </w:rPr>
        <w:t>开发样例（</w:t>
      </w:r>
      <w:r>
        <w:rPr>
          <w:lang w:eastAsia="zh-CN"/>
        </w:rPr>
        <w:t>Demo</w:t>
      </w:r>
      <w:r>
        <w:rPr>
          <w:lang w:eastAsia="zh-CN"/>
        </w:rPr>
        <w:t>库）</w:t>
      </w:r>
      <w:bookmarkEnd w:id="35"/>
      <w:bookmarkEnd w:id="36"/>
    </w:p>
    <w:p w:rsidR="00F95F14" w:rsidRDefault="0033380B">
      <w:pPr>
        <w:rPr>
          <w:rFonts w:hint="default"/>
        </w:rPr>
      </w:pPr>
      <w:r>
        <w:t>参考</w:t>
      </w:r>
      <w:r>
        <w:t>Agent Lite Demo(C).zip</w:t>
      </w:r>
      <w:r>
        <w:t>中的</w:t>
      </w:r>
      <w:r>
        <w:t>Demo</w:t>
      </w:r>
      <w:r>
        <w:t>工程。</w:t>
      </w:r>
    </w:p>
    <w:p w:rsidR="00F95F14" w:rsidRDefault="0033380B">
      <w:pPr>
        <w:pStyle w:val="21"/>
        <w:rPr>
          <w:rFonts w:hint="default"/>
        </w:rPr>
      </w:pPr>
      <w:bookmarkStart w:id="37" w:name="_ZH-CN_TOPIC_0035448753"/>
      <w:bookmarkStart w:id="38" w:name="_ZH-CN_TOPIC_0035448753-chtext"/>
      <w:bookmarkStart w:id="39" w:name="_Toc462950666"/>
      <w:bookmarkEnd w:id="37"/>
      <w:r>
        <w:t>调测结果</w:t>
      </w:r>
      <w:bookmarkEnd w:id="38"/>
      <w:bookmarkEnd w:id="39"/>
    </w:p>
    <w:p w:rsidR="00F95F14" w:rsidRDefault="0033380B">
      <w:pPr>
        <w:rPr>
          <w:rFonts w:hint="default"/>
        </w:rPr>
      </w:pPr>
      <w:r>
        <w:t>网关、设备集成开发完毕后，使用华为提供的</w:t>
      </w:r>
      <w:r>
        <w:t>HiHo APP</w:t>
      </w:r>
      <w:r>
        <w:t>进行测试。</w:t>
      </w:r>
    </w:p>
    <w:p w:rsidR="00F95F14" w:rsidRDefault="0033380B" w:rsidP="0033380B">
      <w:pPr>
        <w:pStyle w:val="31"/>
        <w:numPr>
          <w:ilvl w:val="2"/>
          <w:numId w:val="32"/>
        </w:numPr>
        <w:rPr>
          <w:rFonts w:hint="default"/>
        </w:rPr>
      </w:pPr>
      <w:bookmarkStart w:id="40" w:name="_ZH-CN_TOPIC_0037842506-chtext"/>
      <w:bookmarkStart w:id="41" w:name="_Toc462950667"/>
      <w:r>
        <w:t>注册</w:t>
      </w:r>
      <w:r>
        <w:t>APP</w:t>
      </w:r>
      <w:r>
        <w:t>账号</w:t>
      </w:r>
      <w:bookmarkEnd w:id="40"/>
      <w:bookmarkEnd w:id="41"/>
    </w:p>
    <w:p w:rsidR="00F95F14" w:rsidRDefault="0033380B" w:rsidP="0033380B">
      <w:pPr>
        <w:pStyle w:val="Step"/>
        <w:numPr>
          <w:ilvl w:val="6"/>
          <w:numId w:val="34"/>
        </w:numPr>
        <w:rPr>
          <w:rFonts w:hint="default"/>
        </w:rPr>
      </w:pPr>
      <w:r>
        <w:t>下载华为</w:t>
      </w:r>
      <w:r>
        <w:t xml:space="preserve"> HiHo App</w:t>
      </w:r>
      <w:r>
        <w:t>并安装。</w:t>
      </w:r>
    </w:p>
    <w:p w:rsidR="00F95F14" w:rsidRDefault="006850E4">
      <w:pPr>
        <w:pStyle w:val="NotesHeading"/>
        <w:tabs>
          <w:tab w:val="left" w:pos="2100"/>
        </w:tabs>
        <w:rPr>
          <w:rFonts w:hint="default"/>
        </w:rPr>
      </w:pPr>
      <w:r>
        <w:drawing>
          <wp:inline distT="0" distB="0" distL="0" distR="0">
            <wp:extent cx="461010" cy="151130"/>
            <wp:effectExtent l="0" t="0" r="0" b="1270"/>
            <wp:docPr id="26" name="图片 26"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说明"/>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 cy="151130"/>
                    </a:xfrm>
                    <a:prstGeom prst="rect">
                      <a:avLst/>
                    </a:prstGeom>
                    <a:noFill/>
                    <a:ln>
                      <a:noFill/>
                    </a:ln>
                  </pic:spPr>
                </pic:pic>
              </a:graphicData>
            </a:graphic>
          </wp:inline>
        </w:drawing>
      </w:r>
    </w:p>
    <w:p w:rsidR="00F95F14" w:rsidRDefault="0033380B">
      <w:pPr>
        <w:pStyle w:val="NotesText"/>
        <w:rPr>
          <w:rFonts w:hint="default"/>
        </w:rPr>
      </w:pPr>
      <w:r>
        <w:t>目前下载地址暂未确定，请联系华为技术支撑人员获取</w:t>
      </w:r>
      <w:r>
        <w:t>HiHo App</w:t>
      </w:r>
      <w:r>
        <w:t>。</w:t>
      </w:r>
    </w:p>
    <w:p w:rsidR="00F95F14" w:rsidRDefault="0033380B">
      <w:pPr>
        <w:pStyle w:val="Step"/>
        <w:rPr>
          <w:rFonts w:hint="default"/>
        </w:rPr>
      </w:pPr>
      <w:r>
        <w:t>在欢迎页面选择“注册”。</w:t>
      </w:r>
    </w:p>
    <w:p w:rsidR="00F95F14" w:rsidRDefault="006850E4">
      <w:pPr>
        <w:rPr>
          <w:rFonts w:hint="default"/>
        </w:rPr>
      </w:pPr>
      <w:r>
        <w:rPr>
          <w:noProof/>
        </w:rPr>
        <w:drawing>
          <wp:inline distT="0" distB="0" distL="0" distR="0">
            <wp:extent cx="2409190" cy="4095115"/>
            <wp:effectExtent l="0" t="0" r="0" b="635"/>
            <wp:docPr id="27" name="d0e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2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09190" cy="4095115"/>
                    </a:xfrm>
                    <a:prstGeom prst="rect">
                      <a:avLst/>
                    </a:prstGeom>
                    <a:noFill/>
                    <a:ln>
                      <a:noFill/>
                    </a:ln>
                  </pic:spPr>
                </pic:pic>
              </a:graphicData>
            </a:graphic>
          </wp:inline>
        </w:drawing>
      </w:r>
    </w:p>
    <w:p w:rsidR="00F95F14" w:rsidRDefault="0033380B">
      <w:pPr>
        <w:pStyle w:val="Step"/>
        <w:rPr>
          <w:rFonts w:hint="default"/>
        </w:rPr>
      </w:pPr>
      <w:r>
        <w:t>在注册页面填写好相应信息后，单击“下一步”。</w:t>
      </w:r>
    </w:p>
    <w:p w:rsidR="00F95F14" w:rsidRDefault="006850E4">
      <w:pPr>
        <w:rPr>
          <w:rFonts w:hint="default"/>
        </w:rPr>
      </w:pPr>
      <w:r>
        <w:rPr>
          <w:noProof/>
        </w:rPr>
        <w:drawing>
          <wp:inline distT="0" distB="0" distL="0" distR="0">
            <wp:extent cx="2480945" cy="4214495"/>
            <wp:effectExtent l="0" t="0" r="0" b="0"/>
            <wp:docPr id="28" name="d0e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22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80945" cy="4214495"/>
                    </a:xfrm>
                    <a:prstGeom prst="rect">
                      <a:avLst/>
                    </a:prstGeom>
                    <a:noFill/>
                    <a:ln>
                      <a:noFill/>
                    </a:ln>
                  </pic:spPr>
                </pic:pic>
              </a:graphicData>
            </a:graphic>
          </wp:inline>
        </w:drawing>
      </w:r>
    </w:p>
    <w:p w:rsidR="00F95F14" w:rsidRDefault="0033380B">
      <w:pPr>
        <w:pStyle w:val="Step"/>
        <w:rPr>
          <w:rFonts w:hint="default"/>
        </w:rPr>
      </w:pPr>
      <w:r>
        <w:t>在个人信息页面填写好匿称和邮箱，单击“注册”。</w:t>
      </w:r>
    </w:p>
    <w:p w:rsidR="00F95F14" w:rsidRDefault="006850E4">
      <w:pPr>
        <w:rPr>
          <w:rFonts w:hint="default"/>
        </w:rPr>
      </w:pPr>
      <w:r>
        <w:rPr>
          <w:noProof/>
        </w:rPr>
        <w:drawing>
          <wp:inline distT="0" distB="0" distL="0" distR="0">
            <wp:extent cx="2480945" cy="4214495"/>
            <wp:effectExtent l="0" t="0" r="0" b="0"/>
            <wp:docPr id="29" name="d0e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22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80945" cy="4214495"/>
                    </a:xfrm>
                    <a:prstGeom prst="rect">
                      <a:avLst/>
                    </a:prstGeom>
                    <a:noFill/>
                    <a:ln>
                      <a:noFill/>
                    </a:ln>
                  </pic:spPr>
                </pic:pic>
              </a:graphicData>
            </a:graphic>
          </wp:inline>
        </w:drawing>
      </w:r>
    </w:p>
    <w:p w:rsidR="00F95F14" w:rsidRDefault="0033380B">
      <w:pPr>
        <w:pStyle w:val="End"/>
        <w:rPr>
          <w:rFonts w:hint="default"/>
        </w:rPr>
      </w:pPr>
      <w:r>
        <w:t>----</w:t>
      </w:r>
      <w:r>
        <w:t>结束</w:t>
      </w:r>
    </w:p>
    <w:p w:rsidR="00F95F14" w:rsidRDefault="0033380B">
      <w:pPr>
        <w:pStyle w:val="31"/>
        <w:rPr>
          <w:rFonts w:hint="default"/>
        </w:rPr>
      </w:pPr>
      <w:bookmarkStart w:id="42" w:name="_ZH-CN_TOPIC_0037842507-chtext"/>
      <w:bookmarkStart w:id="43" w:name="_Toc462950668"/>
      <w:r>
        <w:t>网关上电</w:t>
      </w:r>
      <w:bookmarkEnd w:id="42"/>
      <w:bookmarkEnd w:id="43"/>
    </w:p>
    <w:p w:rsidR="00F95F14" w:rsidRDefault="0033380B">
      <w:pPr>
        <w:rPr>
          <w:rFonts w:hint="default"/>
        </w:rPr>
      </w:pPr>
      <w:r>
        <w:t>请开发者按照网关</w:t>
      </w:r>
      <w:r>
        <w:t>Agent Lite</w:t>
      </w:r>
      <w:r>
        <w:t>安装指南安装网关并上电，并测试网关的可用性。</w:t>
      </w:r>
    </w:p>
    <w:p w:rsidR="00F95F14" w:rsidRDefault="0033380B">
      <w:pPr>
        <w:pStyle w:val="31"/>
        <w:rPr>
          <w:rFonts w:hint="default"/>
        </w:rPr>
      </w:pPr>
      <w:bookmarkStart w:id="44" w:name="_ZH-CN_TOPIC_0037842508-chtext"/>
      <w:bookmarkStart w:id="45" w:name="_Toc462950669"/>
      <w:r>
        <w:t>调测</w:t>
      </w:r>
      <w:bookmarkEnd w:id="44"/>
      <w:bookmarkEnd w:id="45"/>
    </w:p>
    <w:p w:rsidR="00F95F14" w:rsidRDefault="0033380B" w:rsidP="0033380B">
      <w:pPr>
        <w:pStyle w:val="Step"/>
        <w:numPr>
          <w:ilvl w:val="6"/>
          <w:numId w:val="35"/>
        </w:numPr>
        <w:rPr>
          <w:rFonts w:hint="default"/>
        </w:rPr>
      </w:pPr>
      <w:r>
        <w:t>登录</w:t>
      </w:r>
      <w:r>
        <w:t>App</w:t>
      </w:r>
      <w:r>
        <w:t>账号</w:t>
      </w:r>
    </w:p>
    <w:p w:rsidR="00F95F14" w:rsidRDefault="006850E4">
      <w:pPr>
        <w:rPr>
          <w:rFonts w:hint="default"/>
        </w:rPr>
      </w:pPr>
      <w:r>
        <w:rPr>
          <w:noProof/>
        </w:rPr>
        <w:drawing>
          <wp:inline distT="0" distB="0" distL="0" distR="0">
            <wp:extent cx="2440940" cy="4182110"/>
            <wp:effectExtent l="0" t="0" r="0" b="8890"/>
            <wp:docPr id="30" name="d0e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28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40940" cy="4182110"/>
                    </a:xfrm>
                    <a:prstGeom prst="rect">
                      <a:avLst/>
                    </a:prstGeom>
                    <a:noFill/>
                    <a:ln>
                      <a:noFill/>
                    </a:ln>
                  </pic:spPr>
                </pic:pic>
              </a:graphicData>
            </a:graphic>
          </wp:inline>
        </w:drawing>
      </w:r>
    </w:p>
    <w:p w:rsidR="00F95F14" w:rsidRDefault="0033380B">
      <w:pPr>
        <w:pStyle w:val="Step"/>
        <w:rPr>
          <w:rFonts w:hint="default"/>
        </w:rPr>
      </w:pPr>
      <w:r>
        <w:t>输入已注册的账号信息，并单击“登录”。</w:t>
      </w:r>
    </w:p>
    <w:p w:rsidR="00F95F14" w:rsidRDefault="006850E4">
      <w:pPr>
        <w:rPr>
          <w:rFonts w:hint="default"/>
        </w:rPr>
      </w:pPr>
      <w:r>
        <w:rPr>
          <w:noProof/>
        </w:rPr>
        <w:drawing>
          <wp:inline distT="0" distB="0" distL="0" distR="0">
            <wp:extent cx="2449195" cy="4182110"/>
            <wp:effectExtent l="0" t="0" r="8255" b="8890"/>
            <wp:docPr id="31" name="d0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29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49195" cy="4182110"/>
                    </a:xfrm>
                    <a:prstGeom prst="rect">
                      <a:avLst/>
                    </a:prstGeom>
                    <a:noFill/>
                    <a:ln>
                      <a:noFill/>
                    </a:ln>
                  </pic:spPr>
                </pic:pic>
              </a:graphicData>
            </a:graphic>
          </wp:inline>
        </w:drawing>
      </w:r>
    </w:p>
    <w:p w:rsidR="00F95F14" w:rsidRDefault="0033380B">
      <w:pPr>
        <w:pStyle w:val="Step"/>
        <w:rPr>
          <w:rFonts w:hint="default"/>
        </w:rPr>
      </w:pPr>
      <w:r>
        <w:t>绑定网关。</w:t>
      </w:r>
    </w:p>
    <w:p w:rsidR="00F95F14" w:rsidRDefault="0033380B">
      <w:pPr>
        <w:rPr>
          <w:rFonts w:hint="default"/>
        </w:rPr>
      </w:pPr>
      <w:r>
        <w:t>进入设备列表标签页，单击“添加设备”。</w:t>
      </w:r>
    </w:p>
    <w:p w:rsidR="00F95F14" w:rsidRDefault="006850E4">
      <w:pPr>
        <w:rPr>
          <w:rFonts w:hint="default"/>
        </w:rPr>
      </w:pPr>
      <w:r>
        <w:rPr>
          <w:noProof/>
        </w:rPr>
        <w:drawing>
          <wp:inline distT="0" distB="0" distL="0" distR="0">
            <wp:extent cx="2512695" cy="4301490"/>
            <wp:effectExtent l="0" t="0" r="1905" b="3810"/>
            <wp:docPr id="32" name="d0e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30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12695" cy="4301490"/>
                    </a:xfrm>
                    <a:prstGeom prst="rect">
                      <a:avLst/>
                    </a:prstGeom>
                    <a:noFill/>
                    <a:ln>
                      <a:noFill/>
                    </a:ln>
                  </pic:spPr>
                </pic:pic>
              </a:graphicData>
            </a:graphic>
          </wp:inline>
        </w:drawing>
      </w:r>
    </w:p>
    <w:p w:rsidR="00F95F14" w:rsidRDefault="0033380B">
      <w:pPr>
        <w:rPr>
          <w:rFonts w:hint="default"/>
        </w:rPr>
      </w:pPr>
      <w:r>
        <w:t>进入绑定网关页面后，按照</w:t>
      </w:r>
      <w:r>
        <w:t>App</w:t>
      </w:r>
      <w:r>
        <w:t>提示步骤绑定网关。</w:t>
      </w:r>
    </w:p>
    <w:p w:rsidR="00F95F14" w:rsidRDefault="006850E4">
      <w:pPr>
        <w:rPr>
          <w:rFonts w:hint="default"/>
        </w:rPr>
      </w:pPr>
      <w:r>
        <w:rPr>
          <w:noProof/>
        </w:rPr>
        <w:drawing>
          <wp:inline distT="0" distB="0" distL="0" distR="0">
            <wp:extent cx="2536190" cy="4349115"/>
            <wp:effectExtent l="0" t="0" r="0" b="0"/>
            <wp:docPr id="33" name="d0e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30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36190" cy="4349115"/>
                    </a:xfrm>
                    <a:prstGeom prst="rect">
                      <a:avLst/>
                    </a:prstGeom>
                    <a:noFill/>
                    <a:ln>
                      <a:noFill/>
                    </a:ln>
                  </pic:spPr>
                </pic:pic>
              </a:graphicData>
            </a:graphic>
          </wp:inline>
        </w:drawing>
      </w:r>
    </w:p>
    <w:p w:rsidR="00F95F14" w:rsidRDefault="0033380B">
      <w:pPr>
        <w:rPr>
          <w:rFonts w:hint="default"/>
        </w:rPr>
      </w:pPr>
      <w:r>
        <w:t>如果出现如下图片，证明网关已经绑定登录成功。</w:t>
      </w:r>
    </w:p>
    <w:p w:rsidR="00F95F14" w:rsidRDefault="006850E4">
      <w:pPr>
        <w:rPr>
          <w:rFonts w:hint="default"/>
        </w:rPr>
      </w:pPr>
      <w:r>
        <w:rPr>
          <w:noProof/>
        </w:rPr>
        <w:drawing>
          <wp:inline distT="0" distB="0" distL="0" distR="0">
            <wp:extent cx="2512695" cy="3928110"/>
            <wp:effectExtent l="0" t="0" r="1905" b="0"/>
            <wp:docPr id="34" name="d0e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30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512695" cy="3928110"/>
                    </a:xfrm>
                    <a:prstGeom prst="rect">
                      <a:avLst/>
                    </a:prstGeom>
                    <a:noFill/>
                    <a:ln>
                      <a:noFill/>
                    </a:ln>
                  </pic:spPr>
                </pic:pic>
              </a:graphicData>
            </a:graphic>
          </wp:inline>
        </w:drawing>
      </w:r>
    </w:p>
    <w:p w:rsidR="00F95F14" w:rsidRDefault="0033380B">
      <w:pPr>
        <w:pStyle w:val="End"/>
        <w:rPr>
          <w:rFonts w:hint="default"/>
        </w:rPr>
      </w:pPr>
      <w:r>
        <w:t>----</w:t>
      </w:r>
      <w:r>
        <w:t>结束</w:t>
      </w:r>
    </w:p>
    <w:p w:rsidR="00F95F14" w:rsidRDefault="0033380B">
      <w:pPr>
        <w:rPr>
          <w:rFonts w:hint="default"/>
        </w:rPr>
      </w:pPr>
      <w:r>
        <w:t>同时查看打印日志也可以分析出是否绑定、登录成功。出现如下红色部分，证明网关绑定平台成功。</w:t>
      </w:r>
    </w:p>
    <w:p w:rsidR="00F95F14" w:rsidRDefault="0033380B">
      <w:pPr>
        <w:pStyle w:val="TerminalDisplay"/>
      </w:pPr>
      <w:r>
        <w:t xml:space="preserve">{"verifyCode":********89","deviceInfo":{"nodeId":"21****789","manufacturerId":"Huawei","deviceType":"Gateway","model":"AR512","protocolType":"HuaweiM2M","mac":"21****789"}} </w:t>
      </w:r>
      <w:r>
        <w:br/>
        <w:t xml:space="preserve">~~~~~~~~~~~~~~~~~~~~~~~~~~~~~~~~~~~~~~~~~~~~~~ </w:t>
      </w:r>
      <w:r>
        <w:br/>
        <w:t xml:space="preserve">05-19 14:36:10 HTTP INF: UHttpFsm(2)[1:CONNECTING] run SCK msg(1:TCP_CONN) to [CONNECT] ok </w:t>
      </w:r>
      <w:r>
        <w:br/>
        <w:t xml:space="preserve">05-19 14:36:11 HTTP TRC: recv data length 509: </w:t>
      </w:r>
      <w:r>
        <w:br/>
        <w:t xml:space="preserve">~~~~~~~~~~~~~~~~~~~~~~~~~~~~~~~~~~~~~~~~~~~~~~ </w:t>
      </w:r>
      <w:r>
        <w:br/>
        <w:t xml:space="preserve">HTTP/1.1 200 OK </w:t>
      </w:r>
      <w:r>
        <w:br/>
        <w:t xml:space="preserve">X-Frame-Options: SAMEORIGIN </w:t>
      </w:r>
      <w:r>
        <w:br/>
        <w:t xml:space="preserve">Content-Type: application/json;charset=UTF-8 </w:t>
      </w:r>
      <w:r>
        <w:br/>
        <w:t xml:space="preserve">Transfer-Encoding: chunked </w:t>
      </w:r>
      <w:r>
        <w:br/>
        <w:t xml:space="preserve">Date: Thu, 19 May 2016 06:36:49 GMT </w:t>
      </w:r>
      <w:r>
        <w:br/>
        <w:t xml:space="preserve">Server: OpenAS </w:t>
      </w:r>
      <w:r>
        <w:br/>
        <w:t xml:space="preserve">Set-Cookie: SESSION_COOKIE*; Expires=Thu, 01-Jan-1970 00:00:01 GMT; path=/ </w:t>
      </w:r>
      <w:r>
        <w:br/>
        <w:t xml:space="preserve"> </w:t>
      </w:r>
      <w:r>
        <w:br/>
        <w:t xml:space="preserve">fc </w:t>
      </w:r>
      <w:r>
        <w:br/>
        <w:t xml:space="preserve">{"deviceId":"1d********************4-fb034cdc0752","appId":"62bd72ae-8d9a-4404-8dd4-52c9e1f94422","secret":******************b2a","addrHAServer":"183.**.**.67","addrLVSServer":"183.**.**.67", </w:t>
      </w:r>
      <w:r>
        <w:br/>
      </w:r>
      <w:r>
        <w:t>出现如下红色部分，证明网关登录平台成功。</w:t>
      </w:r>
      <w:r>
        <w:t xml:space="preserve"> </w:t>
      </w:r>
      <w:r>
        <w:br/>
        <w:t xml:space="preserve">{"appId":"62bd72ae-8d9a-4404-8dd4-52c9e1f94422","deviceId":"1d********************4-fb034cdc0752","secret":******************b2a","deviceIP":"188.***.***.60"} </w:t>
      </w:r>
      <w:r>
        <w:br/>
        <w:t xml:space="preserve">~~~~~~~~~~~~~~~~~~~~~~~~~~~~~~~~~~~~~~~~~~~~~~ </w:t>
      </w:r>
      <w:r>
        <w:br/>
        <w:t xml:space="preserve">05-19 14:36:11 HTTP INF: UHttpFsm(5)[1:CONNECTING] run SCK msg(1:TCP_CONN) to [CONNECT] ok </w:t>
      </w:r>
      <w:r>
        <w:br/>
        <w:t xml:space="preserve">05-19 14:36:12 HTTP TRC: recv data length 626: </w:t>
      </w:r>
      <w:r>
        <w:br/>
        <w:t xml:space="preserve">~~~~~~~~~~~~~~~~~~~~~~~~~~~~~~~~~~~~~~~~~~~~~~ </w:t>
      </w:r>
      <w:r>
        <w:br/>
        <w:t xml:space="preserve">HTTP/1.1 200 OK </w:t>
      </w:r>
      <w:r>
        <w:br/>
        <w:t xml:space="preserve">MSGHDL: C62429B5DB3ECCC4FF2ED3931BA0569D </w:t>
      </w:r>
      <w:r>
        <w:br/>
        <w:t xml:space="preserve">X-Frame-Options: SAMEORIGIN </w:t>
      </w:r>
      <w:r>
        <w:br/>
        <w:t xml:space="preserve">Content-Type: application/json;charset=UTF-8 </w:t>
      </w:r>
      <w:r>
        <w:br/>
        <w:t xml:space="preserve">Transfer-Encoding: chunked </w:t>
      </w:r>
      <w:r>
        <w:br/>
        <w:t xml:space="preserve">Date: Thu, 19 May 2016 06:36:50 GMT </w:t>
      </w:r>
      <w:r>
        <w:br/>
        <w:t xml:space="preserve">Server: OpenAS </w:t>
      </w:r>
      <w:r>
        <w:br/>
        <w:t xml:space="preserve">Set-Cookie: SESSION_COOKIE*; Expires=Thu, 01-Jan-1970 00:00:01 GMT; path=/ </w:t>
      </w:r>
      <w:r>
        <w:br/>
        <w:t xml:space="preserve"> </w:t>
      </w:r>
      <w:r>
        <w:br/>
        <w:t xml:space="preserve">146 </w:t>
      </w:r>
      <w:r>
        <w:br/>
        <w:t xml:space="preserve">{"accessToken":"9dd1******************4-4f7****197a1","tokenType":"bearer","timeout":"43199","refreshToken":"b613******************a-****487b4f9c","mqttClientId":"********************d-9fa7-da2ab60ec53d","addrHAServer":" </w:t>
      </w:r>
      <w:r>
        <w:br/>
        <w:t>UGP INF:  ---Remov Device success ---.</w:t>
      </w:r>
    </w:p>
    <w:p w:rsidR="00F95F14" w:rsidRDefault="00F95F14">
      <w:pPr>
        <w:rPr>
          <w:rFonts w:hint="default"/>
        </w:rPr>
        <w:sectPr w:rsidR="00F95F14">
          <w:headerReference w:type="even" r:id="rId66"/>
          <w:headerReference w:type="default" r:id="rId67"/>
          <w:footerReference w:type="even" r:id="rId68"/>
          <w:footerReference w:type="default" r:id="rId69"/>
          <w:pgSz w:w="11907" w:h="16840" w:code="9"/>
          <w:pgMar w:top="1701" w:right="1134" w:bottom="1701" w:left="1134" w:header="567" w:footer="567" w:gutter="0"/>
          <w:cols w:space="425"/>
          <w:docGrid w:linePitch="312"/>
        </w:sectPr>
      </w:pPr>
    </w:p>
    <w:p w:rsidR="00F95F14" w:rsidRDefault="0033380B">
      <w:pPr>
        <w:pStyle w:val="1"/>
        <w:rPr>
          <w:rFonts w:hint="default"/>
        </w:rPr>
      </w:pPr>
      <w:bookmarkStart w:id="46" w:name="_ZH-CN_TOPIC_0035448726"/>
      <w:bookmarkStart w:id="47" w:name="_ZH-CN_TOPIC_0035448726-chtext"/>
      <w:bookmarkStart w:id="48" w:name="_Toc462950670"/>
      <w:bookmarkEnd w:id="46"/>
      <w:r>
        <w:t>设备业务开发</w:t>
      </w:r>
      <w:bookmarkEnd w:id="47"/>
      <w:bookmarkEnd w:id="48"/>
    </w:p>
    <w:p w:rsidR="00F95F14" w:rsidRDefault="0033380B">
      <w:pPr>
        <w:pStyle w:val="BlockLabel"/>
        <w:rPr>
          <w:rFonts w:hint="default"/>
        </w:rPr>
      </w:pPr>
      <w:r>
        <w:t>基本概念</w:t>
      </w:r>
    </w:p>
    <w:p w:rsidR="00F95F14" w:rsidRDefault="006850E4">
      <w:pPr>
        <w:rPr>
          <w:rFonts w:hint="default"/>
        </w:rPr>
      </w:pPr>
      <w:r>
        <w:rPr>
          <w:noProof/>
        </w:rPr>
        <w:drawing>
          <wp:inline distT="0" distB="0" distL="0" distR="0">
            <wp:extent cx="4826635" cy="4039235"/>
            <wp:effectExtent l="0" t="0" r="0" b="0"/>
            <wp:docPr id="35" name="d0e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34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26635" cy="4039235"/>
                    </a:xfrm>
                    <a:prstGeom prst="rect">
                      <a:avLst/>
                    </a:prstGeom>
                    <a:noFill/>
                    <a:ln>
                      <a:noFill/>
                    </a:ln>
                  </pic:spPr>
                </pic:pic>
              </a:graphicData>
            </a:graphic>
          </wp:inline>
        </w:drawing>
      </w:r>
    </w:p>
    <w:p w:rsidR="00F95F14" w:rsidRDefault="0033380B">
      <w:pPr>
        <w:pStyle w:val="BlockLabel"/>
        <w:rPr>
          <w:rFonts w:hint="default"/>
        </w:rPr>
      </w:pPr>
      <w:r>
        <w:t>开发步骤</w:t>
      </w:r>
    </w:p>
    <w:p w:rsidR="00F95F14" w:rsidRDefault="0033380B">
      <w:pPr>
        <w:rPr>
          <w:rFonts w:hint="default"/>
        </w:rPr>
      </w:pPr>
      <w:r>
        <w:t>开发者可直接将</w:t>
      </w:r>
      <w:r>
        <w:t>Demo</w:t>
      </w:r>
      <w:r>
        <w:t>在目标设备上运行起来，并基于</w:t>
      </w:r>
      <w:r>
        <w:t>Demo</w:t>
      </w:r>
      <w:r>
        <w:t>的已有代码做必要的修改，完成所需功能。</w:t>
      </w:r>
    </w:p>
    <w:p w:rsidR="00F95F14" w:rsidRDefault="006850E4">
      <w:pPr>
        <w:pStyle w:val="NotesHeading"/>
        <w:tabs>
          <w:tab w:val="left" w:pos="2100"/>
        </w:tabs>
        <w:rPr>
          <w:rFonts w:hint="default"/>
        </w:rPr>
      </w:pPr>
      <w:r>
        <w:drawing>
          <wp:inline distT="0" distB="0" distL="0" distR="0">
            <wp:extent cx="461010" cy="151130"/>
            <wp:effectExtent l="0" t="0" r="0" b="1270"/>
            <wp:docPr id="36" name="图片 36"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说明"/>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 cy="151130"/>
                    </a:xfrm>
                    <a:prstGeom prst="rect">
                      <a:avLst/>
                    </a:prstGeom>
                    <a:noFill/>
                    <a:ln>
                      <a:noFill/>
                    </a:ln>
                  </pic:spPr>
                </pic:pic>
              </a:graphicData>
            </a:graphic>
          </wp:inline>
        </w:drawing>
      </w:r>
    </w:p>
    <w:p w:rsidR="00F95F14" w:rsidRDefault="0033380B">
      <w:pPr>
        <w:pStyle w:val="NotesText"/>
        <w:rPr>
          <w:rFonts w:hint="default"/>
        </w:rPr>
      </w:pPr>
      <w:r>
        <w:t>本文基于</w:t>
      </w:r>
      <w:r>
        <w:t>Demo</w:t>
      </w:r>
      <w:r>
        <w:t>介绍设备绑定接口的使用，其他接口的介绍，可参考《华为</w:t>
      </w:r>
      <w:r>
        <w:t>IoT Agent Lite API</w:t>
      </w:r>
      <w:r>
        <w:t>参考</w:t>
      </w:r>
      <w:r>
        <w:t>(C).docx</w:t>
      </w:r>
      <w:r>
        <w:t>》。</w:t>
      </w:r>
    </w:p>
    <w:p w:rsidR="00F95F14" w:rsidRDefault="0033380B">
      <w:pPr>
        <w:pStyle w:val="BlockLabel"/>
        <w:rPr>
          <w:rFonts w:hint="default"/>
        </w:rPr>
      </w:pPr>
      <w:r>
        <w:t>1.</w:t>
      </w:r>
      <w:r>
        <w:t>将</w:t>
      </w:r>
      <w:r>
        <w:t>Demo</w:t>
      </w:r>
      <w:r>
        <w:t>在目标设备上运行起来</w:t>
      </w:r>
    </w:p>
    <w:p w:rsidR="00F95F14" w:rsidRDefault="0033380B">
      <w:pPr>
        <w:rPr>
          <w:rFonts w:hint="default"/>
        </w:rPr>
      </w:pPr>
      <w:r>
        <w:t>参考</w:t>
      </w:r>
      <w:hyperlink w:anchor="_ZH-CN_TOPIC_0037842501" w:tooltip=" " w:history="1">
        <w:r>
          <w:rPr>
            <w:rStyle w:val="ad"/>
          </w:rPr>
          <w:t>将</w:t>
        </w:r>
        <w:r>
          <w:rPr>
            <w:rStyle w:val="ad"/>
          </w:rPr>
          <w:t>Demo</w:t>
        </w:r>
        <w:r>
          <w:rPr>
            <w:rStyle w:val="ad"/>
          </w:rPr>
          <w:t>在目标设备上运行起来</w:t>
        </w:r>
      </w:hyperlink>
      <w:r>
        <w:t>的方法，将设备的</w:t>
      </w:r>
      <w:r>
        <w:t>Demo</w:t>
      </w:r>
      <w:r>
        <w:t>在目标设备上运行起来。</w:t>
      </w:r>
    </w:p>
    <w:p w:rsidR="00F95F14" w:rsidRDefault="006850E4">
      <w:pPr>
        <w:pStyle w:val="NotesHeading"/>
        <w:tabs>
          <w:tab w:val="left" w:pos="2100"/>
        </w:tabs>
        <w:rPr>
          <w:rFonts w:hint="default"/>
        </w:rPr>
      </w:pPr>
      <w:r>
        <w:drawing>
          <wp:inline distT="0" distB="0" distL="0" distR="0">
            <wp:extent cx="461010" cy="151130"/>
            <wp:effectExtent l="0" t="0" r="0" b="1270"/>
            <wp:docPr id="37" name="图片 37"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说明"/>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 cy="151130"/>
                    </a:xfrm>
                    <a:prstGeom prst="rect">
                      <a:avLst/>
                    </a:prstGeom>
                    <a:noFill/>
                    <a:ln>
                      <a:noFill/>
                    </a:ln>
                  </pic:spPr>
                </pic:pic>
              </a:graphicData>
            </a:graphic>
          </wp:inline>
        </w:drawing>
      </w:r>
    </w:p>
    <w:p w:rsidR="00F95F14" w:rsidRDefault="0033380B">
      <w:pPr>
        <w:pStyle w:val="NotesText"/>
        <w:rPr>
          <w:rFonts w:hint="default"/>
        </w:rPr>
      </w:pPr>
      <w:r>
        <w:t>直连设备与网关使用的是同一个</w:t>
      </w:r>
      <w:r>
        <w:t>Demo</w:t>
      </w:r>
      <w:r>
        <w:t>。</w:t>
      </w:r>
    </w:p>
    <w:p w:rsidR="00F95F14" w:rsidRDefault="0033380B">
      <w:pPr>
        <w:pStyle w:val="NotesText"/>
        <w:rPr>
          <w:rFonts w:hint="default"/>
        </w:rPr>
      </w:pPr>
      <w:r>
        <w:t>直连设备可以认为是一个简化版的网关，开发流程与网关类似。</w:t>
      </w:r>
    </w:p>
    <w:p w:rsidR="00F95F14" w:rsidRDefault="0033380B">
      <w:pPr>
        <w:pStyle w:val="BlockLabel"/>
        <w:rPr>
          <w:rFonts w:hint="default"/>
        </w:rPr>
      </w:pPr>
      <w:r>
        <w:t>2.</w:t>
      </w:r>
      <w:r>
        <w:t>设备初始化</w:t>
      </w:r>
    </w:p>
    <w:p w:rsidR="00F95F14" w:rsidRDefault="0033380B">
      <w:pPr>
        <w:rPr>
          <w:rFonts w:hint="default"/>
        </w:rPr>
      </w:pPr>
      <w:r>
        <w:t>在发起业务前，需要先初始化</w:t>
      </w:r>
      <w:r>
        <w:t>Agent Lite</w:t>
      </w:r>
      <w:r>
        <w:t>相关资源。</w:t>
      </w:r>
    </w:p>
    <w:p w:rsidR="00F95F14" w:rsidRDefault="0033380B">
      <w:pPr>
        <w:rPr>
          <w:rFonts w:hint="default"/>
        </w:rPr>
      </w:pPr>
      <w:r>
        <w:t>设备启动，进行直连设备的初始化。调用</w:t>
      </w:r>
      <w:r>
        <w:t>API</w:t>
      </w:r>
      <w:r>
        <w:t>接口</w:t>
      </w:r>
      <w:r>
        <w:t>IOTA_Init(HW_CHAR *pcWorkPath, HW_CHAR *pcLogPath)</w:t>
      </w:r>
      <w:r>
        <w:t>，初始化</w:t>
      </w:r>
      <w:r>
        <w:t>Agent Lite</w:t>
      </w:r>
      <w:r>
        <w:t>资源，具体</w:t>
      </w:r>
      <w:r>
        <w:t>API</w:t>
      </w:r>
      <w:r>
        <w:t>的参数使用参考</w:t>
      </w:r>
      <w:r>
        <w:t>Agent LiteAPI</w:t>
      </w:r>
      <w:r>
        <w:t>接口文档。</w:t>
      </w:r>
    </w:p>
    <w:p w:rsidR="00F95F14" w:rsidRDefault="0033380B">
      <w:pPr>
        <w:rPr>
          <w:rFonts w:hint="default"/>
        </w:rPr>
      </w:pPr>
      <w:r>
        <w:t>代码示例参考</w:t>
      </w:r>
      <w:hyperlink w:anchor="_ZH-CN_TOPIC_0037842502" w:tooltip=" " w:history="1">
        <w:r>
          <w:rPr>
            <w:rStyle w:val="ad"/>
          </w:rPr>
          <w:t>设备初始化</w:t>
        </w:r>
      </w:hyperlink>
      <w:r>
        <w:t>。</w:t>
      </w:r>
    </w:p>
    <w:p w:rsidR="00F95F14" w:rsidRDefault="0033380B">
      <w:pPr>
        <w:pStyle w:val="BlockLabel"/>
        <w:rPr>
          <w:rFonts w:hint="default"/>
        </w:rPr>
      </w:pPr>
      <w:r>
        <w:t>3.</w:t>
      </w:r>
      <w:r>
        <w:t>设备绑定</w:t>
      </w:r>
    </w:p>
    <w:p w:rsidR="00F95F14" w:rsidRDefault="0033380B">
      <w:pPr>
        <w:rPr>
          <w:rFonts w:hint="default"/>
        </w:rPr>
      </w:pPr>
      <w:r>
        <w:t>设备第一次接入</w:t>
      </w:r>
      <w:r>
        <w:t>IoT</w:t>
      </w:r>
      <w:r>
        <w:t>联接管理平台时需要进行绑定操作，从而将设备关联到平台上。开发者通过传入设备序列号以及设备信息，将设备绑定到</w:t>
      </w:r>
      <w:r>
        <w:t>IoT</w:t>
      </w:r>
      <w:r>
        <w:t>联接管理平台。绑定操作需要通过</w:t>
      </w:r>
      <w:r>
        <w:t>IoT</w:t>
      </w:r>
      <w:r>
        <w:t>连接管理平台北向接口配合操作，通常有两种绑定方式：</w:t>
      </w:r>
    </w:p>
    <w:p w:rsidR="00F95F14" w:rsidRDefault="0033380B">
      <w:pPr>
        <w:pStyle w:val="ItemList"/>
        <w:rPr>
          <w:rFonts w:hint="default"/>
        </w:rPr>
      </w:pPr>
      <w:r>
        <w:t>提前在平台上预制设备的设备序列号，设备初始启动后发起绑定流程，将设备绑定到</w:t>
      </w:r>
      <w:r>
        <w:t>IoT</w:t>
      </w:r>
      <w:r>
        <w:t>联接管理平台中。</w:t>
      </w:r>
    </w:p>
    <w:p w:rsidR="00F95F14" w:rsidRDefault="0033380B">
      <w:pPr>
        <w:pStyle w:val="ItemList"/>
        <w:rPr>
          <w:rFonts w:hint="default"/>
        </w:rPr>
      </w:pPr>
      <w:r>
        <w:t>通过</w:t>
      </w:r>
      <w:r>
        <w:t>APP</w:t>
      </w:r>
      <w:r>
        <w:t>终端扫描设备序列号生成的二维码图片动态绑定设备，扫码后</w:t>
      </w:r>
      <w:r>
        <w:t>APP</w:t>
      </w:r>
      <w:r>
        <w:t>通过命令动态往平台注册设备的序列号，之后重启设备进行绑定。</w:t>
      </w:r>
    </w:p>
    <w:p w:rsidR="00F95F14" w:rsidRDefault="0033380B">
      <w:pPr>
        <w:rPr>
          <w:rFonts w:hint="default"/>
        </w:rPr>
      </w:pPr>
      <w:r>
        <w:t>开发描述和代码示例参考</w:t>
      </w:r>
      <w:hyperlink w:anchor="_ZH-CN_TOPIC_0037842503" w:tooltip=" " w:history="1">
        <w:r>
          <w:rPr>
            <w:rStyle w:val="ad"/>
          </w:rPr>
          <w:t>网关绑定</w:t>
        </w:r>
      </w:hyperlink>
      <w:r>
        <w:t>。</w:t>
      </w:r>
    </w:p>
    <w:p w:rsidR="00F95F14" w:rsidRDefault="0033380B">
      <w:pPr>
        <w:pStyle w:val="BlockLabel"/>
        <w:rPr>
          <w:rFonts w:hint="default"/>
        </w:rPr>
      </w:pPr>
      <w:bookmarkStart w:id="49" w:name="section3609212182516"/>
      <w:bookmarkEnd w:id="49"/>
      <w:r>
        <w:t>调测结果</w:t>
      </w:r>
    </w:p>
    <w:p w:rsidR="00F95F14" w:rsidRDefault="0033380B">
      <w:pPr>
        <w:rPr>
          <w:rFonts w:hint="default"/>
        </w:rPr>
      </w:pPr>
      <w:r>
        <w:t>设备业务开发的调测结果与网关业务开发的调测结果类似。</w:t>
      </w:r>
    </w:p>
    <w:p w:rsidR="00F95F14" w:rsidRDefault="0033380B">
      <w:pPr>
        <w:pStyle w:val="BlockLabel"/>
        <w:rPr>
          <w:rFonts w:hint="default"/>
        </w:rPr>
      </w:pPr>
      <w:r>
        <w:t>开发样例（</w:t>
      </w:r>
      <w:r>
        <w:t>Demo</w:t>
      </w:r>
      <w:r>
        <w:t>库）</w:t>
      </w:r>
    </w:p>
    <w:p w:rsidR="00F95F14" w:rsidRDefault="0033380B">
      <w:pPr>
        <w:rPr>
          <w:rFonts w:hint="default"/>
        </w:rPr>
      </w:pPr>
      <w:r>
        <w:t>参考</w:t>
      </w:r>
      <w:r>
        <w:t>Agent Lite Demo(C).zip</w:t>
      </w:r>
      <w:r>
        <w:t>中的</w:t>
      </w:r>
      <w:r>
        <w:t>Demo</w:t>
      </w:r>
      <w:r>
        <w:t>工程。</w:t>
      </w:r>
    </w:p>
    <w:p w:rsidR="00F95F14" w:rsidRDefault="00F95F14">
      <w:pPr>
        <w:rPr>
          <w:rFonts w:hint="default"/>
        </w:rPr>
        <w:sectPr w:rsidR="00F95F14">
          <w:headerReference w:type="even" r:id="rId71"/>
          <w:headerReference w:type="default" r:id="rId72"/>
          <w:footerReference w:type="even" r:id="rId73"/>
          <w:footerReference w:type="default" r:id="rId74"/>
          <w:pgSz w:w="11907" w:h="16840" w:code="9"/>
          <w:pgMar w:top="1701" w:right="1134" w:bottom="1701" w:left="1134" w:header="567" w:footer="567" w:gutter="0"/>
          <w:cols w:space="425"/>
          <w:docGrid w:linePitch="312"/>
        </w:sectPr>
      </w:pPr>
    </w:p>
    <w:p w:rsidR="00F95F14" w:rsidRDefault="0033380B">
      <w:pPr>
        <w:pStyle w:val="1"/>
        <w:rPr>
          <w:rFonts w:hint="default"/>
        </w:rPr>
      </w:pPr>
      <w:bookmarkStart w:id="50" w:name="_ZH-CN_TOPIC_0035448746"/>
      <w:bookmarkStart w:id="51" w:name="_ZH-CN_TOPIC_0035448746-chtext"/>
      <w:bookmarkStart w:id="52" w:name="_Toc462950671"/>
      <w:bookmarkEnd w:id="50"/>
      <w:r>
        <w:t>参考</w:t>
      </w:r>
      <w:bookmarkEnd w:id="51"/>
      <w:bookmarkEnd w:id="52"/>
    </w:p>
    <w:p w:rsidR="00F95F14" w:rsidRDefault="0033380B">
      <w:pPr>
        <w:pStyle w:val="BlockLabel"/>
        <w:rPr>
          <w:rFonts w:hint="default"/>
        </w:rPr>
      </w:pPr>
      <w:r>
        <w:t>常见问题</w:t>
      </w:r>
      <w:r>
        <w:t>(FAQ)</w:t>
      </w:r>
    </w:p>
    <w:p w:rsidR="00F95F14" w:rsidRDefault="0033380B" w:rsidP="0033380B">
      <w:pPr>
        <w:pStyle w:val="ItemStep"/>
        <w:numPr>
          <w:ilvl w:val="0"/>
          <w:numId w:val="29"/>
        </w:numPr>
        <w:rPr>
          <w:rFonts w:hint="default"/>
        </w:rPr>
      </w:pPr>
      <w:r>
        <w:t>未进行二维码扫码</w:t>
      </w:r>
    </w:p>
    <w:p w:rsidR="00F95F14" w:rsidRDefault="0033380B">
      <w:pPr>
        <w:pStyle w:val="ItemListText"/>
        <w:rPr>
          <w:rFonts w:hint="default"/>
        </w:rPr>
      </w:pPr>
      <w:r>
        <w:t>当开始进行设备绑定流程时，如果没有进行</w:t>
      </w:r>
      <w:r>
        <w:t>APP</w:t>
      </w:r>
      <w:r>
        <w:t>没有进行扫码，只单独的进行程序的运行，会产生设备还没有注册的错误信息，具体如下所示：</w:t>
      </w:r>
    </w:p>
    <w:p w:rsidR="00F95F14" w:rsidRDefault="0033380B">
      <w:pPr>
        <w:pStyle w:val="ItemlistTextTD"/>
      </w:pPr>
      <w:r>
        <w:t xml:space="preserve">49 </w:t>
      </w:r>
      <w:r>
        <w:br/>
        <w:t>{"error_code":"100410","error_desc":"The device has not registered yet."}</w:t>
      </w:r>
    </w:p>
    <w:p w:rsidR="00F95F14" w:rsidRDefault="0033380B">
      <w:pPr>
        <w:pStyle w:val="ItemListText"/>
        <w:rPr>
          <w:rFonts w:hint="default"/>
        </w:rPr>
      </w:pPr>
      <w:r>
        <w:t>解决的办法是执行程序时用</w:t>
      </w:r>
      <w:r>
        <w:t>APP</w:t>
      </w:r>
      <w:r>
        <w:t>扫二维码进行绑定登录。</w:t>
      </w:r>
    </w:p>
    <w:p w:rsidR="00F95F14" w:rsidRDefault="0033380B" w:rsidP="0033380B">
      <w:pPr>
        <w:pStyle w:val="ItemStep"/>
        <w:numPr>
          <w:ilvl w:val="0"/>
          <w:numId w:val="29"/>
        </w:numPr>
        <w:rPr>
          <w:rFonts w:hint="default"/>
        </w:rPr>
      </w:pPr>
      <w:r>
        <w:t>验证码过期</w:t>
      </w:r>
    </w:p>
    <w:p w:rsidR="00F95F14" w:rsidRDefault="0033380B">
      <w:pPr>
        <w:pStyle w:val="ItemListText"/>
        <w:rPr>
          <w:rFonts w:hint="default"/>
        </w:rPr>
      </w:pPr>
      <w:r>
        <w:t>验证码是有有效时间的，网关需要在有效时间内接入平台，当有效时间后设备还没有绑定到平台，会产生验证码过期的错误信息，具体如下所示：</w:t>
      </w:r>
    </w:p>
    <w:p w:rsidR="00F95F14" w:rsidRDefault="0033380B">
      <w:pPr>
        <w:pStyle w:val="ItemlistTextTD"/>
      </w:pPr>
      <w:r>
        <w:t xml:space="preserve">42 </w:t>
      </w:r>
      <w:r>
        <w:br/>
        <w:t>{"error_code":"100411","error_desc":"The verifyCode has expired."}</w:t>
      </w:r>
    </w:p>
    <w:p w:rsidR="00F95F14" w:rsidRDefault="0033380B">
      <w:pPr>
        <w:pStyle w:val="ItemListText"/>
        <w:rPr>
          <w:rFonts w:hint="default"/>
        </w:rPr>
      </w:pPr>
      <w:r>
        <w:t>解决的办法是修改</w:t>
      </w:r>
      <w:r>
        <w:t>esn.ini</w:t>
      </w:r>
      <w:r>
        <w:t>文件中的验证码，然后用这个验证码重新生成二维码进行</w:t>
      </w:r>
      <w:r>
        <w:t>APP</w:t>
      </w:r>
      <w:r>
        <w:t>扫码绑定流程。</w:t>
      </w:r>
    </w:p>
    <w:sectPr w:rsidR="00F95F14" w:rsidSect="00F95F14">
      <w:headerReference w:type="even" r:id="rId75"/>
      <w:headerReference w:type="default" r:id="rId76"/>
      <w:footerReference w:type="even" r:id="rId77"/>
      <w:footerReference w:type="default" r:id="rId78"/>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80B" w:rsidRDefault="0033380B">
      <w:pPr>
        <w:rPr>
          <w:rFonts w:hint="default"/>
        </w:rPr>
      </w:pPr>
      <w:r>
        <w:separator/>
      </w:r>
    </w:p>
    <w:p w:rsidR="0033380B" w:rsidRDefault="0033380B">
      <w:pPr>
        <w:rPr>
          <w:rFonts w:hint="default"/>
        </w:rPr>
      </w:pPr>
    </w:p>
    <w:p w:rsidR="0033380B" w:rsidRDefault="0033380B">
      <w:pPr>
        <w:rPr>
          <w:rFonts w:hint="default"/>
        </w:rPr>
      </w:pPr>
    </w:p>
    <w:p w:rsidR="0033380B" w:rsidRDefault="0033380B">
      <w:pPr>
        <w:rPr>
          <w:rFonts w:hint="default"/>
        </w:rPr>
      </w:pPr>
    </w:p>
    <w:p w:rsidR="0033380B" w:rsidRDefault="0033380B">
      <w:pPr>
        <w:rPr>
          <w:rFonts w:hint="default"/>
        </w:rPr>
      </w:pPr>
    </w:p>
    <w:p w:rsidR="0033380B" w:rsidRDefault="0033380B">
      <w:pPr>
        <w:rPr>
          <w:rFonts w:hint="default"/>
        </w:rPr>
      </w:pPr>
    </w:p>
  </w:endnote>
  <w:endnote w:type="continuationSeparator" w:id="0">
    <w:p w:rsidR="0033380B" w:rsidRDefault="0033380B">
      <w:pPr>
        <w:rPr>
          <w:rFonts w:hint="default"/>
        </w:rPr>
      </w:pPr>
      <w:r>
        <w:continuationSeparator/>
      </w:r>
    </w:p>
    <w:p w:rsidR="0033380B" w:rsidRDefault="0033380B">
      <w:pPr>
        <w:rPr>
          <w:rFonts w:hint="default"/>
        </w:rPr>
      </w:pPr>
    </w:p>
    <w:p w:rsidR="0033380B" w:rsidRDefault="0033380B">
      <w:pPr>
        <w:rPr>
          <w:rFonts w:hint="default"/>
        </w:rPr>
      </w:pPr>
    </w:p>
    <w:p w:rsidR="0033380B" w:rsidRDefault="0033380B">
      <w:pPr>
        <w:rPr>
          <w:rFonts w:hint="default"/>
        </w:rPr>
      </w:pPr>
    </w:p>
    <w:p w:rsidR="0033380B" w:rsidRDefault="0033380B">
      <w:pPr>
        <w:rPr>
          <w:rFonts w:hint="default"/>
        </w:rPr>
      </w:pPr>
    </w:p>
    <w:p w:rsidR="0033380B" w:rsidRDefault="0033380B">
      <w:pPr>
        <w:rPr>
          <w:rFonts w:hint="default"/>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3224"/>
      <w:gridCol w:w="3224"/>
      <w:gridCol w:w="3224"/>
    </w:tblGrid>
    <w:tr w:rsidR="00F95F14">
      <w:trPr>
        <w:trHeight w:val="468"/>
      </w:trPr>
      <w:tc>
        <w:tcPr>
          <w:tcW w:w="3224" w:type="dxa"/>
          <w:vAlign w:val="center"/>
        </w:tcPr>
        <w:p w:rsidR="00F95F14" w:rsidRDefault="00F95F14">
          <w:pPr>
            <w:pStyle w:val="HeadingLeft"/>
            <w:rPr>
              <w:rFonts w:hint="default"/>
            </w:rPr>
          </w:pPr>
          <w:r>
            <w:fldChar w:fldCharType="begin"/>
          </w:r>
          <w:r w:rsidR="0033380B">
            <w:instrText xml:space="preserve">PAGE  </w:instrText>
          </w:r>
          <w:r>
            <w:fldChar w:fldCharType="separate"/>
          </w:r>
          <w:r w:rsidR="00197877">
            <w:rPr>
              <w:rFonts w:hint="default"/>
              <w:noProof/>
            </w:rPr>
            <w:t>i</w:t>
          </w:r>
          <w:r>
            <w:fldChar w:fldCharType="end"/>
          </w:r>
        </w:p>
      </w:tc>
      <w:tc>
        <w:tcPr>
          <w:tcW w:w="3224" w:type="dxa"/>
          <w:vAlign w:val="center"/>
        </w:tcPr>
        <w:p w:rsidR="00F95F14" w:rsidRDefault="00F95F14">
          <w:pPr>
            <w:pStyle w:val="HeadingMiddle"/>
          </w:pPr>
          <w:fldSimple w:instr=" DOCPROPERTY  ProprietaryDeclaration  \* MERGEFORMAT ">
            <w:r w:rsidR="00197877" w:rsidRPr="00197877">
              <w:rPr>
                <w:rFonts w:hint="eastAsia"/>
                <w:bCs/>
              </w:rPr>
              <w:t>华为专有和保密信息</w:t>
            </w:r>
            <w:r w:rsidR="00197877">
              <w:rPr>
                <w:rFonts w:hint="eastAsia"/>
              </w:rPr>
              <w:t xml:space="preserve">                   </w:t>
            </w:r>
            <w:r w:rsidR="00197877">
              <w:rPr>
                <w:rFonts w:hint="eastAsia"/>
              </w:rPr>
              <w:t>版权所有</w:t>
            </w:r>
            <w:r w:rsidR="00197877">
              <w:rPr>
                <w:rFonts w:hint="eastAsia"/>
              </w:rPr>
              <w:t xml:space="preserve"> © </w:t>
            </w:r>
            <w:r w:rsidR="00197877">
              <w:rPr>
                <w:rFonts w:hint="eastAsia"/>
              </w:rPr>
              <w:t>华为技术有限公司</w:t>
            </w:r>
          </w:fldSimple>
        </w:p>
      </w:tc>
      <w:tc>
        <w:tcPr>
          <w:tcW w:w="3224" w:type="dxa"/>
        </w:tcPr>
        <w:p w:rsidR="00F95F14" w:rsidRDefault="0033380B">
          <w:pPr>
            <w:pStyle w:val="HeadingRight"/>
            <w:rPr>
              <w:rFonts w:hint="default"/>
            </w:rPr>
          </w:pPr>
          <w:r>
            <w:t>文档版本</w:t>
          </w:r>
          <w:r>
            <w:t xml:space="preserve"> </w:t>
          </w:r>
          <w:fldSimple w:instr=" DOCPROPERTY  DocumentVersion  \* MERGEFORMAT ">
            <w:r w:rsidR="00197877" w:rsidRPr="00197877">
              <w:rPr>
                <w:rFonts w:hint="default"/>
                <w:bCs/>
              </w:rPr>
              <w:t>01</w:t>
            </w:r>
          </w:fldSimple>
          <w:r>
            <w:t xml:space="preserve"> (</w:t>
          </w:r>
          <w:r w:rsidR="00F95F14">
            <w:fldChar w:fldCharType="begin"/>
          </w:r>
          <w:r>
            <w:instrText xml:space="preserve"> DOCPROPERTY  ReleaseDate </w:instrText>
          </w:r>
          <w:r w:rsidR="00F95F14">
            <w:fldChar w:fldCharType="separate"/>
          </w:r>
          <w:r w:rsidR="00197877">
            <w:rPr>
              <w:rFonts w:hint="default"/>
            </w:rPr>
            <w:t>2016-09-29</w:t>
          </w:r>
          <w:r w:rsidR="00F95F14">
            <w:fldChar w:fldCharType="end"/>
          </w:r>
          <w:r>
            <w:t>)</w:t>
          </w:r>
        </w:p>
      </w:tc>
    </w:tr>
  </w:tbl>
  <w:p w:rsidR="00F95F14" w:rsidRDefault="00F95F14">
    <w:pPr>
      <w:pStyle w:val="HeadingRight"/>
      <w:rPr>
        <w:rFonts w:hint="default"/>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5F14">
      <w:trPr>
        <w:trHeight w:val="468"/>
      </w:trPr>
      <w:tc>
        <w:tcPr>
          <w:tcW w:w="3224" w:type="dxa"/>
        </w:tcPr>
        <w:p w:rsidR="00F95F14" w:rsidRDefault="0033380B">
          <w:pPr>
            <w:pStyle w:val="HeadingLeft"/>
            <w:rPr>
              <w:rFonts w:hint="default"/>
            </w:rPr>
          </w:pPr>
          <w:r>
            <w:t>文档版本</w:t>
          </w:r>
          <w:r>
            <w:t xml:space="preserve"> </w:t>
          </w:r>
          <w:fldSimple w:instr=" DOCPROPERTY  DocumentVersion  \* MERGEFORMAT ">
            <w:r w:rsidR="00197877" w:rsidRPr="00197877">
              <w:rPr>
                <w:rFonts w:hint="default"/>
                <w:bCs/>
              </w:rPr>
              <w:t>01</w:t>
            </w:r>
          </w:fldSimple>
          <w:r>
            <w:t xml:space="preserve"> (</w:t>
          </w:r>
          <w:r w:rsidR="00F95F14">
            <w:fldChar w:fldCharType="begin"/>
          </w:r>
          <w:r>
            <w:instrText xml:space="preserve"> DOCPROPERTY  ReleaseDate </w:instrText>
          </w:r>
          <w:r w:rsidR="00F95F14">
            <w:fldChar w:fldCharType="separate"/>
          </w:r>
          <w:r w:rsidR="00197877">
            <w:rPr>
              <w:rFonts w:hint="default"/>
            </w:rPr>
            <w:t>2016-09-29</w:t>
          </w:r>
          <w:r w:rsidR="00F95F14">
            <w:fldChar w:fldCharType="end"/>
          </w:r>
          <w:r>
            <w:t>)</w:t>
          </w:r>
        </w:p>
      </w:tc>
      <w:tc>
        <w:tcPr>
          <w:tcW w:w="3224" w:type="dxa"/>
        </w:tcPr>
        <w:p w:rsidR="00F95F14" w:rsidRDefault="00F95F14">
          <w:pPr>
            <w:pStyle w:val="HeadingMiddle"/>
          </w:pPr>
          <w:fldSimple w:instr=" DOCPROPERTY  ProprietaryDeclaration  \* MERGEFORMAT ">
            <w:r w:rsidR="00197877" w:rsidRPr="00197877">
              <w:rPr>
                <w:rFonts w:hint="eastAsia"/>
                <w:bCs/>
              </w:rPr>
              <w:t>华为专有和保密信息</w:t>
            </w:r>
            <w:r w:rsidR="00197877">
              <w:rPr>
                <w:rFonts w:hint="eastAsia"/>
              </w:rPr>
              <w:t xml:space="preserve">                   </w:t>
            </w:r>
            <w:r w:rsidR="00197877">
              <w:rPr>
                <w:rFonts w:hint="eastAsia"/>
              </w:rPr>
              <w:t>版权所有</w:t>
            </w:r>
            <w:r w:rsidR="00197877">
              <w:rPr>
                <w:rFonts w:hint="eastAsia"/>
              </w:rPr>
              <w:t xml:space="preserve"> © </w:t>
            </w:r>
            <w:r w:rsidR="00197877">
              <w:rPr>
                <w:rFonts w:hint="eastAsia"/>
              </w:rPr>
              <w:t>华为技术有限公司</w:t>
            </w:r>
          </w:fldSimple>
        </w:p>
      </w:tc>
      <w:tc>
        <w:tcPr>
          <w:tcW w:w="3225" w:type="dxa"/>
        </w:tcPr>
        <w:p w:rsidR="00F95F14" w:rsidRDefault="00F95F14">
          <w:pPr>
            <w:pStyle w:val="HeadingRight"/>
            <w:rPr>
              <w:rFonts w:hint="default"/>
            </w:rPr>
          </w:pPr>
          <w:r>
            <w:fldChar w:fldCharType="begin"/>
          </w:r>
          <w:r w:rsidR="0033380B">
            <w:instrText xml:space="preserve">PAGE  </w:instrText>
          </w:r>
          <w:r>
            <w:fldChar w:fldCharType="separate"/>
          </w:r>
          <w:r w:rsidR="00197877">
            <w:rPr>
              <w:rFonts w:hint="default"/>
              <w:noProof/>
            </w:rPr>
            <w:t>2</w:t>
          </w:r>
          <w:r>
            <w:fldChar w:fldCharType="end"/>
          </w:r>
        </w:p>
      </w:tc>
    </w:tr>
  </w:tbl>
  <w:p w:rsidR="00F95F14" w:rsidRDefault="00F95F14">
    <w:pPr>
      <w:pStyle w:val="HeadingRight"/>
      <w:rPr>
        <w:rFonts w:hint="default"/>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5F14">
      <w:trPr>
        <w:trHeight w:val="468"/>
      </w:trPr>
      <w:tc>
        <w:tcPr>
          <w:tcW w:w="3224" w:type="dxa"/>
        </w:tcPr>
        <w:p w:rsidR="00F95F14" w:rsidRDefault="0033380B">
          <w:pPr>
            <w:pStyle w:val="HeadingLeft"/>
            <w:rPr>
              <w:rFonts w:hint="default"/>
            </w:rPr>
          </w:pPr>
          <w:r>
            <w:t>文档版本</w:t>
          </w:r>
          <w:r>
            <w:t xml:space="preserve"> </w:t>
          </w:r>
          <w:fldSimple w:instr=" DOCPROPERTY  DocumentVersion  \* MERGEFORMAT ">
            <w:r w:rsidR="00197877" w:rsidRPr="00197877">
              <w:rPr>
                <w:rFonts w:hint="default"/>
                <w:bCs/>
              </w:rPr>
              <w:t>01</w:t>
            </w:r>
          </w:fldSimple>
          <w:r>
            <w:t xml:space="preserve"> (</w:t>
          </w:r>
          <w:r w:rsidR="00F95F14">
            <w:fldChar w:fldCharType="begin"/>
          </w:r>
          <w:r>
            <w:instrText xml:space="preserve"> DOCPROPERTY  ReleaseDate </w:instrText>
          </w:r>
          <w:r w:rsidR="00F95F14">
            <w:fldChar w:fldCharType="separate"/>
          </w:r>
          <w:r w:rsidR="00197877">
            <w:rPr>
              <w:rFonts w:hint="default"/>
            </w:rPr>
            <w:t>2016-09-29</w:t>
          </w:r>
          <w:r w:rsidR="00F95F14">
            <w:fldChar w:fldCharType="end"/>
          </w:r>
          <w:r>
            <w:t>)</w:t>
          </w:r>
        </w:p>
      </w:tc>
      <w:tc>
        <w:tcPr>
          <w:tcW w:w="3224" w:type="dxa"/>
        </w:tcPr>
        <w:p w:rsidR="00F95F14" w:rsidRDefault="00F95F14">
          <w:pPr>
            <w:pStyle w:val="HeadingMiddle"/>
          </w:pPr>
          <w:fldSimple w:instr=" DOCPROPERTY  ProprietaryDeclaration  \* MERGEFORMAT ">
            <w:r w:rsidR="00197877" w:rsidRPr="00197877">
              <w:rPr>
                <w:rFonts w:hint="eastAsia"/>
                <w:bCs/>
              </w:rPr>
              <w:t>华为专有和保密信息</w:t>
            </w:r>
            <w:r w:rsidR="00197877">
              <w:rPr>
                <w:rFonts w:hint="eastAsia"/>
              </w:rPr>
              <w:t xml:space="preserve">                   </w:t>
            </w:r>
            <w:r w:rsidR="00197877">
              <w:rPr>
                <w:rFonts w:hint="eastAsia"/>
              </w:rPr>
              <w:t>版权所有</w:t>
            </w:r>
            <w:r w:rsidR="00197877">
              <w:rPr>
                <w:rFonts w:hint="eastAsia"/>
              </w:rPr>
              <w:t xml:space="preserve"> © </w:t>
            </w:r>
            <w:r w:rsidR="00197877">
              <w:rPr>
                <w:rFonts w:hint="eastAsia"/>
              </w:rPr>
              <w:t>华为技术有限公司</w:t>
            </w:r>
          </w:fldSimple>
        </w:p>
      </w:tc>
      <w:tc>
        <w:tcPr>
          <w:tcW w:w="3225" w:type="dxa"/>
        </w:tcPr>
        <w:p w:rsidR="00F95F14" w:rsidRDefault="00F95F14">
          <w:pPr>
            <w:pStyle w:val="HeadingRight"/>
            <w:rPr>
              <w:rFonts w:hint="default"/>
            </w:rPr>
          </w:pPr>
          <w:r>
            <w:fldChar w:fldCharType="begin"/>
          </w:r>
          <w:r w:rsidR="0033380B">
            <w:instrText xml:space="preserve">PAGE  </w:instrText>
          </w:r>
          <w:r>
            <w:fldChar w:fldCharType="separate"/>
          </w:r>
          <w:r w:rsidR="00197877">
            <w:rPr>
              <w:rFonts w:hint="default"/>
              <w:noProof/>
            </w:rPr>
            <w:t>8</w:t>
          </w:r>
          <w:r>
            <w:fldChar w:fldCharType="end"/>
          </w:r>
        </w:p>
      </w:tc>
    </w:tr>
  </w:tbl>
  <w:p w:rsidR="00F95F14" w:rsidRDefault="00F95F14">
    <w:pPr>
      <w:pStyle w:val="HeadingRight"/>
      <w:rPr>
        <w:rFonts w:hint="default"/>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5F14">
      <w:trPr>
        <w:trHeight w:val="468"/>
      </w:trPr>
      <w:tc>
        <w:tcPr>
          <w:tcW w:w="3224" w:type="dxa"/>
        </w:tcPr>
        <w:p w:rsidR="00F95F14" w:rsidRDefault="0033380B">
          <w:pPr>
            <w:pStyle w:val="HeadingLeft"/>
            <w:rPr>
              <w:rFonts w:hint="default"/>
            </w:rPr>
          </w:pPr>
          <w:r>
            <w:t>文档版本</w:t>
          </w:r>
          <w:r>
            <w:t xml:space="preserve"> </w:t>
          </w:r>
          <w:fldSimple w:instr=" DOCPROPERTY  DocumentVersion  \* MERGEFORMAT ">
            <w:r w:rsidR="00197877" w:rsidRPr="00197877">
              <w:rPr>
                <w:rFonts w:hint="default"/>
                <w:bCs/>
              </w:rPr>
              <w:t>01</w:t>
            </w:r>
          </w:fldSimple>
          <w:r>
            <w:t xml:space="preserve"> (</w:t>
          </w:r>
          <w:r w:rsidR="00F95F14">
            <w:fldChar w:fldCharType="begin"/>
          </w:r>
          <w:r>
            <w:instrText xml:space="preserve"> DOCPROPERTY  ReleaseDate </w:instrText>
          </w:r>
          <w:r w:rsidR="00F95F14">
            <w:fldChar w:fldCharType="separate"/>
          </w:r>
          <w:r w:rsidR="00197877">
            <w:rPr>
              <w:rFonts w:hint="default"/>
            </w:rPr>
            <w:t>2016-09-29</w:t>
          </w:r>
          <w:r w:rsidR="00F95F14">
            <w:fldChar w:fldCharType="end"/>
          </w:r>
          <w:r>
            <w:t>)</w:t>
          </w:r>
        </w:p>
      </w:tc>
      <w:tc>
        <w:tcPr>
          <w:tcW w:w="3224" w:type="dxa"/>
        </w:tcPr>
        <w:p w:rsidR="00F95F14" w:rsidRDefault="00F95F14">
          <w:pPr>
            <w:pStyle w:val="HeadingMiddle"/>
          </w:pPr>
          <w:fldSimple w:instr=" DOCPROPERTY  ProprietaryDeclaration  \* MERGEFORMAT ">
            <w:r w:rsidR="00197877" w:rsidRPr="00197877">
              <w:rPr>
                <w:rFonts w:hint="eastAsia"/>
                <w:bCs/>
              </w:rPr>
              <w:t>华为专有和保密信息</w:t>
            </w:r>
            <w:r w:rsidR="00197877">
              <w:rPr>
                <w:rFonts w:hint="eastAsia"/>
              </w:rPr>
              <w:t xml:space="preserve">                   </w:t>
            </w:r>
            <w:r w:rsidR="00197877">
              <w:rPr>
                <w:rFonts w:hint="eastAsia"/>
              </w:rPr>
              <w:t>版权所有</w:t>
            </w:r>
            <w:r w:rsidR="00197877">
              <w:rPr>
                <w:rFonts w:hint="eastAsia"/>
              </w:rPr>
              <w:t xml:space="preserve"> © </w:t>
            </w:r>
            <w:r w:rsidR="00197877">
              <w:rPr>
                <w:rFonts w:hint="eastAsia"/>
              </w:rPr>
              <w:t>华为技术有限公司</w:t>
            </w:r>
          </w:fldSimple>
        </w:p>
      </w:tc>
      <w:tc>
        <w:tcPr>
          <w:tcW w:w="3225" w:type="dxa"/>
        </w:tcPr>
        <w:p w:rsidR="00F95F14" w:rsidRDefault="00F95F14">
          <w:pPr>
            <w:pStyle w:val="HeadingRight"/>
            <w:rPr>
              <w:rFonts w:hint="default"/>
            </w:rPr>
          </w:pPr>
          <w:r>
            <w:fldChar w:fldCharType="begin"/>
          </w:r>
          <w:r w:rsidR="0033380B">
            <w:instrText xml:space="preserve">PAGE  </w:instrText>
          </w:r>
          <w:r>
            <w:fldChar w:fldCharType="separate"/>
          </w:r>
          <w:r w:rsidR="00197877">
            <w:rPr>
              <w:rFonts w:hint="default"/>
              <w:noProof/>
            </w:rPr>
            <w:t>8</w:t>
          </w:r>
          <w:r>
            <w:fldChar w:fldCharType="end"/>
          </w:r>
        </w:p>
      </w:tc>
    </w:tr>
  </w:tbl>
  <w:p w:rsidR="00F95F14" w:rsidRDefault="00F95F14">
    <w:pPr>
      <w:pStyle w:val="HeadingRight"/>
      <w:rPr>
        <w:rFonts w:hint="default"/>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5F14">
      <w:trPr>
        <w:trHeight w:val="468"/>
      </w:trPr>
      <w:tc>
        <w:tcPr>
          <w:tcW w:w="3224" w:type="dxa"/>
        </w:tcPr>
        <w:p w:rsidR="00F95F14" w:rsidRDefault="0033380B">
          <w:pPr>
            <w:pStyle w:val="HeadingLeft"/>
            <w:rPr>
              <w:rFonts w:hint="default"/>
            </w:rPr>
          </w:pPr>
          <w:r>
            <w:t>文档版本</w:t>
          </w:r>
          <w:r>
            <w:t xml:space="preserve"> </w:t>
          </w:r>
          <w:fldSimple w:instr=" DOCPROPERTY  DocumentVersion  \* MERGEFORMAT ">
            <w:r w:rsidR="00197877" w:rsidRPr="00197877">
              <w:rPr>
                <w:rFonts w:hint="default"/>
                <w:bCs/>
              </w:rPr>
              <w:t>01</w:t>
            </w:r>
          </w:fldSimple>
          <w:r>
            <w:t xml:space="preserve"> (</w:t>
          </w:r>
          <w:r w:rsidR="00F95F14">
            <w:fldChar w:fldCharType="begin"/>
          </w:r>
          <w:r>
            <w:instrText xml:space="preserve"> DOCPROPERTY  ReleaseDate </w:instrText>
          </w:r>
          <w:r w:rsidR="00F95F14">
            <w:fldChar w:fldCharType="separate"/>
          </w:r>
          <w:r w:rsidR="00197877">
            <w:rPr>
              <w:rFonts w:hint="default"/>
            </w:rPr>
            <w:t>2016-09-29</w:t>
          </w:r>
          <w:r w:rsidR="00F95F14">
            <w:fldChar w:fldCharType="end"/>
          </w:r>
          <w:r>
            <w:t>)</w:t>
          </w:r>
        </w:p>
      </w:tc>
      <w:tc>
        <w:tcPr>
          <w:tcW w:w="3224" w:type="dxa"/>
        </w:tcPr>
        <w:p w:rsidR="00F95F14" w:rsidRDefault="00F95F14">
          <w:pPr>
            <w:pStyle w:val="HeadingMiddle"/>
          </w:pPr>
          <w:fldSimple w:instr=" DOCPROPERTY  ProprietaryDeclaration  \* MERGEFORMAT ">
            <w:r w:rsidR="00197877" w:rsidRPr="00197877">
              <w:rPr>
                <w:rFonts w:hint="eastAsia"/>
                <w:bCs/>
              </w:rPr>
              <w:t>华为专有和保密信息</w:t>
            </w:r>
            <w:r w:rsidR="00197877">
              <w:rPr>
                <w:rFonts w:hint="eastAsia"/>
              </w:rPr>
              <w:t xml:space="preserve">                   </w:t>
            </w:r>
            <w:r w:rsidR="00197877">
              <w:rPr>
                <w:rFonts w:hint="eastAsia"/>
              </w:rPr>
              <w:t>版权所有</w:t>
            </w:r>
            <w:r w:rsidR="00197877">
              <w:rPr>
                <w:rFonts w:hint="eastAsia"/>
              </w:rPr>
              <w:t xml:space="preserve"> © </w:t>
            </w:r>
            <w:r w:rsidR="00197877">
              <w:rPr>
                <w:rFonts w:hint="eastAsia"/>
              </w:rPr>
              <w:t>华为技术有限公司</w:t>
            </w:r>
          </w:fldSimple>
        </w:p>
      </w:tc>
      <w:tc>
        <w:tcPr>
          <w:tcW w:w="3225" w:type="dxa"/>
        </w:tcPr>
        <w:p w:rsidR="00F95F14" w:rsidRDefault="00F95F14">
          <w:pPr>
            <w:pStyle w:val="HeadingRight"/>
            <w:rPr>
              <w:rFonts w:hint="default"/>
            </w:rPr>
          </w:pPr>
          <w:r>
            <w:fldChar w:fldCharType="begin"/>
          </w:r>
          <w:r w:rsidR="0033380B">
            <w:instrText xml:space="preserve">PAGE  </w:instrText>
          </w:r>
          <w:r>
            <w:fldChar w:fldCharType="separate"/>
          </w:r>
          <w:r w:rsidR="00197877">
            <w:rPr>
              <w:rFonts w:hint="default"/>
              <w:noProof/>
            </w:rPr>
            <w:t>10</w:t>
          </w:r>
          <w:r>
            <w:fldChar w:fldCharType="end"/>
          </w:r>
        </w:p>
      </w:tc>
    </w:tr>
  </w:tbl>
  <w:p w:rsidR="00F95F14" w:rsidRDefault="00F95F14">
    <w:pPr>
      <w:pStyle w:val="HeadingRight"/>
      <w:rPr>
        <w:rFonts w:hint="default"/>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5F14">
      <w:trPr>
        <w:trHeight w:val="468"/>
      </w:trPr>
      <w:tc>
        <w:tcPr>
          <w:tcW w:w="3224" w:type="dxa"/>
        </w:tcPr>
        <w:p w:rsidR="00F95F14" w:rsidRDefault="0033380B">
          <w:pPr>
            <w:pStyle w:val="HeadingLeft"/>
            <w:rPr>
              <w:rFonts w:hint="default"/>
            </w:rPr>
          </w:pPr>
          <w:r>
            <w:t>文档版本</w:t>
          </w:r>
          <w:r>
            <w:t xml:space="preserve"> </w:t>
          </w:r>
          <w:fldSimple w:instr=" DOCPROPERTY  DocumentVersion  \* MERGEFORMAT ">
            <w:r w:rsidR="00197877" w:rsidRPr="00197877">
              <w:rPr>
                <w:rFonts w:hint="default"/>
                <w:bCs/>
              </w:rPr>
              <w:t>01</w:t>
            </w:r>
          </w:fldSimple>
          <w:r>
            <w:t xml:space="preserve"> (</w:t>
          </w:r>
          <w:r w:rsidR="00F95F14">
            <w:fldChar w:fldCharType="begin"/>
          </w:r>
          <w:r>
            <w:instrText xml:space="preserve"> DOCPROPERTY  ReleaseDate </w:instrText>
          </w:r>
          <w:r w:rsidR="00F95F14">
            <w:fldChar w:fldCharType="separate"/>
          </w:r>
          <w:r w:rsidR="00197877">
            <w:rPr>
              <w:rFonts w:hint="default"/>
            </w:rPr>
            <w:t>2016-09-29</w:t>
          </w:r>
          <w:r w:rsidR="00F95F14">
            <w:fldChar w:fldCharType="end"/>
          </w:r>
          <w:r>
            <w:t>)</w:t>
          </w:r>
        </w:p>
      </w:tc>
      <w:tc>
        <w:tcPr>
          <w:tcW w:w="3224" w:type="dxa"/>
        </w:tcPr>
        <w:p w:rsidR="00F95F14" w:rsidRDefault="00F95F14">
          <w:pPr>
            <w:pStyle w:val="HeadingMiddle"/>
          </w:pPr>
          <w:fldSimple w:instr=" DOCPROPERTY  ProprietaryDeclaration  \* MERGEFORMAT ">
            <w:r w:rsidR="00197877" w:rsidRPr="00197877">
              <w:rPr>
                <w:rFonts w:hint="eastAsia"/>
                <w:bCs/>
              </w:rPr>
              <w:t>华为专有和保密信息</w:t>
            </w:r>
            <w:r w:rsidR="00197877">
              <w:rPr>
                <w:rFonts w:hint="eastAsia"/>
              </w:rPr>
              <w:t xml:space="preserve">                   </w:t>
            </w:r>
            <w:r w:rsidR="00197877">
              <w:rPr>
                <w:rFonts w:hint="eastAsia"/>
              </w:rPr>
              <w:t>版权所有</w:t>
            </w:r>
            <w:r w:rsidR="00197877">
              <w:rPr>
                <w:rFonts w:hint="eastAsia"/>
              </w:rPr>
              <w:t xml:space="preserve"> © </w:t>
            </w:r>
            <w:r w:rsidR="00197877">
              <w:rPr>
                <w:rFonts w:hint="eastAsia"/>
              </w:rPr>
              <w:t>华为技术有限公司</w:t>
            </w:r>
          </w:fldSimple>
        </w:p>
      </w:tc>
      <w:tc>
        <w:tcPr>
          <w:tcW w:w="3225" w:type="dxa"/>
        </w:tcPr>
        <w:p w:rsidR="00F95F14" w:rsidRDefault="00F95F14">
          <w:pPr>
            <w:pStyle w:val="HeadingRight"/>
            <w:rPr>
              <w:rFonts w:hint="default"/>
            </w:rPr>
          </w:pPr>
          <w:r>
            <w:fldChar w:fldCharType="begin"/>
          </w:r>
          <w:r w:rsidR="0033380B">
            <w:instrText xml:space="preserve">PAGE  </w:instrText>
          </w:r>
          <w:r>
            <w:fldChar w:fldCharType="separate"/>
          </w:r>
          <w:r w:rsidR="00197877">
            <w:rPr>
              <w:rFonts w:hint="default"/>
              <w:noProof/>
            </w:rPr>
            <w:t>10</w:t>
          </w:r>
          <w:r>
            <w:fldChar w:fldCharType="end"/>
          </w:r>
        </w:p>
      </w:tc>
    </w:tr>
  </w:tbl>
  <w:p w:rsidR="00F95F14" w:rsidRDefault="00F95F14">
    <w:pPr>
      <w:pStyle w:val="HeadingRight"/>
      <w:rPr>
        <w:rFonts w:hint="default"/>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5F14">
      <w:trPr>
        <w:trHeight w:val="468"/>
      </w:trPr>
      <w:tc>
        <w:tcPr>
          <w:tcW w:w="3224" w:type="dxa"/>
        </w:tcPr>
        <w:p w:rsidR="00F95F14" w:rsidRDefault="0033380B">
          <w:pPr>
            <w:pStyle w:val="HeadingLeft"/>
            <w:rPr>
              <w:rFonts w:hint="default"/>
            </w:rPr>
          </w:pPr>
          <w:r>
            <w:t>文档版本</w:t>
          </w:r>
          <w:r>
            <w:t xml:space="preserve"> </w:t>
          </w:r>
          <w:fldSimple w:instr=" DOCPROPERTY  DocumentVersion  \* MERGEFORMAT ">
            <w:r w:rsidR="00197877" w:rsidRPr="00197877">
              <w:rPr>
                <w:rFonts w:hint="default"/>
                <w:bCs/>
              </w:rPr>
              <w:t>01</w:t>
            </w:r>
          </w:fldSimple>
          <w:r>
            <w:t xml:space="preserve"> (</w:t>
          </w:r>
          <w:r w:rsidR="00F95F14">
            <w:fldChar w:fldCharType="begin"/>
          </w:r>
          <w:r>
            <w:instrText xml:space="preserve"> DOCPROPERTY  ReleaseDate </w:instrText>
          </w:r>
          <w:r w:rsidR="00F95F14">
            <w:fldChar w:fldCharType="separate"/>
          </w:r>
          <w:r w:rsidR="00197877">
            <w:rPr>
              <w:rFonts w:hint="default"/>
            </w:rPr>
            <w:t>2016-09-29</w:t>
          </w:r>
          <w:r w:rsidR="00F95F14">
            <w:fldChar w:fldCharType="end"/>
          </w:r>
          <w:r>
            <w:t>)</w:t>
          </w:r>
        </w:p>
      </w:tc>
      <w:tc>
        <w:tcPr>
          <w:tcW w:w="3224" w:type="dxa"/>
        </w:tcPr>
        <w:p w:rsidR="00F95F14" w:rsidRDefault="00F95F14">
          <w:pPr>
            <w:pStyle w:val="HeadingMiddle"/>
          </w:pPr>
          <w:fldSimple w:instr=" DOCPROPERTY  ProprietaryDeclaration  \* MERGEFORMAT ">
            <w:r w:rsidR="00197877" w:rsidRPr="00197877">
              <w:rPr>
                <w:rFonts w:hint="eastAsia"/>
                <w:bCs/>
              </w:rPr>
              <w:t>华为专有和保密信息</w:t>
            </w:r>
            <w:r w:rsidR="00197877">
              <w:rPr>
                <w:rFonts w:hint="eastAsia"/>
              </w:rPr>
              <w:t xml:space="preserve">                   </w:t>
            </w:r>
            <w:r w:rsidR="00197877">
              <w:rPr>
                <w:rFonts w:hint="eastAsia"/>
              </w:rPr>
              <w:t>版权所有</w:t>
            </w:r>
            <w:r w:rsidR="00197877">
              <w:rPr>
                <w:rFonts w:hint="eastAsia"/>
              </w:rPr>
              <w:t xml:space="preserve"> © </w:t>
            </w:r>
            <w:r w:rsidR="00197877">
              <w:rPr>
                <w:rFonts w:hint="eastAsia"/>
              </w:rPr>
              <w:t>华为技术有限公司</w:t>
            </w:r>
          </w:fldSimple>
        </w:p>
      </w:tc>
      <w:tc>
        <w:tcPr>
          <w:tcW w:w="3225" w:type="dxa"/>
        </w:tcPr>
        <w:p w:rsidR="00F95F14" w:rsidRDefault="00F95F14">
          <w:pPr>
            <w:pStyle w:val="HeadingRight"/>
            <w:rPr>
              <w:rFonts w:hint="default"/>
            </w:rPr>
          </w:pPr>
          <w:r>
            <w:fldChar w:fldCharType="begin"/>
          </w:r>
          <w:r w:rsidR="0033380B">
            <w:instrText xml:space="preserve">PAGE  </w:instrText>
          </w:r>
          <w:r>
            <w:fldChar w:fldCharType="separate"/>
          </w:r>
          <w:r w:rsidR="00197877">
            <w:rPr>
              <w:rFonts w:hint="default"/>
              <w:noProof/>
            </w:rPr>
            <w:t>13</w:t>
          </w:r>
          <w:r>
            <w:fldChar w:fldCharType="end"/>
          </w:r>
        </w:p>
      </w:tc>
    </w:tr>
  </w:tbl>
  <w:p w:rsidR="00F95F14" w:rsidRDefault="00F95F14">
    <w:pPr>
      <w:pStyle w:val="HeadingRight"/>
      <w:rPr>
        <w:rFonts w:hint="default"/>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5F14">
      <w:trPr>
        <w:trHeight w:val="468"/>
      </w:trPr>
      <w:tc>
        <w:tcPr>
          <w:tcW w:w="3224" w:type="dxa"/>
        </w:tcPr>
        <w:p w:rsidR="00F95F14" w:rsidRDefault="0033380B">
          <w:pPr>
            <w:pStyle w:val="HeadingLeft"/>
            <w:rPr>
              <w:rFonts w:hint="default"/>
            </w:rPr>
          </w:pPr>
          <w:r>
            <w:t>文档版本</w:t>
          </w:r>
          <w:r>
            <w:t xml:space="preserve"> </w:t>
          </w:r>
          <w:fldSimple w:instr=" DOCPROPERTY  DocumentVersion  \* MERGEFORMAT ">
            <w:r w:rsidR="00197877" w:rsidRPr="00197877">
              <w:rPr>
                <w:rFonts w:hint="default"/>
                <w:bCs/>
              </w:rPr>
              <w:t>01</w:t>
            </w:r>
          </w:fldSimple>
          <w:r>
            <w:t xml:space="preserve"> (</w:t>
          </w:r>
          <w:r w:rsidR="00F95F14">
            <w:fldChar w:fldCharType="begin"/>
          </w:r>
          <w:r>
            <w:instrText xml:space="preserve"> DOCPROPERTY  ReleaseDate </w:instrText>
          </w:r>
          <w:r w:rsidR="00F95F14">
            <w:fldChar w:fldCharType="separate"/>
          </w:r>
          <w:r w:rsidR="00197877">
            <w:rPr>
              <w:rFonts w:hint="default"/>
            </w:rPr>
            <w:t>2016-09-29</w:t>
          </w:r>
          <w:r w:rsidR="00F95F14">
            <w:fldChar w:fldCharType="end"/>
          </w:r>
          <w:r>
            <w:t>)</w:t>
          </w:r>
        </w:p>
      </w:tc>
      <w:tc>
        <w:tcPr>
          <w:tcW w:w="3224" w:type="dxa"/>
        </w:tcPr>
        <w:p w:rsidR="00F95F14" w:rsidRDefault="00F95F14">
          <w:pPr>
            <w:pStyle w:val="HeadingMiddle"/>
          </w:pPr>
          <w:fldSimple w:instr=" DOCPROPERTY  ProprietaryDeclaration  \* MERGEFORMAT ">
            <w:r w:rsidR="00197877" w:rsidRPr="00197877">
              <w:rPr>
                <w:rFonts w:hint="eastAsia"/>
                <w:bCs/>
              </w:rPr>
              <w:t>华为专有和保密信息</w:t>
            </w:r>
            <w:r w:rsidR="00197877">
              <w:rPr>
                <w:rFonts w:hint="eastAsia"/>
              </w:rPr>
              <w:t xml:space="preserve">                   </w:t>
            </w:r>
            <w:r w:rsidR="00197877">
              <w:rPr>
                <w:rFonts w:hint="eastAsia"/>
              </w:rPr>
              <w:t>版权所有</w:t>
            </w:r>
            <w:r w:rsidR="00197877">
              <w:rPr>
                <w:rFonts w:hint="eastAsia"/>
              </w:rPr>
              <w:t xml:space="preserve"> © </w:t>
            </w:r>
            <w:r w:rsidR="00197877">
              <w:rPr>
                <w:rFonts w:hint="eastAsia"/>
              </w:rPr>
              <w:t>华为技术有限公司</w:t>
            </w:r>
          </w:fldSimple>
        </w:p>
      </w:tc>
      <w:tc>
        <w:tcPr>
          <w:tcW w:w="3225" w:type="dxa"/>
        </w:tcPr>
        <w:p w:rsidR="00F95F14" w:rsidRDefault="00F95F14">
          <w:pPr>
            <w:pStyle w:val="HeadingRight"/>
            <w:rPr>
              <w:rFonts w:hint="default"/>
            </w:rPr>
          </w:pPr>
          <w:r>
            <w:fldChar w:fldCharType="begin"/>
          </w:r>
          <w:r w:rsidR="0033380B">
            <w:instrText xml:space="preserve">PAGE  </w:instrText>
          </w:r>
          <w:r>
            <w:fldChar w:fldCharType="separate"/>
          </w:r>
          <w:r w:rsidR="00197877">
            <w:rPr>
              <w:rFonts w:hint="default"/>
              <w:noProof/>
            </w:rPr>
            <w:t>13</w:t>
          </w:r>
          <w:r>
            <w:fldChar w:fldCharType="end"/>
          </w:r>
        </w:p>
      </w:tc>
    </w:tr>
  </w:tbl>
  <w:p w:rsidR="00F95F14" w:rsidRDefault="00F95F14">
    <w:pPr>
      <w:pStyle w:val="HeadingRight"/>
      <w:rPr>
        <w:rFonts w:hint="default"/>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5F14">
      <w:trPr>
        <w:trHeight w:val="468"/>
      </w:trPr>
      <w:tc>
        <w:tcPr>
          <w:tcW w:w="3224" w:type="dxa"/>
        </w:tcPr>
        <w:p w:rsidR="00F95F14" w:rsidRDefault="0033380B">
          <w:pPr>
            <w:pStyle w:val="HeadingLeft"/>
            <w:rPr>
              <w:rFonts w:hint="default"/>
            </w:rPr>
          </w:pPr>
          <w:r>
            <w:t>文档版本</w:t>
          </w:r>
          <w:r>
            <w:t xml:space="preserve"> </w:t>
          </w:r>
          <w:fldSimple w:instr=" DOCPROPERTY  DocumentVersion  \* MERGEFORMAT ">
            <w:r w:rsidR="00197877" w:rsidRPr="00197877">
              <w:rPr>
                <w:rFonts w:hint="default"/>
                <w:bCs/>
              </w:rPr>
              <w:t>01</w:t>
            </w:r>
          </w:fldSimple>
          <w:r>
            <w:t xml:space="preserve"> (</w:t>
          </w:r>
          <w:r w:rsidR="00F95F14">
            <w:fldChar w:fldCharType="begin"/>
          </w:r>
          <w:r>
            <w:instrText xml:space="preserve"> DOCPROPERTY  ReleaseDate </w:instrText>
          </w:r>
          <w:r w:rsidR="00F95F14">
            <w:fldChar w:fldCharType="separate"/>
          </w:r>
          <w:r w:rsidR="00197877">
            <w:rPr>
              <w:rFonts w:hint="default"/>
            </w:rPr>
            <w:t>2016-09-29</w:t>
          </w:r>
          <w:r w:rsidR="00F95F14">
            <w:fldChar w:fldCharType="end"/>
          </w:r>
          <w:r>
            <w:t>)</w:t>
          </w:r>
        </w:p>
      </w:tc>
      <w:tc>
        <w:tcPr>
          <w:tcW w:w="3224" w:type="dxa"/>
        </w:tcPr>
        <w:p w:rsidR="00F95F14" w:rsidRDefault="00F95F14">
          <w:pPr>
            <w:pStyle w:val="HeadingMiddle"/>
          </w:pPr>
          <w:fldSimple w:instr=" DOCPROPERTY  ProprietaryDeclaration  \* MERGEFORMAT ">
            <w:r w:rsidR="00197877" w:rsidRPr="00197877">
              <w:rPr>
                <w:rFonts w:hint="eastAsia"/>
                <w:bCs/>
              </w:rPr>
              <w:t>华为专有和保密信息</w:t>
            </w:r>
            <w:r w:rsidR="00197877">
              <w:rPr>
                <w:rFonts w:hint="eastAsia"/>
              </w:rPr>
              <w:t xml:space="preserve">                   </w:t>
            </w:r>
            <w:r w:rsidR="00197877">
              <w:rPr>
                <w:rFonts w:hint="eastAsia"/>
              </w:rPr>
              <w:t>版权所有</w:t>
            </w:r>
            <w:r w:rsidR="00197877">
              <w:rPr>
                <w:rFonts w:hint="eastAsia"/>
              </w:rPr>
              <w:t xml:space="preserve"> © </w:t>
            </w:r>
            <w:r w:rsidR="00197877">
              <w:rPr>
                <w:rFonts w:hint="eastAsia"/>
              </w:rPr>
              <w:t>华为技术有限公司</w:t>
            </w:r>
          </w:fldSimple>
        </w:p>
      </w:tc>
      <w:tc>
        <w:tcPr>
          <w:tcW w:w="3225" w:type="dxa"/>
        </w:tcPr>
        <w:p w:rsidR="00F95F14" w:rsidRDefault="00F95F14">
          <w:pPr>
            <w:pStyle w:val="HeadingRight"/>
            <w:rPr>
              <w:rFonts w:hint="default"/>
            </w:rPr>
          </w:pPr>
          <w:r>
            <w:fldChar w:fldCharType="begin"/>
          </w:r>
          <w:r w:rsidR="0033380B">
            <w:instrText xml:space="preserve">PAGE  </w:instrText>
          </w:r>
          <w:r>
            <w:fldChar w:fldCharType="separate"/>
          </w:r>
          <w:r w:rsidR="00197877">
            <w:rPr>
              <w:rFonts w:hint="default"/>
              <w:noProof/>
            </w:rPr>
            <w:t>29</w:t>
          </w:r>
          <w:r>
            <w:fldChar w:fldCharType="end"/>
          </w:r>
        </w:p>
      </w:tc>
    </w:tr>
  </w:tbl>
  <w:p w:rsidR="00F95F14" w:rsidRDefault="00F95F14">
    <w:pPr>
      <w:pStyle w:val="HeadingRight"/>
      <w:rPr>
        <w:rFonts w:hint="default"/>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5F14">
      <w:trPr>
        <w:trHeight w:val="468"/>
      </w:trPr>
      <w:tc>
        <w:tcPr>
          <w:tcW w:w="3224" w:type="dxa"/>
        </w:tcPr>
        <w:p w:rsidR="00F95F14" w:rsidRDefault="0033380B">
          <w:pPr>
            <w:pStyle w:val="HeadingLeft"/>
            <w:rPr>
              <w:rFonts w:hint="default"/>
            </w:rPr>
          </w:pPr>
          <w:r>
            <w:t>文档版本</w:t>
          </w:r>
          <w:r>
            <w:t xml:space="preserve"> </w:t>
          </w:r>
          <w:fldSimple w:instr=" DOCPROPERTY  DocumentVersion  \* MERGEFORMAT ">
            <w:r w:rsidR="00197877" w:rsidRPr="00197877">
              <w:rPr>
                <w:rFonts w:hint="default"/>
                <w:bCs/>
              </w:rPr>
              <w:t>01</w:t>
            </w:r>
          </w:fldSimple>
          <w:r>
            <w:t xml:space="preserve"> (</w:t>
          </w:r>
          <w:r w:rsidR="00F95F14">
            <w:fldChar w:fldCharType="begin"/>
          </w:r>
          <w:r>
            <w:instrText xml:space="preserve"> DOCPROPERTY  ReleaseDate </w:instrText>
          </w:r>
          <w:r w:rsidR="00F95F14">
            <w:fldChar w:fldCharType="separate"/>
          </w:r>
          <w:r w:rsidR="00197877">
            <w:rPr>
              <w:rFonts w:hint="default"/>
            </w:rPr>
            <w:t>2016-09-29</w:t>
          </w:r>
          <w:r w:rsidR="00F95F14">
            <w:fldChar w:fldCharType="end"/>
          </w:r>
          <w:r>
            <w:t>)</w:t>
          </w:r>
        </w:p>
      </w:tc>
      <w:tc>
        <w:tcPr>
          <w:tcW w:w="3224" w:type="dxa"/>
        </w:tcPr>
        <w:p w:rsidR="00F95F14" w:rsidRDefault="00F95F14">
          <w:pPr>
            <w:pStyle w:val="HeadingMiddle"/>
          </w:pPr>
          <w:fldSimple w:instr=" DOCPROPERTY  ProprietaryDeclaration  \* MERGEFORMAT ">
            <w:r w:rsidR="00197877" w:rsidRPr="00197877">
              <w:rPr>
                <w:rFonts w:hint="eastAsia"/>
                <w:bCs/>
              </w:rPr>
              <w:t>华为专有和保密信息</w:t>
            </w:r>
            <w:r w:rsidR="00197877">
              <w:rPr>
                <w:rFonts w:hint="eastAsia"/>
              </w:rPr>
              <w:t xml:space="preserve">                   </w:t>
            </w:r>
            <w:r w:rsidR="00197877">
              <w:rPr>
                <w:rFonts w:hint="eastAsia"/>
              </w:rPr>
              <w:t>版权所有</w:t>
            </w:r>
            <w:r w:rsidR="00197877">
              <w:rPr>
                <w:rFonts w:hint="eastAsia"/>
              </w:rPr>
              <w:t xml:space="preserve"> © </w:t>
            </w:r>
            <w:r w:rsidR="00197877">
              <w:rPr>
                <w:rFonts w:hint="eastAsia"/>
              </w:rPr>
              <w:t>华为技术有限公司</w:t>
            </w:r>
          </w:fldSimple>
        </w:p>
      </w:tc>
      <w:tc>
        <w:tcPr>
          <w:tcW w:w="3225" w:type="dxa"/>
        </w:tcPr>
        <w:p w:rsidR="00F95F14" w:rsidRDefault="00F95F14">
          <w:pPr>
            <w:pStyle w:val="HeadingRight"/>
            <w:rPr>
              <w:rFonts w:hint="default"/>
            </w:rPr>
          </w:pPr>
          <w:r>
            <w:fldChar w:fldCharType="begin"/>
          </w:r>
          <w:r w:rsidR="0033380B">
            <w:instrText xml:space="preserve">PAGE  </w:instrText>
          </w:r>
          <w:r>
            <w:fldChar w:fldCharType="separate"/>
          </w:r>
          <w:r w:rsidR="00197877">
            <w:rPr>
              <w:rFonts w:hint="default"/>
              <w:noProof/>
            </w:rPr>
            <w:t>29</w:t>
          </w:r>
          <w:r>
            <w:fldChar w:fldCharType="end"/>
          </w:r>
        </w:p>
      </w:tc>
    </w:tr>
  </w:tbl>
  <w:p w:rsidR="00F95F14" w:rsidRDefault="00F95F14">
    <w:pPr>
      <w:pStyle w:val="HeadingRight"/>
      <w:rPr>
        <w:rFonts w:hint="default"/>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5F14">
      <w:trPr>
        <w:trHeight w:val="468"/>
      </w:trPr>
      <w:tc>
        <w:tcPr>
          <w:tcW w:w="3224" w:type="dxa"/>
        </w:tcPr>
        <w:p w:rsidR="00F95F14" w:rsidRDefault="0033380B">
          <w:pPr>
            <w:pStyle w:val="HeadingLeft"/>
            <w:rPr>
              <w:rFonts w:hint="default"/>
            </w:rPr>
          </w:pPr>
          <w:r>
            <w:t>文档版本</w:t>
          </w:r>
          <w:r>
            <w:t xml:space="preserve"> </w:t>
          </w:r>
          <w:fldSimple w:instr=" DOCPROPERTY  DocumentVersion  \* MERGEFORMAT ">
            <w:r w:rsidR="00197877" w:rsidRPr="00197877">
              <w:rPr>
                <w:rFonts w:hint="default"/>
                <w:bCs/>
              </w:rPr>
              <w:t>01</w:t>
            </w:r>
          </w:fldSimple>
          <w:r>
            <w:t xml:space="preserve"> (</w:t>
          </w:r>
          <w:r w:rsidR="00F95F14">
            <w:fldChar w:fldCharType="begin"/>
          </w:r>
          <w:r>
            <w:instrText xml:space="preserve"> DOCPROPERTY  ReleaseDate </w:instrText>
          </w:r>
          <w:r w:rsidR="00F95F14">
            <w:fldChar w:fldCharType="separate"/>
          </w:r>
          <w:r w:rsidR="00197877">
            <w:rPr>
              <w:rFonts w:hint="default"/>
            </w:rPr>
            <w:t>2016-09-29</w:t>
          </w:r>
          <w:r w:rsidR="00F95F14">
            <w:fldChar w:fldCharType="end"/>
          </w:r>
          <w:r>
            <w:t>)</w:t>
          </w:r>
        </w:p>
      </w:tc>
      <w:tc>
        <w:tcPr>
          <w:tcW w:w="3224" w:type="dxa"/>
        </w:tcPr>
        <w:p w:rsidR="00F95F14" w:rsidRDefault="00F95F14">
          <w:pPr>
            <w:pStyle w:val="HeadingMiddle"/>
          </w:pPr>
          <w:fldSimple w:instr=" DOCPROPERTY  ProprietaryDeclaration  \* MERGEFORMAT ">
            <w:r w:rsidR="00197877" w:rsidRPr="00197877">
              <w:rPr>
                <w:rFonts w:hint="eastAsia"/>
                <w:bCs/>
              </w:rPr>
              <w:t>华为专有和保密信息</w:t>
            </w:r>
            <w:r w:rsidR="00197877">
              <w:rPr>
                <w:rFonts w:hint="eastAsia"/>
              </w:rPr>
              <w:t xml:space="preserve">                   </w:t>
            </w:r>
            <w:r w:rsidR="00197877">
              <w:rPr>
                <w:rFonts w:hint="eastAsia"/>
              </w:rPr>
              <w:t>版权所有</w:t>
            </w:r>
            <w:r w:rsidR="00197877">
              <w:rPr>
                <w:rFonts w:hint="eastAsia"/>
              </w:rPr>
              <w:t xml:space="preserve"> © </w:t>
            </w:r>
            <w:r w:rsidR="00197877">
              <w:rPr>
                <w:rFonts w:hint="eastAsia"/>
              </w:rPr>
              <w:t>华为技术有限公司</w:t>
            </w:r>
          </w:fldSimple>
        </w:p>
      </w:tc>
      <w:tc>
        <w:tcPr>
          <w:tcW w:w="3225" w:type="dxa"/>
        </w:tcPr>
        <w:p w:rsidR="00F95F14" w:rsidRDefault="00F95F14">
          <w:pPr>
            <w:pStyle w:val="HeadingRight"/>
            <w:rPr>
              <w:rFonts w:hint="default"/>
            </w:rPr>
          </w:pPr>
          <w:r>
            <w:fldChar w:fldCharType="begin"/>
          </w:r>
          <w:r w:rsidR="0033380B">
            <w:instrText xml:space="preserve">PAGE  </w:instrText>
          </w:r>
          <w:r>
            <w:fldChar w:fldCharType="separate"/>
          </w:r>
          <w:r w:rsidR="00197877">
            <w:rPr>
              <w:rFonts w:hint="default"/>
              <w:noProof/>
            </w:rPr>
            <w:t>31</w:t>
          </w:r>
          <w:r>
            <w:fldChar w:fldCharType="end"/>
          </w:r>
        </w:p>
      </w:tc>
    </w:tr>
  </w:tbl>
  <w:p w:rsidR="00F95F14" w:rsidRDefault="00F95F14">
    <w:pPr>
      <w:pStyle w:val="HeadingRight"/>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877" w:rsidRDefault="00197877">
    <w:pPr>
      <w:pStyle w:val="ab"/>
      <w:rPr>
        <w:rFonts w:hint="default"/>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5F14">
      <w:trPr>
        <w:trHeight w:val="468"/>
      </w:trPr>
      <w:tc>
        <w:tcPr>
          <w:tcW w:w="3224" w:type="dxa"/>
        </w:tcPr>
        <w:p w:rsidR="00F95F14" w:rsidRDefault="0033380B">
          <w:pPr>
            <w:pStyle w:val="HeadingLeft"/>
            <w:rPr>
              <w:rFonts w:hint="default"/>
            </w:rPr>
          </w:pPr>
          <w:r>
            <w:t>文档版本</w:t>
          </w:r>
          <w:r>
            <w:t xml:space="preserve"> </w:t>
          </w:r>
          <w:fldSimple w:instr=" DOCPROPERTY  DocumentVersion  \* MERGEFORMAT ">
            <w:r w:rsidR="00197877" w:rsidRPr="00197877">
              <w:rPr>
                <w:rFonts w:hint="default"/>
                <w:bCs/>
              </w:rPr>
              <w:t>01</w:t>
            </w:r>
          </w:fldSimple>
          <w:r>
            <w:t xml:space="preserve"> (</w:t>
          </w:r>
          <w:r w:rsidR="00F95F14">
            <w:fldChar w:fldCharType="begin"/>
          </w:r>
          <w:r>
            <w:instrText xml:space="preserve"> DOCPROPERTY  ReleaseDate </w:instrText>
          </w:r>
          <w:r w:rsidR="00F95F14">
            <w:fldChar w:fldCharType="separate"/>
          </w:r>
          <w:r w:rsidR="00197877">
            <w:rPr>
              <w:rFonts w:hint="default"/>
            </w:rPr>
            <w:t>2016-09-29</w:t>
          </w:r>
          <w:r w:rsidR="00F95F14">
            <w:fldChar w:fldCharType="end"/>
          </w:r>
          <w:r>
            <w:t>)</w:t>
          </w:r>
        </w:p>
      </w:tc>
      <w:tc>
        <w:tcPr>
          <w:tcW w:w="3224" w:type="dxa"/>
        </w:tcPr>
        <w:p w:rsidR="00F95F14" w:rsidRDefault="00F95F14">
          <w:pPr>
            <w:pStyle w:val="HeadingMiddle"/>
          </w:pPr>
          <w:fldSimple w:instr=" DOCPROPERTY  ProprietaryDeclaration  \* MERGEFORMAT ">
            <w:r w:rsidR="00197877" w:rsidRPr="00197877">
              <w:rPr>
                <w:rFonts w:hint="eastAsia"/>
                <w:bCs/>
              </w:rPr>
              <w:t>华为专有和保密信息</w:t>
            </w:r>
            <w:r w:rsidR="00197877">
              <w:rPr>
                <w:rFonts w:hint="eastAsia"/>
              </w:rPr>
              <w:t xml:space="preserve">                   </w:t>
            </w:r>
            <w:r w:rsidR="00197877">
              <w:rPr>
                <w:rFonts w:hint="eastAsia"/>
              </w:rPr>
              <w:t>版权所有</w:t>
            </w:r>
            <w:r w:rsidR="00197877">
              <w:rPr>
                <w:rFonts w:hint="eastAsia"/>
              </w:rPr>
              <w:t xml:space="preserve"> © </w:t>
            </w:r>
            <w:r w:rsidR="00197877">
              <w:rPr>
                <w:rFonts w:hint="eastAsia"/>
              </w:rPr>
              <w:t>华为技术有限公司</w:t>
            </w:r>
          </w:fldSimple>
        </w:p>
      </w:tc>
      <w:tc>
        <w:tcPr>
          <w:tcW w:w="3225" w:type="dxa"/>
        </w:tcPr>
        <w:p w:rsidR="00F95F14" w:rsidRDefault="00F95F14">
          <w:pPr>
            <w:pStyle w:val="HeadingRight"/>
            <w:rPr>
              <w:rFonts w:hint="default"/>
            </w:rPr>
          </w:pPr>
          <w:r>
            <w:fldChar w:fldCharType="begin"/>
          </w:r>
          <w:r w:rsidR="0033380B">
            <w:instrText xml:space="preserve">PAGE  </w:instrText>
          </w:r>
          <w:r>
            <w:fldChar w:fldCharType="separate"/>
          </w:r>
          <w:r w:rsidR="00197877">
            <w:rPr>
              <w:rFonts w:hint="default"/>
              <w:noProof/>
            </w:rPr>
            <w:t>31</w:t>
          </w:r>
          <w:r>
            <w:fldChar w:fldCharType="end"/>
          </w:r>
        </w:p>
      </w:tc>
    </w:tr>
  </w:tbl>
  <w:p w:rsidR="00F95F14" w:rsidRDefault="00F95F14">
    <w:pPr>
      <w:pStyle w:val="HeadingRight"/>
      <w:rPr>
        <w:rFonts w:hint="default"/>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5F14">
      <w:trPr>
        <w:trHeight w:val="468"/>
      </w:trPr>
      <w:tc>
        <w:tcPr>
          <w:tcW w:w="3224" w:type="dxa"/>
        </w:tcPr>
        <w:p w:rsidR="00F95F14" w:rsidRDefault="0033380B">
          <w:pPr>
            <w:pStyle w:val="HeadingLeft"/>
            <w:rPr>
              <w:rFonts w:hint="default"/>
            </w:rPr>
          </w:pPr>
          <w:r>
            <w:t>文档版本</w:t>
          </w:r>
          <w:r>
            <w:t xml:space="preserve"> </w:t>
          </w:r>
          <w:fldSimple w:instr=" DOCPROPERTY  DocumentVersion  \* MERGEFORMAT ">
            <w:r w:rsidR="00197877" w:rsidRPr="00197877">
              <w:rPr>
                <w:rFonts w:hint="default"/>
                <w:bCs/>
              </w:rPr>
              <w:t>01</w:t>
            </w:r>
          </w:fldSimple>
          <w:r>
            <w:t xml:space="preserve"> (</w:t>
          </w:r>
          <w:r w:rsidR="00F95F14">
            <w:fldChar w:fldCharType="begin"/>
          </w:r>
          <w:r>
            <w:instrText xml:space="preserve"> DOCPROPERTY  ReleaseDate </w:instrText>
          </w:r>
          <w:r w:rsidR="00F95F14">
            <w:fldChar w:fldCharType="separate"/>
          </w:r>
          <w:r w:rsidR="00197877">
            <w:rPr>
              <w:rFonts w:hint="default"/>
            </w:rPr>
            <w:t>2016-09-29</w:t>
          </w:r>
          <w:r w:rsidR="00F95F14">
            <w:fldChar w:fldCharType="end"/>
          </w:r>
          <w:r>
            <w:t>)</w:t>
          </w:r>
        </w:p>
      </w:tc>
      <w:tc>
        <w:tcPr>
          <w:tcW w:w="3224" w:type="dxa"/>
        </w:tcPr>
        <w:p w:rsidR="00F95F14" w:rsidRDefault="00F95F14">
          <w:pPr>
            <w:pStyle w:val="HeadingMiddle"/>
          </w:pPr>
          <w:fldSimple w:instr=" DOCPROPERTY  ProprietaryDeclaration  \* MERGEFORMAT ">
            <w:r w:rsidR="00197877" w:rsidRPr="00197877">
              <w:rPr>
                <w:rFonts w:hint="eastAsia"/>
                <w:bCs/>
              </w:rPr>
              <w:t>华为专有和保密信息</w:t>
            </w:r>
            <w:r w:rsidR="00197877">
              <w:rPr>
                <w:rFonts w:hint="eastAsia"/>
              </w:rPr>
              <w:t xml:space="preserve">                   </w:t>
            </w:r>
            <w:r w:rsidR="00197877">
              <w:rPr>
                <w:rFonts w:hint="eastAsia"/>
              </w:rPr>
              <w:t>版权所有</w:t>
            </w:r>
            <w:r w:rsidR="00197877">
              <w:rPr>
                <w:rFonts w:hint="eastAsia"/>
              </w:rPr>
              <w:t xml:space="preserve"> © </w:t>
            </w:r>
            <w:r w:rsidR="00197877">
              <w:rPr>
                <w:rFonts w:hint="eastAsia"/>
              </w:rPr>
              <w:t>华为技术有限公司</w:t>
            </w:r>
          </w:fldSimple>
        </w:p>
      </w:tc>
      <w:tc>
        <w:tcPr>
          <w:tcW w:w="3225" w:type="dxa"/>
        </w:tcPr>
        <w:p w:rsidR="00F95F14" w:rsidRDefault="00F95F14">
          <w:pPr>
            <w:pStyle w:val="HeadingRight"/>
            <w:rPr>
              <w:rFonts w:hint="default"/>
            </w:rPr>
          </w:pPr>
          <w:r>
            <w:fldChar w:fldCharType="begin"/>
          </w:r>
          <w:r w:rsidR="0033380B">
            <w:instrText xml:space="preserve">PAGE  </w:instrText>
          </w:r>
          <w:r>
            <w:fldChar w:fldCharType="separate"/>
          </w:r>
          <w:r w:rsidR="00197877">
            <w:rPr>
              <w:rFonts w:hint="default"/>
              <w:noProof/>
            </w:rPr>
            <w:t>32</w:t>
          </w:r>
          <w:r>
            <w:fldChar w:fldCharType="end"/>
          </w:r>
        </w:p>
      </w:tc>
    </w:tr>
  </w:tbl>
  <w:p w:rsidR="00F95F14" w:rsidRDefault="00F95F14">
    <w:pPr>
      <w:pStyle w:val="HeadingRight"/>
      <w:rPr>
        <w:rFonts w:hint="default"/>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5F14">
      <w:trPr>
        <w:trHeight w:val="468"/>
      </w:trPr>
      <w:tc>
        <w:tcPr>
          <w:tcW w:w="3224" w:type="dxa"/>
        </w:tcPr>
        <w:p w:rsidR="00F95F14" w:rsidRDefault="0033380B">
          <w:pPr>
            <w:pStyle w:val="HeadingLeft"/>
            <w:rPr>
              <w:rFonts w:hint="default"/>
            </w:rPr>
          </w:pPr>
          <w:r>
            <w:t>文档版本</w:t>
          </w:r>
          <w:r>
            <w:t xml:space="preserve"> </w:t>
          </w:r>
          <w:fldSimple w:instr=" DOCPROPERTY  DocumentVersion  \* MERGEFORMAT ">
            <w:r w:rsidR="00197877" w:rsidRPr="00197877">
              <w:rPr>
                <w:rFonts w:hint="default"/>
                <w:bCs/>
              </w:rPr>
              <w:t>01</w:t>
            </w:r>
          </w:fldSimple>
          <w:r>
            <w:t xml:space="preserve"> (</w:t>
          </w:r>
          <w:r w:rsidR="00F95F14">
            <w:fldChar w:fldCharType="begin"/>
          </w:r>
          <w:r>
            <w:instrText xml:space="preserve"> DOCPROPERTY  ReleaseDate </w:instrText>
          </w:r>
          <w:r w:rsidR="00F95F14">
            <w:fldChar w:fldCharType="separate"/>
          </w:r>
          <w:r w:rsidR="00197877">
            <w:rPr>
              <w:rFonts w:hint="default"/>
            </w:rPr>
            <w:t>2016-09-29</w:t>
          </w:r>
          <w:r w:rsidR="00F95F14">
            <w:fldChar w:fldCharType="end"/>
          </w:r>
          <w:r>
            <w:t>)</w:t>
          </w:r>
        </w:p>
      </w:tc>
      <w:tc>
        <w:tcPr>
          <w:tcW w:w="3224" w:type="dxa"/>
        </w:tcPr>
        <w:p w:rsidR="00F95F14" w:rsidRDefault="00F95F14">
          <w:pPr>
            <w:pStyle w:val="HeadingMiddle"/>
          </w:pPr>
          <w:fldSimple w:instr=" DOCPROPERTY  ProprietaryDeclaration  \* MERGEFORMAT ">
            <w:r w:rsidR="00197877" w:rsidRPr="00197877">
              <w:rPr>
                <w:rFonts w:hint="eastAsia"/>
                <w:bCs/>
              </w:rPr>
              <w:t>华为专有和保密信息</w:t>
            </w:r>
            <w:r w:rsidR="00197877">
              <w:rPr>
                <w:rFonts w:hint="eastAsia"/>
              </w:rPr>
              <w:t xml:space="preserve">                   </w:t>
            </w:r>
            <w:r w:rsidR="00197877">
              <w:rPr>
                <w:rFonts w:hint="eastAsia"/>
              </w:rPr>
              <w:t>版权所有</w:t>
            </w:r>
            <w:r w:rsidR="00197877">
              <w:rPr>
                <w:rFonts w:hint="eastAsia"/>
              </w:rPr>
              <w:t xml:space="preserve"> © </w:t>
            </w:r>
            <w:r w:rsidR="00197877">
              <w:rPr>
                <w:rFonts w:hint="eastAsia"/>
              </w:rPr>
              <w:t>华为技术有限公司</w:t>
            </w:r>
          </w:fldSimple>
        </w:p>
      </w:tc>
      <w:tc>
        <w:tcPr>
          <w:tcW w:w="3225" w:type="dxa"/>
        </w:tcPr>
        <w:p w:rsidR="00F95F14" w:rsidRDefault="00F95F14">
          <w:pPr>
            <w:pStyle w:val="HeadingRight"/>
            <w:rPr>
              <w:rFonts w:hint="default"/>
            </w:rPr>
          </w:pPr>
          <w:r>
            <w:fldChar w:fldCharType="begin"/>
          </w:r>
          <w:r w:rsidR="0033380B">
            <w:instrText xml:space="preserve">PAGE  </w:instrText>
          </w:r>
          <w:r>
            <w:fldChar w:fldCharType="separate"/>
          </w:r>
          <w:r w:rsidR="00197877">
            <w:rPr>
              <w:rFonts w:hint="default"/>
              <w:noProof/>
            </w:rPr>
            <w:t>32</w:t>
          </w:r>
          <w:r>
            <w:fldChar w:fldCharType="end"/>
          </w:r>
        </w:p>
      </w:tc>
    </w:tr>
  </w:tbl>
  <w:p w:rsidR="00F95F14" w:rsidRDefault="00F95F14">
    <w:pPr>
      <w:pStyle w:val="HeadingRight"/>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877" w:rsidRDefault="00197877">
    <w:pPr>
      <w:pStyle w:val="ab"/>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4"/>
    </w:tblGrid>
    <w:tr w:rsidR="00F95F14">
      <w:trPr>
        <w:trHeight w:val="468"/>
      </w:trPr>
      <w:tc>
        <w:tcPr>
          <w:tcW w:w="3224" w:type="dxa"/>
        </w:tcPr>
        <w:p w:rsidR="00F95F14" w:rsidRDefault="0033380B">
          <w:pPr>
            <w:pStyle w:val="HeadingLeft"/>
            <w:rPr>
              <w:rFonts w:hint="default"/>
            </w:rPr>
          </w:pPr>
          <w:r>
            <w:t>文档版本</w:t>
          </w:r>
          <w:r>
            <w:t xml:space="preserve"> </w:t>
          </w:r>
          <w:fldSimple w:instr=" DOCPROPERTY  DocumentVersion  \* MERGEFORMAT ">
            <w:r w:rsidR="00197877" w:rsidRPr="00197877">
              <w:rPr>
                <w:rFonts w:hint="default"/>
                <w:bCs/>
              </w:rPr>
              <w:t>01</w:t>
            </w:r>
          </w:fldSimple>
          <w:r>
            <w:t xml:space="preserve"> (</w:t>
          </w:r>
          <w:r w:rsidR="00F95F14">
            <w:fldChar w:fldCharType="begin"/>
          </w:r>
          <w:r>
            <w:instrText xml:space="preserve"> DOCPROPERTY  ReleaseDate </w:instrText>
          </w:r>
          <w:r w:rsidR="00F95F14">
            <w:fldChar w:fldCharType="separate"/>
          </w:r>
          <w:r w:rsidR="00197877">
            <w:rPr>
              <w:rFonts w:hint="default"/>
            </w:rPr>
            <w:t>2016-09-29</w:t>
          </w:r>
          <w:r w:rsidR="00F95F14">
            <w:fldChar w:fldCharType="end"/>
          </w:r>
          <w:r>
            <w:t>)</w:t>
          </w:r>
        </w:p>
      </w:tc>
      <w:tc>
        <w:tcPr>
          <w:tcW w:w="3224" w:type="dxa"/>
        </w:tcPr>
        <w:p w:rsidR="00F95F14" w:rsidRDefault="00F95F14">
          <w:pPr>
            <w:pStyle w:val="HeadingMiddle"/>
          </w:pPr>
          <w:fldSimple w:instr=" DOCPROPERTY  ProprietaryDeclaration  \* MERGEFORMAT ">
            <w:r w:rsidR="00197877" w:rsidRPr="00197877">
              <w:rPr>
                <w:rFonts w:hint="eastAsia"/>
                <w:bCs/>
              </w:rPr>
              <w:t>华为专有和保密信息</w:t>
            </w:r>
            <w:r w:rsidR="00197877">
              <w:rPr>
                <w:rFonts w:hint="eastAsia"/>
              </w:rPr>
              <w:t xml:space="preserve">                   </w:t>
            </w:r>
            <w:r w:rsidR="00197877">
              <w:rPr>
                <w:rFonts w:hint="eastAsia"/>
              </w:rPr>
              <w:t>版权所有</w:t>
            </w:r>
            <w:r w:rsidR="00197877">
              <w:rPr>
                <w:rFonts w:hint="eastAsia"/>
              </w:rPr>
              <w:t xml:space="preserve"> © </w:t>
            </w:r>
            <w:r w:rsidR="00197877">
              <w:rPr>
                <w:rFonts w:hint="eastAsia"/>
              </w:rPr>
              <w:t>华为技术有限公司</w:t>
            </w:r>
          </w:fldSimple>
        </w:p>
      </w:tc>
      <w:tc>
        <w:tcPr>
          <w:tcW w:w="3224" w:type="dxa"/>
        </w:tcPr>
        <w:p w:rsidR="00F95F14" w:rsidRDefault="00F95F14">
          <w:pPr>
            <w:pStyle w:val="HeadingRight"/>
            <w:rPr>
              <w:rFonts w:hint="default"/>
            </w:rPr>
          </w:pPr>
          <w:r>
            <w:fldChar w:fldCharType="begin"/>
          </w:r>
          <w:r w:rsidR="0033380B">
            <w:instrText xml:space="preserve"> PAGE </w:instrText>
          </w:r>
          <w:r>
            <w:fldChar w:fldCharType="separate"/>
          </w:r>
          <w:r w:rsidR="00197877">
            <w:rPr>
              <w:rFonts w:hint="default"/>
              <w:noProof/>
            </w:rPr>
            <w:t>i</w:t>
          </w:r>
          <w:r>
            <w:fldChar w:fldCharType="end"/>
          </w:r>
          <w:r w:rsidR="0033380B">
            <w:t xml:space="preserve"> </w:t>
          </w:r>
        </w:p>
      </w:tc>
    </w:tr>
  </w:tbl>
  <w:p w:rsidR="00F95F14" w:rsidRDefault="00F95F14">
    <w:pPr>
      <w:pStyle w:val="HeadingRight"/>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4"/>
    </w:tblGrid>
    <w:tr w:rsidR="00F95F14">
      <w:trPr>
        <w:trHeight w:val="468"/>
      </w:trPr>
      <w:tc>
        <w:tcPr>
          <w:tcW w:w="3224" w:type="dxa"/>
        </w:tcPr>
        <w:p w:rsidR="00F95F14" w:rsidRDefault="0033380B">
          <w:pPr>
            <w:pStyle w:val="HeadingLeft"/>
            <w:rPr>
              <w:rFonts w:hint="default"/>
            </w:rPr>
          </w:pPr>
          <w:r>
            <w:t>文档版本</w:t>
          </w:r>
          <w:r>
            <w:t xml:space="preserve"> </w:t>
          </w:r>
          <w:fldSimple w:instr=" DOCPROPERTY  DocumentVersion  \* MERGEFORMAT ">
            <w:r w:rsidR="00197877" w:rsidRPr="00197877">
              <w:rPr>
                <w:rFonts w:hint="default"/>
                <w:bCs/>
              </w:rPr>
              <w:t>01</w:t>
            </w:r>
          </w:fldSimple>
          <w:r>
            <w:t xml:space="preserve"> (</w:t>
          </w:r>
          <w:r w:rsidR="00F95F14">
            <w:fldChar w:fldCharType="begin"/>
          </w:r>
          <w:r>
            <w:instrText xml:space="preserve"> DOCPROPERTY  ReleaseDate </w:instrText>
          </w:r>
          <w:r w:rsidR="00F95F14">
            <w:fldChar w:fldCharType="separate"/>
          </w:r>
          <w:r w:rsidR="00197877">
            <w:rPr>
              <w:rFonts w:hint="default"/>
            </w:rPr>
            <w:t>2016-09-29</w:t>
          </w:r>
          <w:r w:rsidR="00F95F14">
            <w:fldChar w:fldCharType="end"/>
          </w:r>
          <w:r>
            <w:t>)</w:t>
          </w:r>
        </w:p>
      </w:tc>
      <w:tc>
        <w:tcPr>
          <w:tcW w:w="3224" w:type="dxa"/>
        </w:tcPr>
        <w:p w:rsidR="00F95F14" w:rsidRDefault="00F95F14">
          <w:pPr>
            <w:pStyle w:val="HeadingMiddle"/>
          </w:pPr>
          <w:fldSimple w:instr=" DOCPROPERTY  ProprietaryDeclaration  \* MERGEFORMAT ">
            <w:r w:rsidR="00197877" w:rsidRPr="00197877">
              <w:rPr>
                <w:rFonts w:hint="eastAsia"/>
                <w:bCs/>
              </w:rPr>
              <w:t>华为专有和保密信息</w:t>
            </w:r>
            <w:r w:rsidR="00197877">
              <w:rPr>
                <w:rFonts w:hint="eastAsia"/>
              </w:rPr>
              <w:t xml:space="preserve">                   </w:t>
            </w:r>
            <w:r w:rsidR="00197877">
              <w:rPr>
                <w:rFonts w:hint="eastAsia"/>
              </w:rPr>
              <w:t>版权所有</w:t>
            </w:r>
            <w:r w:rsidR="00197877">
              <w:rPr>
                <w:rFonts w:hint="eastAsia"/>
              </w:rPr>
              <w:t xml:space="preserve"> © </w:t>
            </w:r>
            <w:r w:rsidR="00197877">
              <w:rPr>
                <w:rFonts w:hint="eastAsia"/>
              </w:rPr>
              <w:t>华为技术有限公司</w:t>
            </w:r>
          </w:fldSimple>
        </w:p>
      </w:tc>
      <w:tc>
        <w:tcPr>
          <w:tcW w:w="3224" w:type="dxa"/>
        </w:tcPr>
        <w:p w:rsidR="00F95F14" w:rsidRDefault="00F95F14">
          <w:pPr>
            <w:pStyle w:val="HeadingRight"/>
            <w:rPr>
              <w:rFonts w:hint="default"/>
            </w:rPr>
          </w:pPr>
          <w:r>
            <w:fldChar w:fldCharType="begin"/>
          </w:r>
          <w:r w:rsidR="0033380B">
            <w:instrText xml:space="preserve"> PAGE </w:instrText>
          </w:r>
          <w:r>
            <w:fldChar w:fldCharType="separate"/>
          </w:r>
          <w:r w:rsidR="00197877">
            <w:rPr>
              <w:rFonts w:hint="default"/>
              <w:noProof/>
            </w:rPr>
            <w:t>i</w:t>
          </w:r>
          <w:r>
            <w:fldChar w:fldCharType="end"/>
          </w:r>
          <w:r w:rsidR="0033380B">
            <w:t xml:space="preserve"> </w:t>
          </w:r>
        </w:p>
      </w:tc>
    </w:tr>
  </w:tbl>
  <w:p w:rsidR="00F95F14" w:rsidRDefault="00F95F14">
    <w:pPr>
      <w:pStyle w:val="HeadingRight"/>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5F14">
      <w:trPr>
        <w:trHeight w:val="468"/>
      </w:trPr>
      <w:tc>
        <w:tcPr>
          <w:tcW w:w="3224" w:type="dxa"/>
        </w:tcPr>
        <w:p w:rsidR="00F95F14" w:rsidRDefault="0033380B">
          <w:pPr>
            <w:pStyle w:val="HeadingLeft"/>
            <w:rPr>
              <w:rFonts w:hint="default"/>
            </w:rPr>
          </w:pPr>
          <w:r>
            <w:t>文档版本</w:t>
          </w:r>
          <w:r>
            <w:t xml:space="preserve"> </w:t>
          </w:r>
          <w:fldSimple w:instr=" DOCPROPERTY  DocumentVersion  \* MERGEFORMAT ">
            <w:r w:rsidR="00197877" w:rsidRPr="00197877">
              <w:rPr>
                <w:rFonts w:hint="default"/>
                <w:bCs/>
              </w:rPr>
              <w:t>01</w:t>
            </w:r>
          </w:fldSimple>
          <w:r>
            <w:t xml:space="preserve"> (</w:t>
          </w:r>
          <w:r w:rsidR="00F95F14">
            <w:fldChar w:fldCharType="begin"/>
          </w:r>
          <w:r>
            <w:instrText xml:space="preserve"> DOCPROPERTY  ReleaseDate </w:instrText>
          </w:r>
          <w:r w:rsidR="00F95F14">
            <w:fldChar w:fldCharType="separate"/>
          </w:r>
          <w:r w:rsidR="00197877">
            <w:rPr>
              <w:rFonts w:hint="default"/>
            </w:rPr>
            <w:t>2016-09-29</w:t>
          </w:r>
          <w:r w:rsidR="00F95F14">
            <w:fldChar w:fldCharType="end"/>
          </w:r>
          <w:r>
            <w:t>)</w:t>
          </w:r>
        </w:p>
      </w:tc>
      <w:tc>
        <w:tcPr>
          <w:tcW w:w="3224" w:type="dxa"/>
        </w:tcPr>
        <w:p w:rsidR="00F95F14" w:rsidRDefault="00F95F14">
          <w:pPr>
            <w:pStyle w:val="HeadingMiddle"/>
          </w:pPr>
          <w:fldSimple w:instr=" DOCPROPERTY  ProprietaryDeclaration  \* MERGEFORMAT ">
            <w:r w:rsidR="00197877" w:rsidRPr="00197877">
              <w:rPr>
                <w:rFonts w:hint="eastAsia"/>
                <w:bCs/>
              </w:rPr>
              <w:t>华为专有和保密信息</w:t>
            </w:r>
            <w:r w:rsidR="00197877">
              <w:rPr>
                <w:rFonts w:hint="eastAsia"/>
              </w:rPr>
              <w:t xml:space="preserve">                   </w:t>
            </w:r>
            <w:r w:rsidR="00197877">
              <w:rPr>
                <w:rFonts w:hint="eastAsia"/>
              </w:rPr>
              <w:t>版权所有</w:t>
            </w:r>
            <w:r w:rsidR="00197877">
              <w:rPr>
                <w:rFonts w:hint="eastAsia"/>
              </w:rPr>
              <w:t xml:space="preserve"> © </w:t>
            </w:r>
            <w:r w:rsidR="00197877">
              <w:rPr>
                <w:rFonts w:hint="eastAsia"/>
              </w:rPr>
              <w:t>华为技术有限公司</w:t>
            </w:r>
          </w:fldSimple>
        </w:p>
      </w:tc>
      <w:tc>
        <w:tcPr>
          <w:tcW w:w="3225" w:type="dxa"/>
        </w:tcPr>
        <w:p w:rsidR="00F95F14" w:rsidRDefault="00F95F14">
          <w:pPr>
            <w:pStyle w:val="HeadingRight"/>
            <w:rPr>
              <w:rFonts w:hint="default"/>
            </w:rPr>
          </w:pPr>
          <w:r>
            <w:fldChar w:fldCharType="begin"/>
          </w:r>
          <w:r w:rsidR="0033380B">
            <w:instrText xml:space="preserve">PAGE  </w:instrText>
          </w:r>
          <w:r>
            <w:fldChar w:fldCharType="separate"/>
          </w:r>
          <w:r w:rsidR="00197877">
            <w:rPr>
              <w:rFonts w:hint="default"/>
              <w:noProof/>
            </w:rPr>
            <w:t>ii</w:t>
          </w:r>
          <w:r>
            <w:fldChar w:fldCharType="end"/>
          </w:r>
        </w:p>
      </w:tc>
    </w:tr>
  </w:tbl>
  <w:p w:rsidR="00F95F14" w:rsidRDefault="00F95F14">
    <w:pPr>
      <w:pStyle w:val="HeadingRight"/>
      <w:rPr>
        <w:rFonts w:hint="defaul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5F14">
      <w:trPr>
        <w:trHeight w:val="468"/>
      </w:trPr>
      <w:tc>
        <w:tcPr>
          <w:tcW w:w="3224" w:type="dxa"/>
        </w:tcPr>
        <w:p w:rsidR="00F95F14" w:rsidRDefault="0033380B">
          <w:pPr>
            <w:pStyle w:val="HeadingLeft"/>
            <w:rPr>
              <w:rFonts w:hint="default"/>
            </w:rPr>
          </w:pPr>
          <w:r>
            <w:t>文档版本</w:t>
          </w:r>
          <w:r>
            <w:t xml:space="preserve"> </w:t>
          </w:r>
          <w:fldSimple w:instr=" DOCPROPERTY  DocumentVersion  \* MERGEFORMAT ">
            <w:r w:rsidR="00197877" w:rsidRPr="00197877">
              <w:rPr>
                <w:rFonts w:hint="default"/>
                <w:bCs/>
              </w:rPr>
              <w:t>01</w:t>
            </w:r>
          </w:fldSimple>
          <w:r>
            <w:t xml:space="preserve"> (</w:t>
          </w:r>
          <w:r w:rsidR="00F95F14">
            <w:fldChar w:fldCharType="begin"/>
          </w:r>
          <w:r>
            <w:instrText xml:space="preserve"> DOCPROPERTY  ReleaseDate </w:instrText>
          </w:r>
          <w:r w:rsidR="00F95F14">
            <w:fldChar w:fldCharType="separate"/>
          </w:r>
          <w:r w:rsidR="00197877">
            <w:rPr>
              <w:rFonts w:hint="default"/>
            </w:rPr>
            <w:t>2016-09-29</w:t>
          </w:r>
          <w:r w:rsidR="00F95F14">
            <w:fldChar w:fldCharType="end"/>
          </w:r>
          <w:r>
            <w:t>)</w:t>
          </w:r>
        </w:p>
      </w:tc>
      <w:tc>
        <w:tcPr>
          <w:tcW w:w="3224" w:type="dxa"/>
        </w:tcPr>
        <w:p w:rsidR="00F95F14" w:rsidRDefault="00F95F14">
          <w:pPr>
            <w:pStyle w:val="HeadingMiddle"/>
          </w:pPr>
          <w:fldSimple w:instr=" DOCPROPERTY  ProprietaryDeclaration  \* MERGEFORMAT ">
            <w:r w:rsidR="00197877" w:rsidRPr="00197877">
              <w:rPr>
                <w:rFonts w:hint="eastAsia"/>
                <w:bCs/>
              </w:rPr>
              <w:t>华为专有和保密信息</w:t>
            </w:r>
            <w:r w:rsidR="00197877">
              <w:rPr>
                <w:rFonts w:hint="eastAsia"/>
              </w:rPr>
              <w:t xml:space="preserve">                   </w:t>
            </w:r>
            <w:r w:rsidR="00197877">
              <w:rPr>
                <w:rFonts w:hint="eastAsia"/>
              </w:rPr>
              <w:t>版权所有</w:t>
            </w:r>
            <w:r w:rsidR="00197877">
              <w:rPr>
                <w:rFonts w:hint="eastAsia"/>
              </w:rPr>
              <w:t xml:space="preserve"> © </w:t>
            </w:r>
            <w:r w:rsidR="00197877">
              <w:rPr>
                <w:rFonts w:hint="eastAsia"/>
              </w:rPr>
              <w:t>华为技术有限公司</w:t>
            </w:r>
          </w:fldSimple>
        </w:p>
      </w:tc>
      <w:tc>
        <w:tcPr>
          <w:tcW w:w="3225" w:type="dxa"/>
        </w:tcPr>
        <w:p w:rsidR="00F95F14" w:rsidRDefault="00F95F14">
          <w:pPr>
            <w:pStyle w:val="HeadingRight"/>
            <w:rPr>
              <w:rFonts w:hint="default"/>
            </w:rPr>
          </w:pPr>
          <w:r>
            <w:fldChar w:fldCharType="begin"/>
          </w:r>
          <w:r w:rsidR="0033380B">
            <w:instrText xml:space="preserve">PAGE  </w:instrText>
          </w:r>
          <w:r>
            <w:fldChar w:fldCharType="separate"/>
          </w:r>
          <w:r w:rsidR="00197877">
            <w:rPr>
              <w:rFonts w:hint="default"/>
              <w:noProof/>
            </w:rPr>
            <w:t>ii</w:t>
          </w:r>
          <w:r>
            <w:fldChar w:fldCharType="end"/>
          </w:r>
        </w:p>
      </w:tc>
    </w:tr>
  </w:tbl>
  <w:p w:rsidR="00F95F14" w:rsidRDefault="00F95F14">
    <w:pPr>
      <w:pStyle w:val="HeadingRight"/>
      <w:rPr>
        <w:rFonts w:hint="defaul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F95F14">
      <w:trPr>
        <w:trHeight w:val="468"/>
      </w:trPr>
      <w:tc>
        <w:tcPr>
          <w:tcW w:w="3248" w:type="dxa"/>
          <w:vAlign w:val="center"/>
        </w:tcPr>
        <w:p w:rsidR="00F95F14" w:rsidRDefault="00F95F14">
          <w:pPr>
            <w:rPr>
              <w:rFonts w:hint="default"/>
            </w:rPr>
          </w:pPr>
          <w:fldSimple w:instr=" DOCPROPERTY  DocumentVersion  \* MERGEFORMAT ">
            <w:r w:rsidR="00197877" w:rsidRPr="00197877">
              <w:rPr>
                <w:rFonts w:hint="default"/>
                <w:b/>
                <w:bCs/>
              </w:rPr>
              <w:t>01</w:t>
            </w:r>
          </w:fldSimple>
        </w:p>
      </w:tc>
      <w:tc>
        <w:tcPr>
          <w:tcW w:w="3249" w:type="dxa"/>
          <w:vAlign w:val="center"/>
        </w:tcPr>
        <w:p w:rsidR="00F95F14" w:rsidRDefault="00F95F14">
          <w:pPr>
            <w:jc w:val="center"/>
            <w:rPr>
              <w:rFonts w:hint="default"/>
            </w:rPr>
          </w:pPr>
          <w:fldSimple w:instr=" DOCPROPERTY  ProprietaryDeclaration  \* MERGEFORMAT ">
            <w:r w:rsidR="00197877" w:rsidRPr="00197877">
              <w:rPr>
                <w:rFonts w:ascii="宋体" w:hAnsi="宋体" w:cs="宋体"/>
                <w:b/>
                <w:bCs/>
              </w:rPr>
              <w:t>华为专有和保密信息</w:t>
            </w:r>
            <w:r w:rsidR="00197877">
              <w:t xml:space="preserve">                   </w:t>
            </w:r>
            <w:r w:rsidR="00197877">
              <w:t>版权所有</w:t>
            </w:r>
            <w:r w:rsidR="00197877">
              <w:t xml:space="preserve"> © </w:t>
            </w:r>
            <w:r w:rsidR="00197877">
              <w:t>华为技术有限公司</w:t>
            </w:r>
          </w:fldSimple>
        </w:p>
      </w:tc>
      <w:tc>
        <w:tcPr>
          <w:tcW w:w="3176" w:type="dxa"/>
          <w:vAlign w:val="center"/>
        </w:tcPr>
        <w:p w:rsidR="00F95F14" w:rsidRDefault="00F95F14">
          <w:pPr>
            <w:jc w:val="right"/>
            <w:rPr>
              <w:rFonts w:hint="default"/>
            </w:rPr>
          </w:pPr>
          <w:r>
            <w:fldChar w:fldCharType="begin"/>
          </w:r>
          <w:r w:rsidR="0033380B">
            <w:instrText xml:space="preserve">PAGE  </w:instrText>
          </w:r>
          <w:r>
            <w:fldChar w:fldCharType="separate"/>
          </w:r>
          <w:r w:rsidR="00197877">
            <w:rPr>
              <w:rFonts w:hint="default"/>
              <w:noProof/>
            </w:rPr>
            <w:t>xxxii</w:t>
          </w:r>
          <w:r>
            <w:fldChar w:fldCharType="end"/>
          </w:r>
        </w:p>
      </w:tc>
    </w:tr>
  </w:tbl>
  <w:p w:rsidR="00F95F14" w:rsidRDefault="00F95F14">
    <w:pPr>
      <w:rPr>
        <w:rFonts w:hint="default"/>
      </w:rPr>
    </w:pPr>
  </w:p>
  <w:p w:rsidR="0033380B" w:rsidRDefault="0033380B"/>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F95F14">
      <w:trPr>
        <w:trHeight w:val="468"/>
      </w:trPr>
      <w:tc>
        <w:tcPr>
          <w:tcW w:w="3248" w:type="dxa"/>
          <w:vAlign w:val="center"/>
        </w:tcPr>
        <w:p w:rsidR="00F95F14" w:rsidRDefault="00F95F14">
          <w:pPr>
            <w:rPr>
              <w:rFonts w:hint="default"/>
            </w:rPr>
          </w:pPr>
          <w:fldSimple w:instr=" DOCPROPERTY  DocumentVersion  \* MERGEFORMAT ">
            <w:r w:rsidR="00197877" w:rsidRPr="00197877">
              <w:rPr>
                <w:rFonts w:hint="default"/>
                <w:b/>
                <w:bCs/>
              </w:rPr>
              <w:t>01</w:t>
            </w:r>
          </w:fldSimple>
        </w:p>
      </w:tc>
      <w:tc>
        <w:tcPr>
          <w:tcW w:w="3249" w:type="dxa"/>
          <w:vAlign w:val="center"/>
        </w:tcPr>
        <w:p w:rsidR="00F95F14" w:rsidRDefault="00F95F14">
          <w:pPr>
            <w:jc w:val="center"/>
            <w:rPr>
              <w:rFonts w:hint="default"/>
            </w:rPr>
          </w:pPr>
          <w:fldSimple w:instr=" DOCPROPERTY  ProprietaryDeclaration  \* MERGEFORMAT ">
            <w:r w:rsidR="00197877" w:rsidRPr="00197877">
              <w:rPr>
                <w:rFonts w:ascii="宋体" w:hAnsi="宋体" w:cs="宋体"/>
                <w:b/>
                <w:bCs/>
              </w:rPr>
              <w:t>华为专有和保密信息</w:t>
            </w:r>
            <w:r w:rsidR="00197877">
              <w:t xml:space="preserve">                   </w:t>
            </w:r>
            <w:r w:rsidR="00197877">
              <w:t>版权所有</w:t>
            </w:r>
            <w:r w:rsidR="00197877">
              <w:t xml:space="preserve"> © </w:t>
            </w:r>
            <w:r w:rsidR="00197877">
              <w:t>华为技术有限公司</w:t>
            </w:r>
          </w:fldSimple>
        </w:p>
      </w:tc>
      <w:tc>
        <w:tcPr>
          <w:tcW w:w="3176" w:type="dxa"/>
          <w:vAlign w:val="center"/>
        </w:tcPr>
        <w:p w:rsidR="00F95F14" w:rsidRDefault="00F95F14">
          <w:pPr>
            <w:jc w:val="right"/>
            <w:rPr>
              <w:rFonts w:hint="default"/>
            </w:rPr>
          </w:pPr>
          <w:r>
            <w:fldChar w:fldCharType="begin"/>
          </w:r>
          <w:r w:rsidR="0033380B">
            <w:instrText xml:space="preserve">PAGE  </w:instrText>
          </w:r>
          <w:r>
            <w:fldChar w:fldCharType="separate"/>
          </w:r>
          <w:r w:rsidR="00197877">
            <w:rPr>
              <w:rFonts w:hint="default"/>
              <w:noProof/>
            </w:rPr>
            <w:t>xxxii</w:t>
          </w:r>
          <w:r>
            <w:fldChar w:fldCharType="end"/>
          </w:r>
        </w:p>
      </w:tc>
    </w:tr>
  </w:tbl>
  <w:p w:rsidR="00F95F14" w:rsidRDefault="00F95F14">
    <w:pPr>
      <w:rPr>
        <w:rFonts w:hint="default"/>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95F14">
      <w:trPr>
        <w:trHeight w:val="468"/>
      </w:trPr>
      <w:tc>
        <w:tcPr>
          <w:tcW w:w="3224" w:type="dxa"/>
        </w:tcPr>
        <w:p w:rsidR="00F95F14" w:rsidRDefault="0033380B">
          <w:pPr>
            <w:pStyle w:val="HeadingLeft"/>
            <w:rPr>
              <w:rFonts w:hint="default"/>
            </w:rPr>
          </w:pPr>
          <w:r>
            <w:t>文档版本</w:t>
          </w:r>
          <w:r>
            <w:t xml:space="preserve"> </w:t>
          </w:r>
          <w:fldSimple w:instr=" DOCPROPERTY  DocumentVersion  \* MERGEFORMAT ">
            <w:r w:rsidR="00197877" w:rsidRPr="00197877">
              <w:rPr>
                <w:rFonts w:hint="default"/>
                <w:bCs/>
              </w:rPr>
              <w:t>01</w:t>
            </w:r>
          </w:fldSimple>
          <w:r>
            <w:t xml:space="preserve"> (</w:t>
          </w:r>
          <w:r w:rsidR="00F95F14">
            <w:fldChar w:fldCharType="begin"/>
          </w:r>
          <w:r>
            <w:instrText xml:space="preserve"> DOCPROPERTY  ReleaseDate </w:instrText>
          </w:r>
          <w:r w:rsidR="00F95F14">
            <w:fldChar w:fldCharType="separate"/>
          </w:r>
          <w:r w:rsidR="00197877">
            <w:rPr>
              <w:rFonts w:hint="default"/>
            </w:rPr>
            <w:t>2016-09-29</w:t>
          </w:r>
          <w:r w:rsidR="00F95F14">
            <w:fldChar w:fldCharType="end"/>
          </w:r>
          <w:r>
            <w:t>)</w:t>
          </w:r>
        </w:p>
      </w:tc>
      <w:tc>
        <w:tcPr>
          <w:tcW w:w="3224" w:type="dxa"/>
        </w:tcPr>
        <w:p w:rsidR="00F95F14" w:rsidRDefault="00F95F14">
          <w:pPr>
            <w:pStyle w:val="HeadingMiddle"/>
          </w:pPr>
          <w:fldSimple w:instr=" DOCPROPERTY  ProprietaryDeclaration  \* MERGEFORMAT ">
            <w:r w:rsidR="00197877" w:rsidRPr="00197877">
              <w:rPr>
                <w:rFonts w:hint="eastAsia"/>
                <w:bCs/>
              </w:rPr>
              <w:t>华为专有和保密信息</w:t>
            </w:r>
            <w:r w:rsidR="00197877">
              <w:rPr>
                <w:rFonts w:hint="eastAsia"/>
              </w:rPr>
              <w:t xml:space="preserve">                   </w:t>
            </w:r>
            <w:r w:rsidR="00197877">
              <w:rPr>
                <w:rFonts w:hint="eastAsia"/>
              </w:rPr>
              <w:t>版权所有</w:t>
            </w:r>
            <w:r w:rsidR="00197877">
              <w:rPr>
                <w:rFonts w:hint="eastAsia"/>
              </w:rPr>
              <w:t xml:space="preserve"> © </w:t>
            </w:r>
            <w:r w:rsidR="00197877">
              <w:rPr>
                <w:rFonts w:hint="eastAsia"/>
              </w:rPr>
              <w:t>华为技术有限公司</w:t>
            </w:r>
          </w:fldSimple>
        </w:p>
      </w:tc>
      <w:tc>
        <w:tcPr>
          <w:tcW w:w="3225" w:type="dxa"/>
        </w:tcPr>
        <w:p w:rsidR="00F95F14" w:rsidRDefault="00F95F14">
          <w:pPr>
            <w:pStyle w:val="HeadingRight"/>
            <w:rPr>
              <w:rFonts w:hint="default"/>
            </w:rPr>
          </w:pPr>
          <w:r>
            <w:fldChar w:fldCharType="begin"/>
          </w:r>
          <w:r w:rsidR="0033380B">
            <w:instrText xml:space="preserve">PAGE  </w:instrText>
          </w:r>
          <w:r>
            <w:fldChar w:fldCharType="separate"/>
          </w:r>
          <w:r w:rsidR="00197877">
            <w:rPr>
              <w:rFonts w:hint="default"/>
              <w:noProof/>
            </w:rPr>
            <w:t>2</w:t>
          </w:r>
          <w:r>
            <w:fldChar w:fldCharType="end"/>
          </w:r>
        </w:p>
      </w:tc>
    </w:tr>
  </w:tbl>
  <w:p w:rsidR="00F95F14" w:rsidRDefault="00F95F14">
    <w:pPr>
      <w:pStyle w:val="HeadingRight"/>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80B" w:rsidRDefault="0033380B">
      <w:pPr>
        <w:rPr>
          <w:rFonts w:hint="default"/>
        </w:rPr>
      </w:pPr>
      <w:r>
        <w:separator/>
      </w:r>
    </w:p>
    <w:p w:rsidR="0033380B" w:rsidRDefault="0033380B">
      <w:pPr>
        <w:rPr>
          <w:rFonts w:hint="default"/>
        </w:rPr>
      </w:pPr>
    </w:p>
    <w:p w:rsidR="0033380B" w:rsidRDefault="0033380B">
      <w:pPr>
        <w:rPr>
          <w:rFonts w:hint="default"/>
        </w:rPr>
      </w:pPr>
    </w:p>
    <w:p w:rsidR="0033380B" w:rsidRDefault="0033380B">
      <w:pPr>
        <w:rPr>
          <w:rFonts w:hint="default"/>
        </w:rPr>
      </w:pPr>
    </w:p>
    <w:p w:rsidR="0033380B" w:rsidRDefault="0033380B">
      <w:pPr>
        <w:rPr>
          <w:rFonts w:hint="default"/>
        </w:rPr>
      </w:pPr>
    </w:p>
    <w:p w:rsidR="0033380B" w:rsidRDefault="0033380B">
      <w:pPr>
        <w:rPr>
          <w:rFonts w:hint="default"/>
        </w:rPr>
      </w:pPr>
    </w:p>
  </w:footnote>
  <w:footnote w:type="continuationSeparator" w:id="0">
    <w:p w:rsidR="0033380B" w:rsidRDefault="0033380B">
      <w:pPr>
        <w:rPr>
          <w:rFonts w:hint="default"/>
        </w:rPr>
      </w:pPr>
      <w:r>
        <w:continuationSeparator/>
      </w:r>
    </w:p>
    <w:p w:rsidR="0033380B" w:rsidRDefault="0033380B">
      <w:pPr>
        <w:rPr>
          <w:rFonts w:hint="default"/>
        </w:rPr>
      </w:pPr>
    </w:p>
    <w:p w:rsidR="0033380B" w:rsidRDefault="0033380B">
      <w:pPr>
        <w:rPr>
          <w:rFonts w:hint="default"/>
        </w:rPr>
      </w:pPr>
    </w:p>
    <w:p w:rsidR="0033380B" w:rsidRDefault="0033380B">
      <w:pPr>
        <w:rPr>
          <w:rFonts w:hint="default"/>
        </w:rPr>
      </w:pPr>
    </w:p>
    <w:p w:rsidR="0033380B" w:rsidRDefault="0033380B">
      <w:pPr>
        <w:rPr>
          <w:rFonts w:hint="default"/>
        </w:rPr>
      </w:pPr>
    </w:p>
    <w:p w:rsidR="0033380B" w:rsidRDefault="0033380B">
      <w:pPr>
        <w:rPr>
          <w:rFonts w:hint="default"/>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F95F14">
      <w:trPr>
        <w:trHeight w:val="851"/>
      </w:trPr>
      <w:tc>
        <w:tcPr>
          <w:tcW w:w="5460" w:type="dxa"/>
          <w:vAlign w:val="bottom"/>
        </w:tcPr>
        <w:p w:rsidR="00F95F14" w:rsidRDefault="00F95F14">
          <w:pPr>
            <w:pStyle w:val="HeadingLeft"/>
            <w:rPr>
              <w:rFonts w:cs="Times New Roman" w:hint="default"/>
            </w:rPr>
          </w:pPr>
        </w:p>
      </w:tc>
      <w:tc>
        <w:tcPr>
          <w:tcW w:w="4200" w:type="dxa"/>
          <w:vAlign w:val="bottom"/>
        </w:tcPr>
        <w:p w:rsidR="00F95F14" w:rsidRDefault="00F95F14">
          <w:pPr>
            <w:pStyle w:val="HeadingRight"/>
            <w:rPr>
              <w:rFonts w:cs="Times New Roman" w:hint="default"/>
            </w:rPr>
          </w:pPr>
        </w:p>
      </w:tc>
    </w:tr>
  </w:tbl>
  <w:p w:rsidR="00F95F14" w:rsidRDefault="00F95F14">
    <w:pPr>
      <w:pStyle w:val="HeadingRight"/>
      <w:rPr>
        <w:rFonts w:hint="default"/>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5F14">
      <w:trPr>
        <w:trHeight w:val="851"/>
      </w:trPr>
      <w:tc>
        <w:tcPr>
          <w:tcW w:w="4830" w:type="dxa"/>
          <w:vAlign w:val="bottom"/>
        </w:tcPr>
        <w:p w:rsidR="00F95F14" w:rsidRDefault="00F95F14">
          <w:pPr>
            <w:pStyle w:val="HeadingLeft"/>
            <w:rPr>
              <w:rFonts w:hint="default"/>
            </w:rPr>
          </w:pPr>
          <w:r>
            <w:fldChar w:fldCharType="begin"/>
          </w:r>
          <w:r w:rsidR="0033380B">
            <w:instrText xml:space="preserve"> DOCPROPERTY  "Product&amp;Project Name"</w:instrText>
          </w:r>
          <w:r>
            <w:fldChar w:fldCharType="separate"/>
          </w:r>
          <w:r w:rsidR="00197877">
            <w:t xml:space="preserve">IoM </w:t>
          </w:r>
          <w:r w:rsidR="00197877">
            <w:t>解决方案</w:t>
          </w:r>
          <w:r>
            <w:fldChar w:fldCharType="end"/>
          </w:r>
        </w:p>
        <w:p w:rsidR="00F95F14" w:rsidRDefault="00F95F14">
          <w:pPr>
            <w:pStyle w:val="HeadingLeft"/>
            <w:rPr>
              <w:rFonts w:cs="Times New Roman" w:hint="default"/>
            </w:rPr>
          </w:pPr>
          <w:r>
            <w:fldChar w:fldCharType="begin"/>
          </w:r>
          <w:r w:rsidR="0033380B">
            <w:instrText xml:space="preserve"> DOCPROPERTY  DocumentName </w:instrText>
          </w:r>
          <w:r>
            <w:fldChar w:fldCharType="separate"/>
          </w:r>
          <w:r w:rsidR="00197877">
            <w:t>华为</w:t>
          </w:r>
          <w:r w:rsidR="00197877">
            <w:t>IoT Agent Lite</w:t>
          </w:r>
          <w:r w:rsidR="00197877">
            <w:t>集成开发指南</w:t>
          </w:r>
          <w:r w:rsidR="00197877">
            <w:t>(C)</w:t>
          </w:r>
          <w:r>
            <w:fldChar w:fldCharType="end"/>
          </w:r>
        </w:p>
      </w:tc>
      <w:tc>
        <w:tcPr>
          <w:tcW w:w="4830" w:type="dxa"/>
          <w:vAlign w:val="bottom"/>
        </w:tcPr>
        <w:p w:rsidR="00F95F14" w:rsidRDefault="00F95F14">
          <w:pPr>
            <w:pStyle w:val="HeadingRight"/>
            <w:rPr>
              <w:rFonts w:hint="default"/>
            </w:rPr>
          </w:pPr>
          <w:fldSimple w:instr=" STYLEREF  &quot;1&quot; \n  \* MERGEFORMAT ">
            <w:r w:rsidR="00197877">
              <w:rPr>
                <w:rFonts w:hint="default"/>
                <w:noProof/>
              </w:rPr>
              <w:t xml:space="preserve">1 </w:t>
            </w:r>
          </w:fldSimple>
          <w:r>
            <w:fldChar w:fldCharType="begin"/>
          </w:r>
          <w:r w:rsidR="0033380B">
            <w:instrText xml:space="preserve"> STYLEREF  "1"  </w:instrText>
          </w:r>
          <w:r>
            <w:fldChar w:fldCharType="separate"/>
          </w:r>
          <w:r w:rsidR="00197877">
            <w:rPr>
              <w:noProof/>
            </w:rPr>
            <w:t>前</w:t>
          </w:r>
          <w:r w:rsidR="00197877">
            <w:rPr>
              <w:noProof/>
            </w:rPr>
            <w:t xml:space="preserve">  </w:t>
          </w:r>
          <w:r w:rsidR="00197877">
            <w:rPr>
              <w:noProof/>
            </w:rPr>
            <w:t>言</w:t>
          </w:r>
          <w:r>
            <w:fldChar w:fldCharType="end"/>
          </w:r>
        </w:p>
      </w:tc>
    </w:tr>
  </w:tbl>
  <w:p w:rsidR="00F95F14" w:rsidRDefault="00F95F14">
    <w:pPr>
      <w:pStyle w:val="HeadingRight"/>
      <w:rPr>
        <w:rFonts w:hint="default"/>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5F14">
      <w:trPr>
        <w:trHeight w:val="851"/>
      </w:trPr>
      <w:tc>
        <w:tcPr>
          <w:tcW w:w="4830" w:type="dxa"/>
          <w:vAlign w:val="bottom"/>
        </w:tcPr>
        <w:p w:rsidR="00F95F14" w:rsidRDefault="00F95F14">
          <w:pPr>
            <w:pStyle w:val="HeadingLeft"/>
            <w:rPr>
              <w:rFonts w:hint="default"/>
            </w:rPr>
          </w:pPr>
          <w:r>
            <w:fldChar w:fldCharType="begin"/>
          </w:r>
          <w:r w:rsidR="0033380B">
            <w:instrText xml:space="preserve"> DOCPROPERTY  "Product&amp;Project Name"</w:instrText>
          </w:r>
          <w:r>
            <w:fldChar w:fldCharType="separate"/>
          </w:r>
          <w:r w:rsidR="00197877">
            <w:t xml:space="preserve">IoM </w:t>
          </w:r>
          <w:r w:rsidR="00197877">
            <w:t>解决方案</w:t>
          </w:r>
          <w:r>
            <w:fldChar w:fldCharType="end"/>
          </w:r>
        </w:p>
        <w:p w:rsidR="00F95F14" w:rsidRDefault="00F95F14">
          <w:pPr>
            <w:pStyle w:val="HeadingLeft"/>
            <w:rPr>
              <w:rFonts w:cs="Times New Roman" w:hint="default"/>
            </w:rPr>
          </w:pPr>
          <w:r>
            <w:fldChar w:fldCharType="begin"/>
          </w:r>
          <w:r w:rsidR="0033380B">
            <w:instrText xml:space="preserve"> DOCPROPERTY  DocumentName </w:instrText>
          </w:r>
          <w:r>
            <w:fldChar w:fldCharType="separate"/>
          </w:r>
          <w:r w:rsidR="00197877">
            <w:t>华为</w:t>
          </w:r>
          <w:r w:rsidR="00197877">
            <w:t>IoT Agent Lite</w:t>
          </w:r>
          <w:r w:rsidR="00197877">
            <w:t>集成开发指南</w:t>
          </w:r>
          <w:r w:rsidR="00197877">
            <w:t>(C)</w:t>
          </w:r>
          <w:r>
            <w:fldChar w:fldCharType="end"/>
          </w:r>
        </w:p>
      </w:tc>
      <w:tc>
        <w:tcPr>
          <w:tcW w:w="4830" w:type="dxa"/>
          <w:vAlign w:val="bottom"/>
        </w:tcPr>
        <w:p w:rsidR="00F95F14" w:rsidRDefault="00F95F14">
          <w:pPr>
            <w:pStyle w:val="HeadingRight"/>
            <w:rPr>
              <w:rFonts w:hint="default"/>
            </w:rPr>
          </w:pPr>
          <w:fldSimple w:instr=" STYLEREF  &quot;1&quot; \n  \* MERGEFORMAT ">
            <w:r w:rsidR="00197877">
              <w:rPr>
                <w:rFonts w:hint="default"/>
                <w:noProof/>
              </w:rPr>
              <w:t xml:space="preserve">1 </w:t>
            </w:r>
          </w:fldSimple>
          <w:r>
            <w:fldChar w:fldCharType="begin"/>
          </w:r>
          <w:r w:rsidR="0033380B">
            <w:instrText xml:space="preserve"> STYLEREF  "1"  </w:instrText>
          </w:r>
          <w:r>
            <w:fldChar w:fldCharType="separate"/>
          </w:r>
          <w:r w:rsidR="00197877">
            <w:rPr>
              <w:noProof/>
            </w:rPr>
            <w:t>前</w:t>
          </w:r>
          <w:r w:rsidR="00197877">
            <w:rPr>
              <w:noProof/>
            </w:rPr>
            <w:t xml:space="preserve">  </w:t>
          </w:r>
          <w:r w:rsidR="00197877">
            <w:rPr>
              <w:noProof/>
            </w:rPr>
            <w:t>言</w:t>
          </w:r>
          <w:r>
            <w:fldChar w:fldCharType="end"/>
          </w:r>
        </w:p>
      </w:tc>
    </w:tr>
  </w:tbl>
  <w:p w:rsidR="00F95F14" w:rsidRDefault="00F95F14">
    <w:pPr>
      <w:pStyle w:val="HeadingRight"/>
      <w:rPr>
        <w:rFonts w:hint="default"/>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5F14">
      <w:trPr>
        <w:trHeight w:val="851"/>
      </w:trPr>
      <w:tc>
        <w:tcPr>
          <w:tcW w:w="4830" w:type="dxa"/>
          <w:vAlign w:val="bottom"/>
        </w:tcPr>
        <w:p w:rsidR="00F95F14" w:rsidRDefault="00F95F14">
          <w:pPr>
            <w:pStyle w:val="HeadingLeft"/>
            <w:rPr>
              <w:rFonts w:hint="default"/>
            </w:rPr>
          </w:pPr>
          <w:r>
            <w:fldChar w:fldCharType="begin"/>
          </w:r>
          <w:r w:rsidR="0033380B">
            <w:instrText xml:space="preserve"> DOCPROPERTY  "Product&amp;Project Name"</w:instrText>
          </w:r>
          <w:r>
            <w:fldChar w:fldCharType="separate"/>
          </w:r>
          <w:r w:rsidR="00197877">
            <w:t xml:space="preserve">IoM </w:t>
          </w:r>
          <w:r w:rsidR="00197877">
            <w:t>解决方案</w:t>
          </w:r>
          <w:r>
            <w:fldChar w:fldCharType="end"/>
          </w:r>
        </w:p>
        <w:p w:rsidR="00F95F14" w:rsidRDefault="00F95F14">
          <w:pPr>
            <w:pStyle w:val="HeadingLeft"/>
            <w:rPr>
              <w:rFonts w:cs="Times New Roman" w:hint="default"/>
            </w:rPr>
          </w:pPr>
          <w:r>
            <w:fldChar w:fldCharType="begin"/>
          </w:r>
          <w:r w:rsidR="0033380B">
            <w:instrText xml:space="preserve"> DOCPROPERTY  DocumentName </w:instrText>
          </w:r>
          <w:r>
            <w:fldChar w:fldCharType="separate"/>
          </w:r>
          <w:r w:rsidR="00197877">
            <w:t>华为</w:t>
          </w:r>
          <w:r w:rsidR="00197877">
            <w:t>IoT Agent Lite</w:t>
          </w:r>
          <w:r w:rsidR="00197877">
            <w:t>集成开发指南</w:t>
          </w:r>
          <w:r w:rsidR="00197877">
            <w:t>(C)</w:t>
          </w:r>
          <w:r>
            <w:fldChar w:fldCharType="end"/>
          </w:r>
        </w:p>
      </w:tc>
      <w:tc>
        <w:tcPr>
          <w:tcW w:w="4830" w:type="dxa"/>
          <w:vAlign w:val="bottom"/>
        </w:tcPr>
        <w:p w:rsidR="00F95F14" w:rsidRDefault="00F95F14">
          <w:pPr>
            <w:pStyle w:val="HeadingRight"/>
            <w:rPr>
              <w:rFonts w:hint="default"/>
            </w:rPr>
          </w:pPr>
          <w:fldSimple w:instr=" STYLEREF  &quot;1&quot; \n  \* MERGEFORMAT ">
            <w:r w:rsidR="00197877">
              <w:rPr>
                <w:rFonts w:hint="default"/>
                <w:noProof/>
              </w:rPr>
              <w:t xml:space="preserve">2 </w:t>
            </w:r>
          </w:fldSimple>
          <w:r>
            <w:fldChar w:fldCharType="begin"/>
          </w:r>
          <w:r w:rsidR="0033380B">
            <w:instrText xml:space="preserve"> STYLEREF  "1"  </w:instrText>
          </w:r>
          <w:r>
            <w:fldChar w:fldCharType="separate"/>
          </w:r>
          <w:r w:rsidR="00197877">
            <w:rPr>
              <w:noProof/>
            </w:rPr>
            <w:t>概述</w:t>
          </w:r>
          <w:r>
            <w:fldChar w:fldCharType="end"/>
          </w:r>
        </w:p>
      </w:tc>
    </w:tr>
  </w:tbl>
  <w:p w:rsidR="00F95F14" w:rsidRDefault="00F95F14">
    <w:pPr>
      <w:pStyle w:val="HeadingRight"/>
      <w:rPr>
        <w:rFonts w:hint="default"/>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5F14">
      <w:trPr>
        <w:trHeight w:val="851"/>
      </w:trPr>
      <w:tc>
        <w:tcPr>
          <w:tcW w:w="4830" w:type="dxa"/>
          <w:vAlign w:val="bottom"/>
        </w:tcPr>
        <w:p w:rsidR="00F95F14" w:rsidRDefault="00F95F14">
          <w:pPr>
            <w:pStyle w:val="HeadingLeft"/>
            <w:rPr>
              <w:rFonts w:hint="default"/>
            </w:rPr>
          </w:pPr>
          <w:r>
            <w:fldChar w:fldCharType="begin"/>
          </w:r>
          <w:r w:rsidR="0033380B">
            <w:instrText xml:space="preserve"> DOCPROPERTY  "Product&amp;Project Name"</w:instrText>
          </w:r>
          <w:r>
            <w:fldChar w:fldCharType="separate"/>
          </w:r>
          <w:r w:rsidR="00197877">
            <w:t xml:space="preserve">IoM </w:t>
          </w:r>
          <w:r w:rsidR="00197877">
            <w:t>解决方案</w:t>
          </w:r>
          <w:r>
            <w:fldChar w:fldCharType="end"/>
          </w:r>
        </w:p>
        <w:p w:rsidR="00F95F14" w:rsidRDefault="00F95F14">
          <w:pPr>
            <w:pStyle w:val="HeadingLeft"/>
            <w:rPr>
              <w:rFonts w:cs="Times New Roman" w:hint="default"/>
            </w:rPr>
          </w:pPr>
          <w:r>
            <w:fldChar w:fldCharType="begin"/>
          </w:r>
          <w:r w:rsidR="0033380B">
            <w:instrText xml:space="preserve"> DOCPROPERTY  DocumentName </w:instrText>
          </w:r>
          <w:r>
            <w:fldChar w:fldCharType="separate"/>
          </w:r>
          <w:r w:rsidR="00197877">
            <w:t>华为</w:t>
          </w:r>
          <w:r w:rsidR="00197877">
            <w:t>IoT Agent Lite</w:t>
          </w:r>
          <w:r w:rsidR="00197877">
            <w:t>集成开发指南</w:t>
          </w:r>
          <w:r w:rsidR="00197877">
            <w:t>(C)</w:t>
          </w:r>
          <w:r>
            <w:fldChar w:fldCharType="end"/>
          </w:r>
        </w:p>
      </w:tc>
      <w:tc>
        <w:tcPr>
          <w:tcW w:w="4830" w:type="dxa"/>
          <w:vAlign w:val="bottom"/>
        </w:tcPr>
        <w:p w:rsidR="00F95F14" w:rsidRDefault="00F95F14">
          <w:pPr>
            <w:pStyle w:val="HeadingRight"/>
            <w:rPr>
              <w:rFonts w:hint="default"/>
            </w:rPr>
          </w:pPr>
          <w:fldSimple w:instr=" STYLEREF  &quot;1&quot; \n  \* MERGEFORMAT ">
            <w:r w:rsidR="00197877">
              <w:rPr>
                <w:rFonts w:hint="default"/>
                <w:noProof/>
              </w:rPr>
              <w:t xml:space="preserve">2 </w:t>
            </w:r>
          </w:fldSimple>
          <w:r>
            <w:fldChar w:fldCharType="begin"/>
          </w:r>
          <w:r w:rsidR="0033380B">
            <w:instrText xml:space="preserve"> STYLEREF  "1"  </w:instrText>
          </w:r>
          <w:r>
            <w:fldChar w:fldCharType="separate"/>
          </w:r>
          <w:r w:rsidR="00197877">
            <w:rPr>
              <w:noProof/>
            </w:rPr>
            <w:t>概述</w:t>
          </w:r>
          <w:r>
            <w:fldChar w:fldCharType="end"/>
          </w:r>
        </w:p>
      </w:tc>
    </w:tr>
  </w:tbl>
  <w:p w:rsidR="00F95F14" w:rsidRDefault="00F95F14">
    <w:pPr>
      <w:pStyle w:val="HeadingRight"/>
      <w:rPr>
        <w:rFonts w:hint="default"/>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5F14">
      <w:trPr>
        <w:trHeight w:val="851"/>
      </w:trPr>
      <w:tc>
        <w:tcPr>
          <w:tcW w:w="4830" w:type="dxa"/>
          <w:vAlign w:val="bottom"/>
        </w:tcPr>
        <w:p w:rsidR="00F95F14" w:rsidRDefault="00F95F14">
          <w:pPr>
            <w:pStyle w:val="HeadingLeft"/>
            <w:rPr>
              <w:rFonts w:hint="default"/>
            </w:rPr>
          </w:pPr>
          <w:r>
            <w:fldChar w:fldCharType="begin"/>
          </w:r>
          <w:r w:rsidR="0033380B">
            <w:instrText xml:space="preserve"> DOCPROPERTY  "Product&amp;Project Name"</w:instrText>
          </w:r>
          <w:r>
            <w:fldChar w:fldCharType="separate"/>
          </w:r>
          <w:r w:rsidR="00197877">
            <w:t xml:space="preserve">IoM </w:t>
          </w:r>
          <w:r w:rsidR="00197877">
            <w:t>解决方案</w:t>
          </w:r>
          <w:r>
            <w:fldChar w:fldCharType="end"/>
          </w:r>
        </w:p>
        <w:p w:rsidR="00F95F14" w:rsidRDefault="00F95F14">
          <w:pPr>
            <w:pStyle w:val="HeadingLeft"/>
            <w:rPr>
              <w:rFonts w:cs="Times New Roman" w:hint="default"/>
            </w:rPr>
          </w:pPr>
          <w:r>
            <w:fldChar w:fldCharType="begin"/>
          </w:r>
          <w:r w:rsidR="0033380B">
            <w:instrText xml:space="preserve"> DOCPROPERTY  DocumentName </w:instrText>
          </w:r>
          <w:r>
            <w:fldChar w:fldCharType="separate"/>
          </w:r>
          <w:r w:rsidR="00197877">
            <w:t>华为</w:t>
          </w:r>
          <w:r w:rsidR="00197877">
            <w:t>IoT Agent Lite</w:t>
          </w:r>
          <w:r w:rsidR="00197877">
            <w:t>集成开发指南</w:t>
          </w:r>
          <w:r w:rsidR="00197877">
            <w:t>(C)</w:t>
          </w:r>
          <w:r>
            <w:fldChar w:fldCharType="end"/>
          </w:r>
        </w:p>
      </w:tc>
      <w:tc>
        <w:tcPr>
          <w:tcW w:w="4830" w:type="dxa"/>
          <w:vAlign w:val="bottom"/>
        </w:tcPr>
        <w:p w:rsidR="00F95F14" w:rsidRDefault="00F95F14">
          <w:pPr>
            <w:pStyle w:val="HeadingRight"/>
            <w:rPr>
              <w:rFonts w:hint="default"/>
            </w:rPr>
          </w:pPr>
          <w:fldSimple w:instr=" STYLEREF  &quot;1&quot; \n  \* MERGEFORMAT ">
            <w:r w:rsidR="00197877">
              <w:rPr>
                <w:rFonts w:hint="default"/>
                <w:noProof/>
              </w:rPr>
              <w:t xml:space="preserve">3 </w:t>
            </w:r>
          </w:fldSimple>
          <w:r>
            <w:fldChar w:fldCharType="begin"/>
          </w:r>
          <w:r w:rsidR="0033380B">
            <w:instrText xml:space="preserve"> STYLEREF  "1"  </w:instrText>
          </w:r>
          <w:r>
            <w:fldChar w:fldCharType="separate"/>
          </w:r>
          <w:r w:rsidR="00197877">
            <w:rPr>
              <w:noProof/>
            </w:rPr>
            <w:t>开发环境</w:t>
          </w:r>
          <w:r>
            <w:fldChar w:fldCharType="end"/>
          </w:r>
        </w:p>
      </w:tc>
    </w:tr>
  </w:tbl>
  <w:p w:rsidR="00F95F14" w:rsidRDefault="00F95F14">
    <w:pPr>
      <w:pStyle w:val="HeadingRight"/>
      <w:rPr>
        <w:rFonts w:hint="default"/>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5F14">
      <w:trPr>
        <w:trHeight w:val="851"/>
      </w:trPr>
      <w:tc>
        <w:tcPr>
          <w:tcW w:w="4830" w:type="dxa"/>
          <w:vAlign w:val="bottom"/>
        </w:tcPr>
        <w:p w:rsidR="00F95F14" w:rsidRDefault="00F95F14">
          <w:pPr>
            <w:pStyle w:val="HeadingLeft"/>
            <w:rPr>
              <w:rFonts w:hint="default"/>
            </w:rPr>
          </w:pPr>
          <w:r>
            <w:fldChar w:fldCharType="begin"/>
          </w:r>
          <w:r w:rsidR="0033380B">
            <w:instrText xml:space="preserve"> DOCPROPERTY  "Product&amp;Project Name"</w:instrText>
          </w:r>
          <w:r>
            <w:fldChar w:fldCharType="separate"/>
          </w:r>
          <w:r w:rsidR="00197877">
            <w:t xml:space="preserve">IoM </w:t>
          </w:r>
          <w:r w:rsidR="00197877">
            <w:t>解决方案</w:t>
          </w:r>
          <w:r>
            <w:fldChar w:fldCharType="end"/>
          </w:r>
        </w:p>
        <w:p w:rsidR="00F95F14" w:rsidRDefault="00F95F14">
          <w:pPr>
            <w:pStyle w:val="HeadingLeft"/>
            <w:rPr>
              <w:rFonts w:cs="Times New Roman" w:hint="default"/>
            </w:rPr>
          </w:pPr>
          <w:r>
            <w:fldChar w:fldCharType="begin"/>
          </w:r>
          <w:r w:rsidR="0033380B">
            <w:instrText xml:space="preserve"> DOCPROPERTY  DocumentName </w:instrText>
          </w:r>
          <w:r>
            <w:fldChar w:fldCharType="separate"/>
          </w:r>
          <w:r w:rsidR="00197877">
            <w:t>华为</w:t>
          </w:r>
          <w:r w:rsidR="00197877">
            <w:t>IoT Agent Lite</w:t>
          </w:r>
          <w:r w:rsidR="00197877">
            <w:t>集成开发指南</w:t>
          </w:r>
          <w:r w:rsidR="00197877">
            <w:t>(C)</w:t>
          </w:r>
          <w:r>
            <w:fldChar w:fldCharType="end"/>
          </w:r>
        </w:p>
      </w:tc>
      <w:tc>
        <w:tcPr>
          <w:tcW w:w="4830" w:type="dxa"/>
          <w:vAlign w:val="bottom"/>
        </w:tcPr>
        <w:p w:rsidR="00F95F14" w:rsidRDefault="00F95F14">
          <w:pPr>
            <w:pStyle w:val="HeadingRight"/>
            <w:rPr>
              <w:rFonts w:hint="default"/>
            </w:rPr>
          </w:pPr>
          <w:fldSimple w:instr=" STYLEREF  &quot;1&quot; \n  \* MERGEFORMAT ">
            <w:r w:rsidR="00197877">
              <w:rPr>
                <w:rFonts w:hint="default"/>
                <w:noProof/>
              </w:rPr>
              <w:t xml:space="preserve">3 </w:t>
            </w:r>
          </w:fldSimple>
          <w:r>
            <w:fldChar w:fldCharType="begin"/>
          </w:r>
          <w:r w:rsidR="0033380B">
            <w:instrText xml:space="preserve"> STYLEREF  "1"  </w:instrText>
          </w:r>
          <w:r>
            <w:fldChar w:fldCharType="separate"/>
          </w:r>
          <w:r w:rsidR="00197877">
            <w:rPr>
              <w:noProof/>
            </w:rPr>
            <w:t>开发环境</w:t>
          </w:r>
          <w:r>
            <w:fldChar w:fldCharType="end"/>
          </w:r>
        </w:p>
      </w:tc>
    </w:tr>
  </w:tbl>
  <w:p w:rsidR="00F95F14" w:rsidRDefault="00F95F14">
    <w:pPr>
      <w:pStyle w:val="HeadingRight"/>
      <w:rPr>
        <w:rFonts w:hint="default"/>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5F14">
      <w:trPr>
        <w:trHeight w:val="851"/>
      </w:trPr>
      <w:tc>
        <w:tcPr>
          <w:tcW w:w="4830" w:type="dxa"/>
          <w:vAlign w:val="bottom"/>
        </w:tcPr>
        <w:p w:rsidR="00F95F14" w:rsidRDefault="00F95F14">
          <w:pPr>
            <w:pStyle w:val="HeadingLeft"/>
            <w:rPr>
              <w:rFonts w:hint="default"/>
            </w:rPr>
          </w:pPr>
          <w:r>
            <w:fldChar w:fldCharType="begin"/>
          </w:r>
          <w:r w:rsidR="0033380B">
            <w:instrText xml:space="preserve"> DOCPROPERTY  "Product&amp;Project Name"</w:instrText>
          </w:r>
          <w:r>
            <w:fldChar w:fldCharType="separate"/>
          </w:r>
          <w:r w:rsidR="00197877">
            <w:t xml:space="preserve">IoM </w:t>
          </w:r>
          <w:r w:rsidR="00197877">
            <w:t>解决方案</w:t>
          </w:r>
          <w:r>
            <w:fldChar w:fldCharType="end"/>
          </w:r>
        </w:p>
        <w:p w:rsidR="00F95F14" w:rsidRDefault="00F95F14">
          <w:pPr>
            <w:pStyle w:val="HeadingLeft"/>
            <w:rPr>
              <w:rFonts w:cs="Times New Roman" w:hint="default"/>
            </w:rPr>
          </w:pPr>
          <w:r>
            <w:fldChar w:fldCharType="begin"/>
          </w:r>
          <w:r w:rsidR="0033380B">
            <w:instrText xml:space="preserve"> DOCPROPERTY  DocumentName </w:instrText>
          </w:r>
          <w:r>
            <w:fldChar w:fldCharType="separate"/>
          </w:r>
          <w:r w:rsidR="00197877">
            <w:t>华为</w:t>
          </w:r>
          <w:r w:rsidR="00197877">
            <w:t>IoT Agent Lite</w:t>
          </w:r>
          <w:r w:rsidR="00197877">
            <w:t>集成开发指南</w:t>
          </w:r>
          <w:r w:rsidR="00197877">
            <w:t>(C)</w:t>
          </w:r>
          <w:r>
            <w:fldChar w:fldCharType="end"/>
          </w:r>
        </w:p>
      </w:tc>
      <w:tc>
        <w:tcPr>
          <w:tcW w:w="4830" w:type="dxa"/>
          <w:vAlign w:val="bottom"/>
        </w:tcPr>
        <w:p w:rsidR="00F95F14" w:rsidRDefault="00F95F14">
          <w:pPr>
            <w:pStyle w:val="HeadingRight"/>
            <w:rPr>
              <w:rFonts w:hint="default"/>
            </w:rPr>
          </w:pPr>
          <w:fldSimple w:instr=" STYLEREF  &quot;1&quot; \n  \* MERGEFORMAT ">
            <w:r w:rsidR="00197877">
              <w:rPr>
                <w:rFonts w:hint="default"/>
                <w:noProof/>
              </w:rPr>
              <w:t xml:space="preserve">4 </w:t>
            </w:r>
          </w:fldSimple>
          <w:r>
            <w:fldChar w:fldCharType="begin"/>
          </w:r>
          <w:r w:rsidR="0033380B">
            <w:instrText xml:space="preserve"> STYLEREF  "1"  </w:instrText>
          </w:r>
          <w:r>
            <w:fldChar w:fldCharType="separate"/>
          </w:r>
          <w:r w:rsidR="00197877">
            <w:rPr>
              <w:noProof/>
            </w:rPr>
            <w:t>开发准备</w:t>
          </w:r>
          <w:r>
            <w:fldChar w:fldCharType="end"/>
          </w:r>
        </w:p>
      </w:tc>
    </w:tr>
  </w:tbl>
  <w:p w:rsidR="00F95F14" w:rsidRDefault="00F95F14">
    <w:pPr>
      <w:pStyle w:val="HeadingRight"/>
      <w:rPr>
        <w:rFonts w:hint="default"/>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5F14">
      <w:trPr>
        <w:trHeight w:val="851"/>
      </w:trPr>
      <w:tc>
        <w:tcPr>
          <w:tcW w:w="4830" w:type="dxa"/>
          <w:vAlign w:val="bottom"/>
        </w:tcPr>
        <w:p w:rsidR="00F95F14" w:rsidRDefault="00F95F14">
          <w:pPr>
            <w:pStyle w:val="HeadingLeft"/>
            <w:rPr>
              <w:rFonts w:hint="default"/>
            </w:rPr>
          </w:pPr>
          <w:r>
            <w:fldChar w:fldCharType="begin"/>
          </w:r>
          <w:r w:rsidR="0033380B">
            <w:instrText xml:space="preserve"> DOCPROPERTY  "Product&amp;Project Name"</w:instrText>
          </w:r>
          <w:r>
            <w:fldChar w:fldCharType="separate"/>
          </w:r>
          <w:r w:rsidR="00197877">
            <w:t xml:space="preserve">IoM </w:t>
          </w:r>
          <w:r w:rsidR="00197877">
            <w:t>解决方案</w:t>
          </w:r>
          <w:r>
            <w:fldChar w:fldCharType="end"/>
          </w:r>
        </w:p>
        <w:p w:rsidR="00F95F14" w:rsidRDefault="00F95F14">
          <w:pPr>
            <w:pStyle w:val="HeadingLeft"/>
            <w:rPr>
              <w:rFonts w:cs="Times New Roman" w:hint="default"/>
            </w:rPr>
          </w:pPr>
          <w:r>
            <w:fldChar w:fldCharType="begin"/>
          </w:r>
          <w:r w:rsidR="0033380B">
            <w:instrText xml:space="preserve"> DOCPROPERTY  DocumentName </w:instrText>
          </w:r>
          <w:r>
            <w:fldChar w:fldCharType="separate"/>
          </w:r>
          <w:r w:rsidR="00197877">
            <w:t>华为</w:t>
          </w:r>
          <w:r w:rsidR="00197877">
            <w:t>IoT Agent Lite</w:t>
          </w:r>
          <w:r w:rsidR="00197877">
            <w:t>集成开发指南</w:t>
          </w:r>
          <w:r w:rsidR="00197877">
            <w:t>(C)</w:t>
          </w:r>
          <w:r>
            <w:fldChar w:fldCharType="end"/>
          </w:r>
        </w:p>
      </w:tc>
      <w:tc>
        <w:tcPr>
          <w:tcW w:w="4830" w:type="dxa"/>
          <w:vAlign w:val="bottom"/>
        </w:tcPr>
        <w:p w:rsidR="00F95F14" w:rsidRDefault="00F95F14">
          <w:pPr>
            <w:pStyle w:val="HeadingRight"/>
            <w:rPr>
              <w:rFonts w:hint="default"/>
            </w:rPr>
          </w:pPr>
          <w:fldSimple w:instr=" STYLEREF  &quot;1&quot; \n  \* MERGEFORMAT ">
            <w:r w:rsidR="00197877">
              <w:rPr>
                <w:rFonts w:hint="default"/>
                <w:noProof/>
              </w:rPr>
              <w:t xml:space="preserve">4 </w:t>
            </w:r>
          </w:fldSimple>
          <w:r>
            <w:fldChar w:fldCharType="begin"/>
          </w:r>
          <w:r w:rsidR="0033380B">
            <w:instrText xml:space="preserve"> STYLEREF  "1"  </w:instrText>
          </w:r>
          <w:r>
            <w:fldChar w:fldCharType="separate"/>
          </w:r>
          <w:r w:rsidR="00197877">
            <w:rPr>
              <w:noProof/>
            </w:rPr>
            <w:t>开发准备</w:t>
          </w:r>
          <w:r>
            <w:fldChar w:fldCharType="end"/>
          </w:r>
        </w:p>
      </w:tc>
    </w:tr>
  </w:tbl>
  <w:p w:rsidR="00F95F14" w:rsidRDefault="00F95F14">
    <w:pPr>
      <w:pStyle w:val="HeadingRight"/>
      <w:rPr>
        <w:rFonts w:hint="default"/>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5F14">
      <w:trPr>
        <w:trHeight w:val="851"/>
      </w:trPr>
      <w:tc>
        <w:tcPr>
          <w:tcW w:w="4830" w:type="dxa"/>
          <w:vAlign w:val="bottom"/>
        </w:tcPr>
        <w:p w:rsidR="00F95F14" w:rsidRDefault="00F95F14">
          <w:pPr>
            <w:pStyle w:val="HeadingLeft"/>
            <w:rPr>
              <w:rFonts w:hint="default"/>
            </w:rPr>
          </w:pPr>
          <w:r>
            <w:fldChar w:fldCharType="begin"/>
          </w:r>
          <w:r w:rsidR="0033380B">
            <w:instrText xml:space="preserve"> DOCPROPERTY  "Product&amp;Project Name"</w:instrText>
          </w:r>
          <w:r>
            <w:fldChar w:fldCharType="separate"/>
          </w:r>
          <w:r w:rsidR="00197877">
            <w:t xml:space="preserve">IoM </w:t>
          </w:r>
          <w:r w:rsidR="00197877">
            <w:t>解决方案</w:t>
          </w:r>
          <w:r>
            <w:fldChar w:fldCharType="end"/>
          </w:r>
        </w:p>
        <w:p w:rsidR="00F95F14" w:rsidRDefault="00F95F14">
          <w:pPr>
            <w:pStyle w:val="HeadingLeft"/>
            <w:rPr>
              <w:rFonts w:cs="Times New Roman" w:hint="default"/>
            </w:rPr>
          </w:pPr>
          <w:r>
            <w:fldChar w:fldCharType="begin"/>
          </w:r>
          <w:r w:rsidR="0033380B">
            <w:instrText xml:space="preserve"> DOCPROPERTY  DocumentName </w:instrText>
          </w:r>
          <w:r>
            <w:fldChar w:fldCharType="separate"/>
          </w:r>
          <w:r w:rsidR="00197877">
            <w:t>华为</w:t>
          </w:r>
          <w:r w:rsidR="00197877">
            <w:t>IoT Agent Lite</w:t>
          </w:r>
          <w:r w:rsidR="00197877">
            <w:t>集成开发指南</w:t>
          </w:r>
          <w:r w:rsidR="00197877">
            <w:t>(C)</w:t>
          </w:r>
          <w:r>
            <w:fldChar w:fldCharType="end"/>
          </w:r>
        </w:p>
      </w:tc>
      <w:tc>
        <w:tcPr>
          <w:tcW w:w="4830" w:type="dxa"/>
          <w:vAlign w:val="bottom"/>
        </w:tcPr>
        <w:p w:rsidR="00F95F14" w:rsidRDefault="00F95F14">
          <w:pPr>
            <w:pStyle w:val="HeadingRight"/>
            <w:rPr>
              <w:rFonts w:hint="default"/>
            </w:rPr>
          </w:pPr>
          <w:fldSimple w:instr=" STYLEREF  &quot;1&quot; \n  \* MERGEFORMAT ">
            <w:r w:rsidR="00197877">
              <w:rPr>
                <w:rFonts w:hint="default"/>
                <w:noProof/>
              </w:rPr>
              <w:t xml:space="preserve">5 </w:t>
            </w:r>
          </w:fldSimple>
          <w:r>
            <w:fldChar w:fldCharType="begin"/>
          </w:r>
          <w:r w:rsidR="0033380B">
            <w:instrText xml:space="preserve"> STYLEREF  "1"  </w:instrText>
          </w:r>
          <w:r>
            <w:fldChar w:fldCharType="separate"/>
          </w:r>
          <w:r w:rsidR="00197877">
            <w:rPr>
              <w:noProof/>
            </w:rPr>
            <w:t>网关业务开发指导</w:t>
          </w:r>
          <w:r>
            <w:fldChar w:fldCharType="end"/>
          </w:r>
        </w:p>
      </w:tc>
    </w:tr>
  </w:tbl>
  <w:p w:rsidR="00F95F14" w:rsidRDefault="00F95F14">
    <w:pPr>
      <w:pStyle w:val="HeadingRight"/>
      <w:rPr>
        <w:rFonts w:hint="default"/>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5F14">
      <w:trPr>
        <w:trHeight w:val="851"/>
      </w:trPr>
      <w:tc>
        <w:tcPr>
          <w:tcW w:w="4830" w:type="dxa"/>
          <w:vAlign w:val="bottom"/>
        </w:tcPr>
        <w:p w:rsidR="00F95F14" w:rsidRDefault="00F95F14">
          <w:pPr>
            <w:pStyle w:val="HeadingLeft"/>
            <w:rPr>
              <w:rFonts w:hint="default"/>
            </w:rPr>
          </w:pPr>
          <w:r>
            <w:fldChar w:fldCharType="begin"/>
          </w:r>
          <w:r w:rsidR="0033380B">
            <w:instrText xml:space="preserve"> DOCPROPERTY  "Product&amp;Project Name"</w:instrText>
          </w:r>
          <w:r>
            <w:fldChar w:fldCharType="separate"/>
          </w:r>
          <w:r w:rsidR="00197877">
            <w:t xml:space="preserve">IoM </w:t>
          </w:r>
          <w:r w:rsidR="00197877">
            <w:t>解决方案</w:t>
          </w:r>
          <w:r>
            <w:fldChar w:fldCharType="end"/>
          </w:r>
        </w:p>
        <w:p w:rsidR="00F95F14" w:rsidRDefault="00F95F14">
          <w:pPr>
            <w:pStyle w:val="HeadingLeft"/>
            <w:rPr>
              <w:rFonts w:cs="Times New Roman" w:hint="default"/>
            </w:rPr>
          </w:pPr>
          <w:r>
            <w:fldChar w:fldCharType="begin"/>
          </w:r>
          <w:r w:rsidR="0033380B">
            <w:instrText xml:space="preserve"> DOCPROPERTY  DocumentName </w:instrText>
          </w:r>
          <w:r>
            <w:fldChar w:fldCharType="separate"/>
          </w:r>
          <w:r w:rsidR="00197877">
            <w:t>华为</w:t>
          </w:r>
          <w:r w:rsidR="00197877">
            <w:t>IoT Agent Lite</w:t>
          </w:r>
          <w:r w:rsidR="00197877">
            <w:t>集成开发指南</w:t>
          </w:r>
          <w:r w:rsidR="00197877">
            <w:t>(C)</w:t>
          </w:r>
          <w:r>
            <w:fldChar w:fldCharType="end"/>
          </w:r>
        </w:p>
      </w:tc>
      <w:tc>
        <w:tcPr>
          <w:tcW w:w="4830" w:type="dxa"/>
          <w:vAlign w:val="bottom"/>
        </w:tcPr>
        <w:p w:rsidR="00F95F14" w:rsidRDefault="00F95F14">
          <w:pPr>
            <w:pStyle w:val="HeadingRight"/>
            <w:rPr>
              <w:rFonts w:hint="default"/>
            </w:rPr>
          </w:pPr>
          <w:fldSimple w:instr=" STYLEREF  &quot;1&quot; \n  \* MERGEFORMAT ">
            <w:r w:rsidR="00197877">
              <w:rPr>
                <w:rFonts w:hint="default"/>
                <w:noProof/>
              </w:rPr>
              <w:t xml:space="preserve">5 </w:t>
            </w:r>
          </w:fldSimple>
          <w:r>
            <w:fldChar w:fldCharType="begin"/>
          </w:r>
          <w:r w:rsidR="0033380B">
            <w:instrText xml:space="preserve"> STYLEREF  "1"  </w:instrText>
          </w:r>
          <w:r>
            <w:fldChar w:fldCharType="separate"/>
          </w:r>
          <w:r w:rsidR="00197877">
            <w:rPr>
              <w:noProof/>
            </w:rPr>
            <w:t>网关业务开发指导</w:t>
          </w:r>
          <w:r>
            <w:fldChar w:fldCharType="end"/>
          </w:r>
        </w:p>
      </w:tc>
    </w:tr>
  </w:tbl>
  <w:p w:rsidR="00F95F14" w:rsidRDefault="00F95F14">
    <w:pPr>
      <w:pStyle w:val="HeadingRight"/>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877" w:rsidRDefault="00197877">
    <w:pPr>
      <w:pStyle w:val="ac"/>
      <w:rPr>
        <w:rFonts w:hint="default"/>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5F14">
      <w:trPr>
        <w:trHeight w:val="851"/>
      </w:trPr>
      <w:tc>
        <w:tcPr>
          <w:tcW w:w="4830" w:type="dxa"/>
          <w:vAlign w:val="bottom"/>
        </w:tcPr>
        <w:p w:rsidR="00F95F14" w:rsidRDefault="00F95F14">
          <w:pPr>
            <w:pStyle w:val="HeadingLeft"/>
            <w:rPr>
              <w:rFonts w:hint="default"/>
            </w:rPr>
          </w:pPr>
          <w:r>
            <w:fldChar w:fldCharType="begin"/>
          </w:r>
          <w:r w:rsidR="0033380B">
            <w:instrText xml:space="preserve"> DOCPROPERTY  "Product&amp;Project Name"</w:instrText>
          </w:r>
          <w:r>
            <w:fldChar w:fldCharType="separate"/>
          </w:r>
          <w:r w:rsidR="00197877">
            <w:t xml:space="preserve">IoM </w:t>
          </w:r>
          <w:r w:rsidR="00197877">
            <w:t>解决方案</w:t>
          </w:r>
          <w:r>
            <w:fldChar w:fldCharType="end"/>
          </w:r>
        </w:p>
        <w:p w:rsidR="00F95F14" w:rsidRDefault="00F95F14">
          <w:pPr>
            <w:pStyle w:val="HeadingLeft"/>
            <w:rPr>
              <w:rFonts w:cs="Times New Roman" w:hint="default"/>
            </w:rPr>
          </w:pPr>
          <w:r>
            <w:fldChar w:fldCharType="begin"/>
          </w:r>
          <w:r w:rsidR="0033380B">
            <w:instrText xml:space="preserve"> DOCPROPERTY  DocumentName </w:instrText>
          </w:r>
          <w:r>
            <w:fldChar w:fldCharType="separate"/>
          </w:r>
          <w:r w:rsidR="00197877">
            <w:t>华为</w:t>
          </w:r>
          <w:r w:rsidR="00197877">
            <w:t>IoT Agent Lite</w:t>
          </w:r>
          <w:r w:rsidR="00197877">
            <w:t>集成开发指南</w:t>
          </w:r>
          <w:r w:rsidR="00197877">
            <w:t>(C)</w:t>
          </w:r>
          <w:r>
            <w:fldChar w:fldCharType="end"/>
          </w:r>
        </w:p>
      </w:tc>
      <w:tc>
        <w:tcPr>
          <w:tcW w:w="4830" w:type="dxa"/>
          <w:vAlign w:val="bottom"/>
        </w:tcPr>
        <w:p w:rsidR="00F95F14" w:rsidRDefault="00F95F14">
          <w:pPr>
            <w:pStyle w:val="HeadingRight"/>
            <w:rPr>
              <w:rFonts w:hint="default"/>
            </w:rPr>
          </w:pPr>
          <w:fldSimple w:instr=" STYLEREF  &quot;1&quot; \n  \* MERGEFORMAT ">
            <w:r w:rsidR="00197877">
              <w:rPr>
                <w:rFonts w:hint="default"/>
                <w:noProof/>
              </w:rPr>
              <w:t xml:space="preserve">6 </w:t>
            </w:r>
          </w:fldSimple>
          <w:r>
            <w:fldChar w:fldCharType="begin"/>
          </w:r>
          <w:r w:rsidR="0033380B">
            <w:instrText xml:space="preserve"> STYLEREF  "1"  </w:instrText>
          </w:r>
          <w:r>
            <w:fldChar w:fldCharType="separate"/>
          </w:r>
          <w:r w:rsidR="00197877">
            <w:rPr>
              <w:noProof/>
            </w:rPr>
            <w:t>设备业务开发</w:t>
          </w:r>
          <w:r>
            <w:fldChar w:fldCharType="end"/>
          </w:r>
        </w:p>
      </w:tc>
    </w:tr>
  </w:tbl>
  <w:p w:rsidR="00F95F14" w:rsidRDefault="00F95F14">
    <w:pPr>
      <w:pStyle w:val="HeadingRight"/>
      <w:rPr>
        <w:rFonts w:hint="default"/>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5F14">
      <w:trPr>
        <w:trHeight w:val="851"/>
      </w:trPr>
      <w:tc>
        <w:tcPr>
          <w:tcW w:w="4830" w:type="dxa"/>
          <w:vAlign w:val="bottom"/>
        </w:tcPr>
        <w:p w:rsidR="00F95F14" w:rsidRDefault="00F95F14">
          <w:pPr>
            <w:pStyle w:val="HeadingLeft"/>
            <w:rPr>
              <w:rFonts w:hint="default"/>
            </w:rPr>
          </w:pPr>
          <w:r>
            <w:fldChar w:fldCharType="begin"/>
          </w:r>
          <w:r w:rsidR="0033380B">
            <w:instrText xml:space="preserve"> DOCPROPERTY  "Product&amp;Project Name"</w:instrText>
          </w:r>
          <w:r>
            <w:fldChar w:fldCharType="separate"/>
          </w:r>
          <w:r w:rsidR="00197877">
            <w:t xml:space="preserve">IoM </w:t>
          </w:r>
          <w:r w:rsidR="00197877">
            <w:t>解决方案</w:t>
          </w:r>
          <w:r>
            <w:fldChar w:fldCharType="end"/>
          </w:r>
        </w:p>
        <w:p w:rsidR="00F95F14" w:rsidRDefault="00F95F14">
          <w:pPr>
            <w:pStyle w:val="HeadingLeft"/>
            <w:rPr>
              <w:rFonts w:cs="Times New Roman" w:hint="default"/>
            </w:rPr>
          </w:pPr>
          <w:r>
            <w:fldChar w:fldCharType="begin"/>
          </w:r>
          <w:r w:rsidR="0033380B">
            <w:instrText xml:space="preserve"> DOCPROPERTY  DocumentName </w:instrText>
          </w:r>
          <w:r>
            <w:fldChar w:fldCharType="separate"/>
          </w:r>
          <w:r w:rsidR="00197877">
            <w:t>华为</w:t>
          </w:r>
          <w:r w:rsidR="00197877">
            <w:t>IoT Agent Lite</w:t>
          </w:r>
          <w:r w:rsidR="00197877">
            <w:t>集成开发指南</w:t>
          </w:r>
          <w:r w:rsidR="00197877">
            <w:t>(C)</w:t>
          </w:r>
          <w:r>
            <w:fldChar w:fldCharType="end"/>
          </w:r>
        </w:p>
      </w:tc>
      <w:tc>
        <w:tcPr>
          <w:tcW w:w="4830" w:type="dxa"/>
          <w:vAlign w:val="bottom"/>
        </w:tcPr>
        <w:p w:rsidR="00F95F14" w:rsidRDefault="00F95F14">
          <w:pPr>
            <w:pStyle w:val="HeadingRight"/>
            <w:rPr>
              <w:rFonts w:hint="default"/>
            </w:rPr>
          </w:pPr>
          <w:fldSimple w:instr=" STYLEREF  &quot;1&quot; \n  \* MERGEFORMAT ">
            <w:r w:rsidR="00197877">
              <w:rPr>
                <w:rFonts w:hint="default"/>
                <w:noProof/>
              </w:rPr>
              <w:t xml:space="preserve">6 </w:t>
            </w:r>
          </w:fldSimple>
          <w:r>
            <w:fldChar w:fldCharType="begin"/>
          </w:r>
          <w:r w:rsidR="0033380B">
            <w:instrText xml:space="preserve"> STYLEREF  "1"  </w:instrText>
          </w:r>
          <w:r>
            <w:fldChar w:fldCharType="separate"/>
          </w:r>
          <w:r w:rsidR="00197877">
            <w:rPr>
              <w:noProof/>
            </w:rPr>
            <w:t>设备业务开发</w:t>
          </w:r>
          <w:r>
            <w:fldChar w:fldCharType="end"/>
          </w:r>
        </w:p>
      </w:tc>
    </w:tr>
  </w:tbl>
  <w:p w:rsidR="00F95F14" w:rsidRDefault="00F95F14">
    <w:pPr>
      <w:pStyle w:val="HeadingRight"/>
      <w:rPr>
        <w:rFonts w:hint="default"/>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5F14">
      <w:trPr>
        <w:trHeight w:val="851"/>
      </w:trPr>
      <w:tc>
        <w:tcPr>
          <w:tcW w:w="4830" w:type="dxa"/>
          <w:vAlign w:val="bottom"/>
        </w:tcPr>
        <w:p w:rsidR="00F95F14" w:rsidRDefault="00F95F14">
          <w:pPr>
            <w:pStyle w:val="HeadingLeft"/>
            <w:rPr>
              <w:rFonts w:hint="default"/>
            </w:rPr>
          </w:pPr>
          <w:r>
            <w:fldChar w:fldCharType="begin"/>
          </w:r>
          <w:r w:rsidR="0033380B">
            <w:instrText xml:space="preserve"> DOCPROPERTY  "Product&amp;Project Name"</w:instrText>
          </w:r>
          <w:r>
            <w:fldChar w:fldCharType="separate"/>
          </w:r>
          <w:r w:rsidR="00197877">
            <w:t xml:space="preserve">IoM </w:t>
          </w:r>
          <w:r w:rsidR="00197877">
            <w:t>解决方案</w:t>
          </w:r>
          <w:r>
            <w:fldChar w:fldCharType="end"/>
          </w:r>
        </w:p>
        <w:p w:rsidR="00F95F14" w:rsidRDefault="00F95F14">
          <w:pPr>
            <w:pStyle w:val="HeadingLeft"/>
            <w:rPr>
              <w:rFonts w:cs="Times New Roman" w:hint="default"/>
            </w:rPr>
          </w:pPr>
          <w:r>
            <w:fldChar w:fldCharType="begin"/>
          </w:r>
          <w:r w:rsidR="0033380B">
            <w:instrText xml:space="preserve"> DOCPROPERTY  DocumentName </w:instrText>
          </w:r>
          <w:r>
            <w:fldChar w:fldCharType="separate"/>
          </w:r>
          <w:r w:rsidR="00197877">
            <w:t>华为</w:t>
          </w:r>
          <w:r w:rsidR="00197877">
            <w:t>IoT Agent Lite</w:t>
          </w:r>
          <w:r w:rsidR="00197877">
            <w:t>集成开发指南</w:t>
          </w:r>
          <w:r w:rsidR="00197877">
            <w:t>(C)</w:t>
          </w:r>
          <w:r>
            <w:fldChar w:fldCharType="end"/>
          </w:r>
        </w:p>
      </w:tc>
      <w:tc>
        <w:tcPr>
          <w:tcW w:w="4830" w:type="dxa"/>
          <w:vAlign w:val="bottom"/>
        </w:tcPr>
        <w:p w:rsidR="00F95F14" w:rsidRDefault="00F95F14">
          <w:pPr>
            <w:pStyle w:val="HeadingRight"/>
            <w:rPr>
              <w:rFonts w:hint="default"/>
            </w:rPr>
          </w:pPr>
          <w:fldSimple w:instr=" STYLEREF  &quot;1&quot; \n  \* MERGEFORMAT ">
            <w:r w:rsidR="00197877">
              <w:rPr>
                <w:rFonts w:hint="default"/>
                <w:noProof/>
              </w:rPr>
              <w:t xml:space="preserve">7 </w:t>
            </w:r>
          </w:fldSimple>
          <w:r>
            <w:fldChar w:fldCharType="begin"/>
          </w:r>
          <w:r w:rsidR="0033380B">
            <w:instrText xml:space="preserve"> STYLEREF  "1"  </w:instrText>
          </w:r>
          <w:r>
            <w:fldChar w:fldCharType="separate"/>
          </w:r>
          <w:r w:rsidR="00197877">
            <w:rPr>
              <w:noProof/>
            </w:rPr>
            <w:t>参考</w:t>
          </w:r>
          <w:r>
            <w:fldChar w:fldCharType="end"/>
          </w:r>
        </w:p>
      </w:tc>
    </w:tr>
  </w:tbl>
  <w:p w:rsidR="00F95F14" w:rsidRDefault="00F95F14">
    <w:pPr>
      <w:pStyle w:val="HeadingRight"/>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F95F14">
      <w:trPr>
        <w:trHeight w:val="851"/>
      </w:trPr>
      <w:tc>
        <w:tcPr>
          <w:tcW w:w="5460" w:type="dxa"/>
          <w:vAlign w:val="bottom"/>
        </w:tcPr>
        <w:p w:rsidR="00F95F14" w:rsidRDefault="00F95F14">
          <w:pPr>
            <w:pStyle w:val="HeadingLeft"/>
            <w:rPr>
              <w:rFonts w:cs="Times New Roman" w:hint="default"/>
            </w:rPr>
          </w:pPr>
        </w:p>
      </w:tc>
      <w:tc>
        <w:tcPr>
          <w:tcW w:w="4200" w:type="dxa"/>
          <w:vAlign w:val="bottom"/>
        </w:tcPr>
        <w:p w:rsidR="00F95F14" w:rsidRDefault="00F95F14">
          <w:pPr>
            <w:pStyle w:val="HeadingRight"/>
            <w:rPr>
              <w:rFonts w:cs="Times New Roman" w:hint="default"/>
            </w:rPr>
          </w:pPr>
        </w:p>
      </w:tc>
    </w:tr>
  </w:tbl>
  <w:p w:rsidR="00F95F14" w:rsidRDefault="00F95F14">
    <w:pPr>
      <w:pStyle w:val="HeadingRight"/>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F14" w:rsidRDefault="00F95F14">
    <w:pPr>
      <w:pStyle w:val="HeadingRight"/>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F14" w:rsidRDefault="00F95F14">
    <w:pPr>
      <w:pStyle w:val="HeadingRight"/>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5F14">
      <w:trPr>
        <w:trHeight w:val="851"/>
      </w:trPr>
      <w:tc>
        <w:tcPr>
          <w:tcW w:w="4830" w:type="dxa"/>
          <w:vAlign w:val="bottom"/>
        </w:tcPr>
        <w:p w:rsidR="00F95F14" w:rsidRDefault="00F95F14">
          <w:pPr>
            <w:pStyle w:val="HeadingLeft"/>
            <w:rPr>
              <w:rFonts w:hint="default"/>
            </w:rPr>
          </w:pPr>
          <w:r>
            <w:fldChar w:fldCharType="begin"/>
          </w:r>
          <w:r w:rsidR="0033380B">
            <w:instrText xml:space="preserve"> DOCPROPERTY  "Product&amp;Project Name"</w:instrText>
          </w:r>
          <w:r>
            <w:fldChar w:fldCharType="separate"/>
          </w:r>
          <w:r w:rsidR="00197877">
            <w:t xml:space="preserve">IoM </w:t>
          </w:r>
          <w:r w:rsidR="00197877">
            <w:t>解决方案</w:t>
          </w:r>
          <w:r>
            <w:fldChar w:fldCharType="end"/>
          </w:r>
        </w:p>
        <w:p w:rsidR="00F95F14" w:rsidRDefault="00F95F14">
          <w:pPr>
            <w:pStyle w:val="HeadingLeft"/>
            <w:rPr>
              <w:rFonts w:cs="Times New Roman" w:hint="default"/>
            </w:rPr>
          </w:pPr>
          <w:r>
            <w:fldChar w:fldCharType="begin"/>
          </w:r>
          <w:r w:rsidR="0033380B">
            <w:instrText xml:space="preserve"> DOCPROPERTY  DocumentName </w:instrText>
          </w:r>
          <w:r>
            <w:fldChar w:fldCharType="separate"/>
          </w:r>
          <w:r w:rsidR="00197877">
            <w:t>华为</w:t>
          </w:r>
          <w:r w:rsidR="00197877">
            <w:t>IoT Agent Lite</w:t>
          </w:r>
          <w:r w:rsidR="00197877">
            <w:t>集成开发指南</w:t>
          </w:r>
          <w:r w:rsidR="00197877">
            <w:t>(C)</w:t>
          </w:r>
          <w:r>
            <w:fldChar w:fldCharType="end"/>
          </w:r>
        </w:p>
      </w:tc>
      <w:tc>
        <w:tcPr>
          <w:tcW w:w="4830" w:type="dxa"/>
          <w:vAlign w:val="bottom"/>
        </w:tcPr>
        <w:p w:rsidR="00F95F14" w:rsidRDefault="00F95F14">
          <w:pPr>
            <w:pStyle w:val="HeadingRight"/>
            <w:rPr>
              <w:rFonts w:cs="Times New Roman" w:hint="default"/>
            </w:rPr>
          </w:pPr>
          <w:r>
            <w:fldChar w:fldCharType="begin"/>
          </w:r>
          <w:r w:rsidR="0033380B">
            <w:instrText xml:space="preserve"> STYLEREF  "Contents" </w:instrText>
          </w:r>
          <w:r>
            <w:fldChar w:fldCharType="separate"/>
          </w:r>
          <w:r w:rsidR="00197877">
            <w:rPr>
              <w:noProof/>
            </w:rPr>
            <w:t>目</w:t>
          </w:r>
          <w:r w:rsidR="00197877">
            <w:rPr>
              <w:noProof/>
            </w:rPr>
            <w:t xml:space="preserve">  </w:t>
          </w:r>
          <w:r w:rsidR="00197877">
            <w:rPr>
              <w:noProof/>
            </w:rPr>
            <w:t>录</w:t>
          </w:r>
          <w:r>
            <w:fldChar w:fldCharType="end"/>
          </w:r>
        </w:p>
      </w:tc>
    </w:tr>
  </w:tbl>
  <w:p w:rsidR="00F95F14" w:rsidRDefault="00F95F14">
    <w:pPr>
      <w:pStyle w:val="HeadingRight"/>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5F14">
      <w:trPr>
        <w:trHeight w:val="851"/>
      </w:trPr>
      <w:tc>
        <w:tcPr>
          <w:tcW w:w="4830" w:type="dxa"/>
          <w:vAlign w:val="bottom"/>
        </w:tcPr>
        <w:p w:rsidR="00F95F14" w:rsidRDefault="00F95F14">
          <w:pPr>
            <w:pStyle w:val="HeadingLeft"/>
            <w:rPr>
              <w:rFonts w:hint="default"/>
            </w:rPr>
          </w:pPr>
          <w:r>
            <w:fldChar w:fldCharType="begin"/>
          </w:r>
          <w:r w:rsidR="0033380B">
            <w:instrText xml:space="preserve"> DOCPROPERTY  "Product&amp;Project Name"</w:instrText>
          </w:r>
          <w:r>
            <w:fldChar w:fldCharType="separate"/>
          </w:r>
          <w:r w:rsidR="00197877">
            <w:t xml:space="preserve">IoM </w:t>
          </w:r>
          <w:r w:rsidR="00197877">
            <w:t>解决方案</w:t>
          </w:r>
          <w:r>
            <w:fldChar w:fldCharType="end"/>
          </w:r>
        </w:p>
        <w:p w:rsidR="00F95F14" w:rsidRDefault="00F95F14">
          <w:pPr>
            <w:pStyle w:val="HeadingLeft"/>
            <w:rPr>
              <w:rFonts w:cs="Times New Roman" w:hint="default"/>
            </w:rPr>
          </w:pPr>
          <w:r>
            <w:fldChar w:fldCharType="begin"/>
          </w:r>
          <w:r w:rsidR="0033380B">
            <w:instrText xml:space="preserve"> DOCPROPERTY  DocumentName </w:instrText>
          </w:r>
          <w:r>
            <w:fldChar w:fldCharType="separate"/>
          </w:r>
          <w:r w:rsidR="00197877">
            <w:t>华为</w:t>
          </w:r>
          <w:r w:rsidR="00197877">
            <w:t>IoT Agent Lite</w:t>
          </w:r>
          <w:r w:rsidR="00197877">
            <w:t>集成开发指南</w:t>
          </w:r>
          <w:r w:rsidR="00197877">
            <w:t>(C)</w:t>
          </w:r>
          <w:r>
            <w:fldChar w:fldCharType="end"/>
          </w:r>
        </w:p>
      </w:tc>
      <w:tc>
        <w:tcPr>
          <w:tcW w:w="4830" w:type="dxa"/>
          <w:vAlign w:val="bottom"/>
        </w:tcPr>
        <w:p w:rsidR="00F95F14" w:rsidRDefault="00F95F14">
          <w:pPr>
            <w:pStyle w:val="HeadingRight"/>
            <w:rPr>
              <w:rFonts w:cs="Times New Roman" w:hint="default"/>
            </w:rPr>
          </w:pPr>
          <w:r>
            <w:fldChar w:fldCharType="begin"/>
          </w:r>
          <w:r w:rsidR="0033380B">
            <w:instrText xml:space="preserve"> STYLEREF  "Contents" </w:instrText>
          </w:r>
          <w:r>
            <w:fldChar w:fldCharType="separate"/>
          </w:r>
          <w:r w:rsidR="00197877">
            <w:rPr>
              <w:noProof/>
            </w:rPr>
            <w:t>目</w:t>
          </w:r>
          <w:r w:rsidR="00197877">
            <w:rPr>
              <w:noProof/>
            </w:rPr>
            <w:t xml:space="preserve">  </w:t>
          </w:r>
          <w:r w:rsidR="00197877">
            <w:rPr>
              <w:noProof/>
            </w:rPr>
            <w:t>录</w:t>
          </w:r>
          <w:r>
            <w:fldChar w:fldCharType="end"/>
          </w:r>
        </w:p>
      </w:tc>
    </w:tr>
  </w:tbl>
  <w:p w:rsidR="00F95F14" w:rsidRDefault="00F95F14">
    <w:pPr>
      <w:pStyle w:val="HeadingRight"/>
      <w:rPr>
        <w:rFonts w:hint="default"/>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F95F14">
      <w:trPr>
        <w:trHeight w:val="851"/>
      </w:trPr>
      <w:tc>
        <w:tcPr>
          <w:tcW w:w="5460" w:type="dxa"/>
          <w:vAlign w:val="bottom"/>
        </w:tcPr>
        <w:p w:rsidR="00F95F14" w:rsidRDefault="00F95F14">
          <w:pPr>
            <w:pStyle w:val="HeadingLeft"/>
            <w:rPr>
              <w:rFonts w:cs="Times New Roman" w:hint="default"/>
            </w:rPr>
          </w:pPr>
        </w:p>
      </w:tc>
      <w:tc>
        <w:tcPr>
          <w:tcW w:w="4200" w:type="dxa"/>
          <w:vAlign w:val="bottom"/>
        </w:tcPr>
        <w:p w:rsidR="00F95F14" w:rsidRDefault="00F95F14">
          <w:pPr>
            <w:pStyle w:val="HeadingRight"/>
            <w:rPr>
              <w:rFonts w:cs="Times New Roman" w:hint="default"/>
            </w:rPr>
          </w:pPr>
        </w:p>
      </w:tc>
    </w:tr>
  </w:tbl>
  <w:p w:rsidR="00F95F14" w:rsidRDefault="00F95F14">
    <w:pPr>
      <w:pStyle w:val="HeadingRight"/>
      <w:rPr>
        <w:rFonts w:hint="default"/>
      </w:rPr>
    </w:pPr>
  </w:p>
  <w:p w:rsidR="0033380B" w:rsidRDefault="0033380B"/>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F95F14">
      <w:trPr>
        <w:trHeight w:val="851"/>
      </w:trPr>
      <w:tc>
        <w:tcPr>
          <w:tcW w:w="5460" w:type="dxa"/>
          <w:vAlign w:val="bottom"/>
        </w:tcPr>
        <w:p w:rsidR="00F95F14" w:rsidRDefault="00F95F14">
          <w:pPr>
            <w:pStyle w:val="HeadingLeft"/>
            <w:rPr>
              <w:rFonts w:cs="Times New Roman" w:hint="default"/>
            </w:rPr>
          </w:pPr>
        </w:p>
      </w:tc>
      <w:tc>
        <w:tcPr>
          <w:tcW w:w="4200" w:type="dxa"/>
          <w:vAlign w:val="bottom"/>
        </w:tcPr>
        <w:p w:rsidR="00F95F14" w:rsidRDefault="00F95F14">
          <w:pPr>
            <w:pStyle w:val="HeadingRight"/>
            <w:rPr>
              <w:rFonts w:cs="Times New Roman" w:hint="default"/>
            </w:rPr>
          </w:pPr>
        </w:p>
      </w:tc>
    </w:tr>
  </w:tbl>
  <w:p w:rsidR="00F95F14" w:rsidRDefault="00F95F14">
    <w:pPr>
      <w:pStyle w:val="HeadingRight"/>
      <w:rPr>
        <w:rFonts w:hint="default"/>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F95F14">
      <w:trPr>
        <w:trHeight w:val="851"/>
      </w:trPr>
      <w:tc>
        <w:tcPr>
          <w:tcW w:w="4830" w:type="dxa"/>
          <w:vAlign w:val="bottom"/>
        </w:tcPr>
        <w:p w:rsidR="00F95F14" w:rsidRDefault="00F95F14">
          <w:pPr>
            <w:pStyle w:val="HeadingLeft"/>
            <w:rPr>
              <w:rFonts w:hint="default"/>
            </w:rPr>
          </w:pPr>
          <w:r>
            <w:fldChar w:fldCharType="begin"/>
          </w:r>
          <w:r w:rsidR="0033380B">
            <w:instrText xml:space="preserve"> DOCPROPERTY  "Product&amp;Project Name"</w:instrText>
          </w:r>
          <w:r>
            <w:fldChar w:fldCharType="separate"/>
          </w:r>
          <w:r w:rsidR="00197877">
            <w:t xml:space="preserve">IoM </w:t>
          </w:r>
          <w:r w:rsidR="00197877">
            <w:t>解决方案</w:t>
          </w:r>
          <w:r>
            <w:fldChar w:fldCharType="end"/>
          </w:r>
        </w:p>
        <w:p w:rsidR="00F95F14" w:rsidRDefault="00F95F14">
          <w:pPr>
            <w:pStyle w:val="HeadingLeft"/>
            <w:rPr>
              <w:rFonts w:cs="Times New Roman" w:hint="default"/>
            </w:rPr>
          </w:pPr>
          <w:r>
            <w:fldChar w:fldCharType="begin"/>
          </w:r>
          <w:r w:rsidR="0033380B">
            <w:instrText xml:space="preserve"> DOCPROPERTY  DocumentName </w:instrText>
          </w:r>
          <w:r>
            <w:fldChar w:fldCharType="separate"/>
          </w:r>
          <w:r w:rsidR="00197877">
            <w:t>华为</w:t>
          </w:r>
          <w:r w:rsidR="00197877">
            <w:t>IoT Agent Lite</w:t>
          </w:r>
          <w:r w:rsidR="00197877">
            <w:t>集成开发指南</w:t>
          </w:r>
          <w:r w:rsidR="00197877">
            <w:t>(C)</w:t>
          </w:r>
          <w:r>
            <w:fldChar w:fldCharType="end"/>
          </w:r>
        </w:p>
      </w:tc>
      <w:tc>
        <w:tcPr>
          <w:tcW w:w="4830" w:type="dxa"/>
          <w:vAlign w:val="bottom"/>
        </w:tcPr>
        <w:p w:rsidR="00F95F14" w:rsidRDefault="00F95F14">
          <w:pPr>
            <w:pStyle w:val="HeadingRight"/>
            <w:rPr>
              <w:rFonts w:hint="default"/>
            </w:rPr>
          </w:pPr>
          <w:fldSimple w:instr=" STYLEREF  &quot;1&quot; \n  \* MERGEFORMAT ">
            <w:r w:rsidR="00197877">
              <w:rPr>
                <w:rFonts w:hint="default"/>
                <w:noProof/>
              </w:rPr>
              <w:t xml:space="preserve">1 </w:t>
            </w:r>
          </w:fldSimple>
          <w:r>
            <w:fldChar w:fldCharType="begin"/>
          </w:r>
          <w:r w:rsidR="0033380B">
            <w:instrText xml:space="preserve"> STYLEREF  "1"  </w:instrText>
          </w:r>
          <w:r>
            <w:fldChar w:fldCharType="separate"/>
          </w:r>
          <w:r w:rsidR="00197877">
            <w:rPr>
              <w:noProof/>
            </w:rPr>
            <w:t>前</w:t>
          </w:r>
          <w:r w:rsidR="00197877">
            <w:rPr>
              <w:noProof/>
            </w:rPr>
            <w:t xml:space="preserve">  </w:t>
          </w:r>
          <w:r w:rsidR="00197877">
            <w:rPr>
              <w:noProof/>
            </w:rPr>
            <w:t>言</w:t>
          </w:r>
          <w:r>
            <w:fldChar w:fldCharType="end"/>
          </w:r>
        </w:p>
      </w:tc>
    </w:tr>
  </w:tbl>
  <w:p w:rsidR="00F95F14" w:rsidRDefault="00F95F14">
    <w:pPr>
      <w:pStyle w:val="HeadingRight"/>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pt;height:9.4pt" o:bullet="t">
        <v:imagedata r:id="rId1" o:title="钥匙"/>
      </v:shape>
    </w:pict>
  </w:numPicBullet>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D2E42ABA">
      <w:start w:val="1"/>
      <w:numFmt w:val="decimal"/>
      <w:lvlRestart w:val="0"/>
      <w:lvlText w:val="%9."/>
      <w:lvlJc w:val="left"/>
      <w:pPr>
        <w:tabs>
          <w:tab w:val="num" w:pos="284"/>
        </w:tabs>
        <w:ind w:left="284" w:hanging="284"/>
      </w:pPr>
      <w:rPr>
        <w:rFonts w:hint="eastAsia"/>
      </w:rPr>
    </w:lvl>
  </w:abstractNum>
  <w:num w:numId="1">
    <w:abstractNumId w:val="24"/>
  </w:num>
  <w:num w:numId="2">
    <w:abstractNumId w:val="11"/>
  </w:num>
  <w:num w:numId="3">
    <w:abstractNumId w:val="12"/>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15"/>
  </w:num>
  <w:num w:numId="17">
    <w:abstractNumId w:val="23"/>
  </w:num>
  <w:num w:numId="18">
    <w:abstractNumId w:val="19"/>
  </w:num>
  <w:num w:numId="19">
    <w:abstractNumId w:val="14"/>
  </w:num>
  <w:num w:numId="20">
    <w:abstractNumId w:val="13"/>
  </w:num>
  <w:num w:numId="21">
    <w:abstractNumId w:val="10"/>
  </w:num>
  <w:num w:numId="22">
    <w:abstractNumId w:val="25"/>
  </w:num>
  <w:num w:numId="23">
    <w:abstractNumId w:val="20"/>
  </w:num>
  <w:num w:numId="24">
    <w:abstractNumId w:val="21"/>
  </w:num>
  <w:num w:numId="25">
    <w:abstractNumId w:val="16"/>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1"/>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doNotCompress"/>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14"/>
    <w:rsid w:val="00197877"/>
    <w:rsid w:val="0033380B"/>
    <w:rsid w:val="006850E4"/>
    <w:rsid w:val="00F95F1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5:chartTrackingRefBased/>
  <w15:docId w15:val="{EC69FA81-D39E-4C79-92EC-CA67D4B6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36A53"/>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F95F14"/>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InTitlePage">
    <w:name w:val="Block Label In Title Page"/>
    <w:next w:val="a2"/>
    <w:rsid w:val="00F95F14"/>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F95F14"/>
    <w:pPr>
      <w:numPr>
        <w:ilvl w:val="2"/>
        <w:numId w:val="1"/>
      </w:numPr>
      <w:spacing w:before="80" w:after="80"/>
    </w:pPr>
  </w:style>
  <w:style w:type="paragraph" w:customStyle="1" w:styleId="SubItemStepinTable">
    <w:name w:val="Sub Item Step in Table"/>
    <w:rsid w:val="00F95F14"/>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F95F14"/>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F95F14"/>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F95F14"/>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F95F14"/>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F95F14"/>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jc w:val="both"/>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semiHidden/>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已访问的超链接"/>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image" Target="media/image13.png"/><Relationship Id="rId21" Type="http://schemas.openxmlformats.org/officeDocument/2006/relationships/header" Target="header6.xml"/><Relationship Id="rId34" Type="http://schemas.openxmlformats.org/officeDocument/2006/relationships/footer" Target="footer9.xml"/><Relationship Id="rId42" Type="http://schemas.openxmlformats.org/officeDocument/2006/relationships/footer" Target="footer11.xml"/><Relationship Id="rId47" Type="http://schemas.openxmlformats.org/officeDocument/2006/relationships/footer" Target="footer13.xml"/><Relationship Id="rId50" Type="http://schemas.openxmlformats.org/officeDocument/2006/relationships/header" Target="header15.xml"/><Relationship Id="rId55" Type="http://schemas.openxmlformats.org/officeDocument/2006/relationships/image" Target="media/image15.png"/><Relationship Id="rId63" Type="http://schemas.openxmlformats.org/officeDocument/2006/relationships/image" Target="media/image23.png"/><Relationship Id="rId68" Type="http://schemas.openxmlformats.org/officeDocument/2006/relationships/footer" Target="footer17.xml"/><Relationship Id="rId76" Type="http://schemas.openxmlformats.org/officeDocument/2006/relationships/header" Target="header22.xml"/><Relationship Id="rId7" Type="http://schemas.openxmlformats.org/officeDocument/2006/relationships/image" Target="media/image2.jpeg"/><Relationship Id="rId71" Type="http://schemas.openxmlformats.org/officeDocument/2006/relationships/header" Target="header19.xml"/><Relationship Id="rId2" Type="http://schemas.openxmlformats.org/officeDocument/2006/relationships/styles" Target="styles.xml"/><Relationship Id="rId16" Type="http://schemas.openxmlformats.org/officeDocument/2006/relationships/hyperlink" Target="http://www.huawei.com" TargetMode="External"/><Relationship Id="rId29" Type="http://schemas.openxmlformats.org/officeDocument/2006/relationships/image" Target="media/image7.png"/><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9.xml"/><Relationship Id="rId37" Type="http://schemas.openxmlformats.org/officeDocument/2006/relationships/image" Target="media/image11.png"/><Relationship Id="rId40" Type="http://schemas.openxmlformats.org/officeDocument/2006/relationships/header" Target="header11.xml"/><Relationship Id="rId45" Type="http://schemas.openxmlformats.org/officeDocument/2006/relationships/header" Target="header13.xml"/><Relationship Id="rId53" Type="http://schemas.openxmlformats.org/officeDocument/2006/relationships/footer" Target="footer16.xml"/><Relationship Id="rId58" Type="http://schemas.openxmlformats.org/officeDocument/2006/relationships/image" Target="media/image18.png"/><Relationship Id="rId66" Type="http://schemas.openxmlformats.org/officeDocument/2006/relationships/header" Target="header17.xml"/><Relationship Id="rId74" Type="http://schemas.openxmlformats.org/officeDocument/2006/relationships/footer" Target="footer20.xm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1.png"/><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image" Target="media/image9.png"/><Relationship Id="rId44" Type="http://schemas.openxmlformats.org/officeDocument/2006/relationships/hyperlink" Target="http://www.2cto.com/kf/web/asp/" TargetMode="External"/><Relationship Id="rId52" Type="http://schemas.openxmlformats.org/officeDocument/2006/relationships/footer" Target="footer15.xml"/><Relationship Id="rId60" Type="http://schemas.openxmlformats.org/officeDocument/2006/relationships/image" Target="media/image20.png"/><Relationship Id="rId65" Type="http://schemas.openxmlformats.org/officeDocument/2006/relationships/image" Target="media/image25.png"/><Relationship Id="rId73" Type="http://schemas.openxmlformats.org/officeDocument/2006/relationships/footer" Target="footer19.xml"/><Relationship Id="rId78" Type="http://schemas.openxmlformats.org/officeDocument/2006/relationships/footer" Target="footer2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10.xml"/><Relationship Id="rId43" Type="http://schemas.openxmlformats.org/officeDocument/2006/relationships/footer" Target="footer12.xml"/><Relationship Id="rId48" Type="http://schemas.openxmlformats.org/officeDocument/2006/relationships/footer" Target="footer14.xml"/><Relationship Id="rId56" Type="http://schemas.openxmlformats.org/officeDocument/2006/relationships/image" Target="media/image16.png"/><Relationship Id="rId64" Type="http://schemas.openxmlformats.org/officeDocument/2006/relationships/image" Target="media/image24.png"/><Relationship Id="rId69" Type="http://schemas.openxmlformats.org/officeDocument/2006/relationships/footer" Target="footer18.xml"/><Relationship Id="rId77" Type="http://schemas.openxmlformats.org/officeDocument/2006/relationships/footer" Target="footer21.xml"/><Relationship Id="rId8" Type="http://schemas.openxmlformats.org/officeDocument/2006/relationships/image" Target="media/image3.emf"/><Relationship Id="rId51" Type="http://schemas.openxmlformats.org/officeDocument/2006/relationships/header" Target="header16.xml"/><Relationship Id="rId72" Type="http://schemas.openxmlformats.org/officeDocument/2006/relationships/header" Target="header20.xm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eader" Target="header10.xml"/><Relationship Id="rId38" Type="http://schemas.openxmlformats.org/officeDocument/2006/relationships/image" Target="media/image12.png"/><Relationship Id="rId46" Type="http://schemas.openxmlformats.org/officeDocument/2006/relationships/header" Target="header14.xml"/><Relationship Id="rId59" Type="http://schemas.openxmlformats.org/officeDocument/2006/relationships/image" Target="media/image19.png"/><Relationship Id="rId67" Type="http://schemas.openxmlformats.org/officeDocument/2006/relationships/header" Target="header18.xml"/><Relationship Id="rId20" Type="http://schemas.openxmlformats.org/officeDocument/2006/relationships/footer" Target="footer5.xml"/><Relationship Id="rId41" Type="http://schemas.openxmlformats.org/officeDocument/2006/relationships/header" Target="header12.xml"/><Relationship Id="rId54" Type="http://schemas.openxmlformats.org/officeDocument/2006/relationships/image" Target="media/image14.png"/><Relationship Id="rId62" Type="http://schemas.openxmlformats.org/officeDocument/2006/relationships/image" Target="media/image22.png"/><Relationship Id="rId70" Type="http://schemas.openxmlformats.org/officeDocument/2006/relationships/image" Target="media/image26.png"/><Relationship Id="rId75" Type="http://schemas.openxmlformats.org/officeDocument/2006/relationships/header" Target="header2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emf"/><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hyperlink" Target="mailto:iotadmin@huawei.com" TargetMode="External"/><Relationship Id="rId57"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3092</Words>
  <Characters>17631</Characters>
  <Application>Microsoft Office Word</Application>
  <DocSecurity>0</DocSecurity>
  <Lines>146</Lines>
  <Paragraphs>41</Paragraphs>
  <ScaleCrop>false</ScaleCrop>
  <Company>Huawei Technologies Co.,Ltd.</Company>
  <LinksUpToDate>false</LinksUpToDate>
  <CharactersWithSpaces>20682</CharactersWithSpaces>
  <SharedDoc>false</SharedDoc>
  <HLinks>
    <vt:vector size="222" baseType="variant">
      <vt:variant>
        <vt:i4>6750292</vt:i4>
      </vt:variant>
      <vt:variant>
        <vt:i4>179</vt:i4>
      </vt:variant>
      <vt:variant>
        <vt:i4>0</vt:i4>
      </vt:variant>
      <vt:variant>
        <vt:i4>5</vt:i4>
      </vt:variant>
      <vt:variant>
        <vt:lpwstr/>
      </vt:variant>
      <vt:variant>
        <vt:lpwstr>_ZH-CN_TOPIC_0037842503</vt:lpwstr>
      </vt:variant>
      <vt:variant>
        <vt:i4>6750292</vt:i4>
      </vt:variant>
      <vt:variant>
        <vt:i4>176</vt:i4>
      </vt:variant>
      <vt:variant>
        <vt:i4>0</vt:i4>
      </vt:variant>
      <vt:variant>
        <vt:i4>5</vt:i4>
      </vt:variant>
      <vt:variant>
        <vt:lpwstr/>
      </vt:variant>
      <vt:variant>
        <vt:lpwstr>_ZH-CN_TOPIC_0037842502</vt:lpwstr>
      </vt:variant>
      <vt:variant>
        <vt:i4>6750292</vt:i4>
      </vt:variant>
      <vt:variant>
        <vt:i4>173</vt:i4>
      </vt:variant>
      <vt:variant>
        <vt:i4>0</vt:i4>
      </vt:variant>
      <vt:variant>
        <vt:i4>5</vt:i4>
      </vt:variant>
      <vt:variant>
        <vt:lpwstr/>
      </vt:variant>
      <vt:variant>
        <vt:lpwstr>_ZH-CN_TOPIC_0037842501</vt:lpwstr>
      </vt:variant>
      <vt:variant>
        <vt:i4>6553684</vt:i4>
      </vt:variant>
      <vt:variant>
        <vt:i4>170</vt:i4>
      </vt:variant>
      <vt:variant>
        <vt:i4>0</vt:i4>
      </vt:variant>
      <vt:variant>
        <vt:i4>5</vt:i4>
      </vt:variant>
      <vt:variant>
        <vt:lpwstr/>
      </vt:variant>
      <vt:variant>
        <vt:lpwstr>_ZH-CN_TOPIC_0035448753</vt:lpwstr>
      </vt:variant>
      <vt:variant>
        <vt:i4>6750292</vt:i4>
      </vt:variant>
      <vt:variant>
        <vt:i4>167</vt:i4>
      </vt:variant>
      <vt:variant>
        <vt:i4>0</vt:i4>
      </vt:variant>
      <vt:variant>
        <vt:i4>5</vt:i4>
      </vt:variant>
      <vt:variant>
        <vt:lpwstr/>
      </vt:variant>
      <vt:variant>
        <vt:lpwstr>_ZH-CN_TOPIC_0037842505</vt:lpwstr>
      </vt:variant>
      <vt:variant>
        <vt:i4>6750292</vt:i4>
      </vt:variant>
      <vt:variant>
        <vt:i4>164</vt:i4>
      </vt:variant>
      <vt:variant>
        <vt:i4>0</vt:i4>
      </vt:variant>
      <vt:variant>
        <vt:i4>5</vt:i4>
      </vt:variant>
      <vt:variant>
        <vt:lpwstr/>
      </vt:variant>
      <vt:variant>
        <vt:lpwstr>_ZH-CN_TOPIC_0035448766</vt:lpwstr>
      </vt:variant>
      <vt:variant>
        <vt:i4>6553684</vt:i4>
      </vt:variant>
      <vt:variant>
        <vt:i4>161</vt:i4>
      </vt:variant>
      <vt:variant>
        <vt:i4>0</vt:i4>
      </vt:variant>
      <vt:variant>
        <vt:i4>5</vt:i4>
      </vt:variant>
      <vt:variant>
        <vt:lpwstr/>
      </vt:variant>
      <vt:variant>
        <vt:lpwstr>_ZH-CN_TOPIC_0035448750</vt:lpwstr>
      </vt:variant>
      <vt:variant>
        <vt:i4>5701738</vt:i4>
      </vt:variant>
      <vt:variant>
        <vt:i4>158</vt:i4>
      </vt:variant>
      <vt:variant>
        <vt:i4>0</vt:i4>
      </vt:variant>
      <vt:variant>
        <vt:i4>5</vt:i4>
      </vt:variant>
      <vt:variant>
        <vt:lpwstr>mailto:iotadmin@huawei.com</vt:lpwstr>
      </vt:variant>
      <vt:variant>
        <vt:lpwstr/>
      </vt:variant>
      <vt:variant>
        <vt:i4>6357039</vt:i4>
      </vt:variant>
      <vt:variant>
        <vt:i4>155</vt:i4>
      </vt:variant>
      <vt:variant>
        <vt:i4>0</vt:i4>
      </vt:variant>
      <vt:variant>
        <vt:i4>5</vt:i4>
      </vt:variant>
      <vt:variant>
        <vt:lpwstr>http://www.2cto.com/kf/web/asp/</vt:lpwstr>
      </vt:variant>
      <vt:variant>
        <vt:lpwstr/>
      </vt:variant>
      <vt:variant>
        <vt:i4>4587547</vt:i4>
      </vt:variant>
      <vt:variant>
        <vt:i4>152</vt:i4>
      </vt:variant>
      <vt:variant>
        <vt:i4>0</vt:i4>
      </vt:variant>
      <vt:variant>
        <vt:i4>5</vt:i4>
      </vt:variant>
      <vt:variant>
        <vt:lpwstr/>
      </vt:variant>
      <vt:variant>
        <vt:lpwstr>section3609212182516</vt:lpwstr>
      </vt:variant>
      <vt:variant>
        <vt:i4>6553684</vt:i4>
      </vt:variant>
      <vt:variant>
        <vt:i4>149</vt:i4>
      </vt:variant>
      <vt:variant>
        <vt:i4>0</vt:i4>
      </vt:variant>
      <vt:variant>
        <vt:i4>5</vt:i4>
      </vt:variant>
      <vt:variant>
        <vt:lpwstr/>
      </vt:variant>
      <vt:variant>
        <vt:lpwstr>_ZH-CN_TOPIC_0035448753</vt:lpwstr>
      </vt:variant>
      <vt:variant>
        <vt:i4>6488148</vt:i4>
      </vt:variant>
      <vt:variant>
        <vt:i4>146</vt:i4>
      </vt:variant>
      <vt:variant>
        <vt:i4>0</vt:i4>
      </vt:variant>
      <vt:variant>
        <vt:i4>5</vt:i4>
      </vt:variant>
      <vt:variant>
        <vt:lpwstr/>
      </vt:variant>
      <vt:variant>
        <vt:lpwstr>_ZH-CN_TOPIC_0035448726</vt:lpwstr>
      </vt:variant>
      <vt:variant>
        <vt:i4>6422613</vt:i4>
      </vt:variant>
      <vt:variant>
        <vt:i4>143</vt:i4>
      </vt:variant>
      <vt:variant>
        <vt:i4>0</vt:i4>
      </vt:variant>
      <vt:variant>
        <vt:i4>5</vt:i4>
      </vt:variant>
      <vt:variant>
        <vt:lpwstr/>
      </vt:variant>
      <vt:variant>
        <vt:lpwstr>_ZH-CN_TOPIC_0035448630</vt:lpwstr>
      </vt:variant>
      <vt:variant>
        <vt:i4>4194327</vt:i4>
      </vt:variant>
      <vt:variant>
        <vt:i4>140</vt:i4>
      </vt:variant>
      <vt:variant>
        <vt:i4>0</vt:i4>
      </vt:variant>
      <vt:variant>
        <vt:i4>5</vt:i4>
      </vt:variant>
      <vt:variant>
        <vt:lpwstr/>
      </vt:variant>
      <vt:variant>
        <vt:lpwstr>section1191616353714</vt:lpwstr>
      </vt:variant>
      <vt:variant>
        <vt:i4>4194325</vt:i4>
      </vt:variant>
      <vt:variant>
        <vt:i4>137</vt:i4>
      </vt:variant>
      <vt:variant>
        <vt:i4>0</vt:i4>
      </vt:variant>
      <vt:variant>
        <vt:i4>5</vt:i4>
      </vt:variant>
      <vt:variant>
        <vt:lpwstr/>
      </vt:variant>
      <vt:variant>
        <vt:lpwstr>section1640019131859</vt:lpwstr>
      </vt:variant>
      <vt:variant>
        <vt:i4>7995432</vt:i4>
      </vt:variant>
      <vt:variant>
        <vt:i4>134</vt:i4>
      </vt:variant>
      <vt:variant>
        <vt:i4>0</vt:i4>
      </vt:variant>
      <vt:variant>
        <vt:i4>5</vt:i4>
      </vt:variant>
      <vt:variant>
        <vt:lpwstr/>
      </vt:variant>
      <vt:variant>
        <vt:lpwstr>section62741028412</vt:lpwstr>
      </vt:variant>
      <vt:variant>
        <vt:i4>6488148</vt:i4>
      </vt:variant>
      <vt:variant>
        <vt:i4>131</vt:i4>
      </vt:variant>
      <vt:variant>
        <vt:i4>0</vt:i4>
      </vt:variant>
      <vt:variant>
        <vt:i4>5</vt:i4>
      </vt:variant>
      <vt:variant>
        <vt:lpwstr/>
      </vt:variant>
      <vt:variant>
        <vt:lpwstr>_ZH-CN_TOPIC_0035448726</vt:lpwstr>
      </vt:variant>
      <vt:variant>
        <vt:i4>6422613</vt:i4>
      </vt:variant>
      <vt:variant>
        <vt:i4>128</vt:i4>
      </vt:variant>
      <vt:variant>
        <vt:i4>0</vt:i4>
      </vt:variant>
      <vt:variant>
        <vt:i4>5</vt:i4>
      </vt:variant>
      <vt:variant>
        <vt:lpwstr/>
      </vt:variant>
      <vt:variant>
        <vt:lpwstr>_ZH-CN_TOPIC_0035448630</vt:lpwstr>
      </vt:variant>
      <vt:variant>
        <vt:i4>2031669</vt:i4>
      </vt:variant>
      <vt:variant>
        <vt:i4>121</vt:i4>
      </vt:variant>
      <vt:variant>
        <vt:i4>0</vt:i4>
      </vt:variant>
      <vt:variant>
        <vt:i4>5</vt:i4>
      </vt:variant>
      <vt:variant>
        <vt:lpwstr/>
      </vt:variant>
      <vt:variant>
        <vt:lpwstr>_Toc462950671</vt:lpwstr>
      </vt:variant>
      <vt:variant>
        <vt:i4>2031669</vt:i4>
      </vt:variant>
      <vt:variant>
        <vt:i4>115</vt:i4>
      </vt:variant>
      <vt:variant>
        <vt:i4>0</vt:i4>
      </vt:variant>
      <vt:variant>
        <vt:i4>5</vt:i4>
      </vt:variant>
      <vt:variant>
        <vt:lpwstr/>
      </vt:variant>
      <vt:variant>
        <vt:lpwstr>_Toc462950670</vt:lpwstr>
      </vt:variant>
      <vt:variant>
        <vt:i4>1966133</vt:i4>
      </vt:variant>
      <vt:variant>
        <vt:i4>109</vt:i4>
      </vt:variant>
      <vt:variant>
        <vt:i4>0</vt:i4>
      </vt:variant>
      <vt:variant>
        <vt:i4>5</vt:i4>
      </vt:variant>
      <vt:variant>
        <vt:lpwstr/>
      </vt:variant>
      <vt:variant>
        <vt:lpwstr>_Toc462950669</vt:lpwstr>
      </vt:variant>
      <vt:variant>
        <vt:i4>1966133</vt:i4>
      </vt:variant>
      <vt:variant>
        <vt:i4>103</vt:i4>
      </vt:variant>
      <vt:variant>
        <vt:i4>0</vt:i4>
      </vt:variant>
      <vt:variant>
        <vt:i4>5</vt:i4>
      </vt:variant>
      <vt:variant>
        <vt:lpwstr/>
      </vt:variant>
      <vt:variant>
        <vt:lpwstr>_Toc462950668</vt:lpwstr>
      </vt:variant>
      <vt:variant>
        <vt:i4>1966133</vt:i4>
      </vt:variant>
      <vt:variant>
        <vt:i4>97</vt:i4>
      </vt:variant>
      <vt:variant>
        <vt:i4>0</vt:i4>
      </vt:variant>
      <vt:variant>
        <vt:i4>5</vt:i4>
      </vt:variant>
      <vt:variant>
        <vt:lpwstr/>
      </vt:variant>
      <vt:variant>
        <vt:lpwstr>_Toc462950667</vt:lpwstr>
      </vt:variant>
      <vt:variant>
        <vt:i4>1966133</vt:i4>
      </vt:variant>
      <vt:variant>
        <vt:i4>91</vt:i4>
      </vt:variant>
      <vt:variant>
        <vt:i4>0</vt:i4>
      </vt:variant>
      <vt:variant>
        <vt:i4>5</vt:i4>
      </vt:variant>
      <vt:variant>
        <vt:lpwstr/>
      </vt:variant>
      <vt:variant>
        <vt:lpwstr>_Toc462950666</vt:lpwstr>
      </vt:variant>
      <vt:variant>
        <vt:i4>1966133</vt:i4>
      </vt:variant>
      <vt:variant>
        <vt:i4>85</vt:i4>
      </vt:variant>
      <vt:variant>
        <vt:i4>0</vt:i4>
      </vt:variant>
      <vt:variant>
        <vt:i4>5</vt:i4>
      </vt:variant>
      <vt:variant>
        <vt:lpwstr/>
      </vt:variant>
      <vt:variant>
        <vt:lpwstr>_Toc462950665</vt:lpwstr>
      </vt:variant>
      <vt:variant>
        <vt:i4>1966133</vt:i4>
      </vt:variant>
      <vt:variant>
        <vt:i4>79</vt:i4>
      </vt:variant>
      <vt:variant>
        <vt:i4>0</vt:i4>
      </vt:variant>
      <vt:variant>
        <vt:i4>5</vt:i4>
      </vt:variant>
      <vt:variant>
        <vt:lpwstr/>
      </vt:variant>
      <vt:variant>
        <vt:lpwstr>_Toc462950664</vt:lpwstr>
      </vt:variant>
      <vt:variant>
        <vt:i4>1966133</vt:i4>
      </vt:variant>
      <vt:variant>
        <vt:i4>73</vt:i4>
      </vt:variant>
      <vt:variant>
        <vt:i4>0</vt:i4>
      </vt:variant>
      <vt:variant>
        <vt:i4>5</vt:i4>
      </vt:variant>
      <vt:variant>
        <vt:lpwstr/>
      </vt:variant>
      <vt:variant>
        <vt:lpwstr>_Toc462950663</vt:lpwstr>
      </vt:variant>
      <vt:variant>
        <vt:i4>1966133</vt:i4>
      </vt:variant>
      <vt:variant>
        <vt:i4>67</vt:i4>
      </vt:variant>
      <vt:variant>
        <vt:i4>0</vt:i4>
      </vt:variant>
      <vt:variant>
        <vt:i4>5</vt:i4>
      </vt:variant>
      <vt:variant>
        <vt:lpwstr/>
      </vt:variant>
      <vt:variant>
        <vt:lpwstr>_Toc462950662</vt:lpwstr>
      </vt:variant>
      <vt:variant>
        <vt:i4>1966133</vt:i4>
      </vt:variant>
      <vt:variant>
        <vt:i4>61</vt:i4>
      </vt:variant>
      <vt:variant>
        <vt:i4>0</vt:i4>
      </vt:variant>
      <vt:variant>
        <vt:i4>5</vt:i4>
      </vt:variant>
      <vt:variant>
        <vt:lpwstr/>
      </vt:variant>
      <vt:variant>
        <vt:lpwstr>_Toc462950661</vt:lpwstr>
      </vt:variant>
      <vt:variant>
        <vt:i4>1966133</vt:i4>
      </vt:variant>
      <vt:variant>
        <vt:i4>55</vt:i4>
      </vt:variant>
      <vt:variant>
        <vt:i4>0</vt:i4>
      </vt:variant>
      <vt:variant>
        <vt:i4>5</vt:i4>
      </vt:variant>
      <vt:variant>
        <vt:lpwstr/>
      </vt:variant>
      <vt:variant>
        <vt:lpwstr>_Toc462950660</vt:lpwstr>
      </vt:variant>
      <vt:variant>
        <vt:i4>1900597</vt:i4>
      </vt:variant>
      <vt:variant>
        <vt:i4>49</vt:i4>
      </vt:variant>
      <vt:variant>
        <vt:i4>0</vt:i4>
      </vt:variant>
      <vt:variant>
        <vt:i4>5</vt:i4>
      </vt:variant>
      <vt:variant>
        <vt:lpwstr/>
      </vt:variant>
      <vt:variant>
        <vt:lpwstr>_Toc462950659</vt:lpwstr>
      </vt:variant>
      <vt:variant>
        <vt:i4>1900597</vt:i4>
      </vt:variant>
      <vt:variant>
        <vt:i4>43</vt:i4>
      </vt:variant>
      <vt:variant>
        <vt:i4>0</vt:i4>
      </vt:variant>
      <vt:variant>
        <vt:i4>5</vt:i4>
      </vt:variant>
      <vt:variant>
        <vt:lpwstr/>
      </vt:variant>
      <vt:variant>
        <vt:lpwstr>_Toc462950658</vt:lpwstr>
      </vt:variant>
      <vt:variant>
        <vt:i4>1900597</vt:i4>
      </vt:variant>
      <vt:variant>
        <vt:i4>37</vt:i4>
      </vt:variant>
      <vt:variant>
        <vt:i4>0</vt:i4>
      </vt:variant>
      <vt:variant>
        <vt:i4>5</vt:i4>
      </vt:variant>
      <vt:variant>
        <vt:lpwstr/>
      </vt:variant>
      <vt:variant>
        <vt:lpwstr>_Toc462950657</vt:lpwstr>
      </vt:variant>
      <vt:variant>
        <vt:i4>1900597</vt:i4>
      </vt:variant>
      <vt:variant>
        <vt:i4>31</vt:i4>
      </vt:variant>
      <vt:variant>
        <vt:i4>0</vt:i4>
      </vt:variant>
      <vt:variant>
        <vt:i4>5</vt:i4>
      </vt:variant>
      <vt:variant>
        <vt:lpwstr/>
      </vt:variant>
      <vt:variant>
        <vt:lpwstr>_Toc462950656</vt:lpwstr>
      </vt:variant>
      <vt:variant>
        <vt:i4>1900597</vt:i4>
      </vt:variant>
      <vt:variant>
        <vt:i4>25</vt:i4>
      </vt:variant>
      <vt:variant>
        <vt:i4>0</vt:i4>
      </vt:variant>
      <vt:variant>
        <vt:i4>5</vt:i4>
      </vt:variant>
      <vt:variant>
        <vt:lpwstr/>
      </vt:variant>
      <vt:variant>
        <vt:lpwstr>_Toc462950655</vt:lpwstr>
      </vt:variant>
      <vt:variant>
        <vt:i4>5701749</vt:i4>
      </vt:variant>
      <vt:variant>
        <vt:i4>20</vt:i4>
      </vt:variant>
      <vt:variant>
        <vt:i4>0</vt:i4>
      </vt:variant>
      <vt:variant>
        <vt:i4>5</vt:i4>
      </vt:variant>
      <vt:variant>
        <vt:lpwstr>mailto:support@huawei.com</vt:lpwstr>
      </vt:variant>
      <vt:variant>
        <vt:lpwstr/>
      </vt:variant>
      <vt:variant>
        <vt:i4>2687029</vt:i4>
      </vt:variant>
      <vt:variant>
        <vt:i4>17</vt:i4>
      </vt:variant>
      <vt:variant>
        <vt:i4>0</vt:i4>
      </vt:variant>
      <vt:variant>
        <vt:i4>5</vt:i4>
      </vt:variant>
      <vt:variant>
        <vt:lpwstr>http://www.huawei.com/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华为IoT Agent Lite集成开发指南(C)</dc:title>
  <dc:subject>Technical Document</dc:subject>
  <dc:creator>Huawei Technologies Co.,Ltd.</dc:creator>
  <cp:keywords/>
  <dc:description/>
  <cp:lastModifiedBy>Zhanqifa</cp:lastModifiedBy>
  <cp:revision>2</cp:revision>
  <dcterms:created xsi:type="dcterms:W3CDTF">2016-09-30T07:32:00Z</dcterms:created>
  <dcterms:modified xsi:type="dcterms:W3CDTF">2016-09-30T07:32:00Z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华为IoT Agent Lite集成开发指南(C)</vt:lpwstr>
  </property>
  <property fmtid="{D5CDD505-2E9C-101B-9397-08002B2CF9AE}" pid="4" name="ProprietaryDeclaration">
    <vt:lpwstr>华为专有和保密信息                   版权所有 © 华为技术有限公司</vt:lpwstr>
  </property>
  <property fmtid="{D5CDD505-2E9C-101B-9397-08002B2CF9AE}" pid="5" name="ReleaseDate">
    <vt:lpwstr>2016-09-29</vt:lpwstr>
  </property>
  <property fmtid="{D5CDD505-2E9C-101B-9397-08002B2CF9AE}" pid="6" name="ProductVersion">
    <vt:lpwstr>V100R001C10</vt:lpwstr>
  </property>
  <property fmtid="{D5CDD505-2E9C-101B-9397-08002B2CF9AE}" pid="7" name="Product&amp;Project Name">
    <vt:lpwstr>IoM 解决方案</vt:lpwstr>
  </property>
  <property fmtid="{D5CDD505-2E9C-101B-9397-08002B2CF9AE}" pid="8" name="Trademark&amp;ProductType">
    <vt:lpwstr>IoM 解决方案</vt:lpwstr>
  </property>
  <property fmtid="{D5CDD505-2E9C-101B-9397-08002B2CF9AE}" pid="9" name="PartNumber">
    <vt:lpwstr/>
  </property>
  <property fmtid="{D5CDD505-2E9C-101B-9397-08002B2CF9AE}" pid="10" name="SecretLevel">
    <vt:lpwstr>外部公开</vt:lpwstr>
  </property>
  <property fmtid="{D5CDD505-2E9C-101B-9397-08002B2CF9AE}" pid="11" name="_readonly">
    <vt:lpwstr/>
  </property>
  <property fmtid="{D5CDD505-2E9C-101B-9397-08002B2CF9AE}" pid="12" name="_change">
    <vt:lpwstr/>
  </property>
  <property fmtid="{D5CDD505-2E9C-101B-9397-08002B2CF9AE}" pid="13" name="_full-control">
    <vt:lpwstr/>
  </property>
  <property fmtid="{D5CDD505-2E9C-101B-9397-08002B2CF9AE}" pid="14" name="sflag">
    <vt:lpwstr>1475220764</vt:lpwstr>
  </property>
  <property fmtid="{D5CDD505-2E9C-101B-9397-08002B2CF9AE}" pid="15" name="_2015_ms_pID_725343">
    <vt:lpwstr>(2)jhKNe1oPGRiEmDdsoOyf6YpbvRl+8JGGbrz9AYY1+IGfkxGPe6viSpdrAiguhdofcqVXyHvj
uBT3EqhqbBRpiO6PZInpgKGeyxjysS0D+UvCFdG+6C2BCzNOneUuCl9wO0LQbJJiNaKKqta9
XRlQ3v9rnnQ5mbhbnfsAAuZkWN/SXtZKM1JL9DHAASUr64IA3mCeZBcUs+fbakVa5ktkJ6Pe
eSE5lDum7UBTzj7mI+</vt:lpwstr>
  </property>
  <property fmtid="{D5CDD505-2E9C-101B-9397-08002B2CF9AE}" pid="16" name="_2015_ms_pID_7253431">
    <vt:lpwstr>wZuz7rpDa1AieI/WgoqvzXqXXKMHLqu38uo60UpIO+0517hu/E7bWa
5DP8tCGu6lWRIErs/6a6rTGWRpAYAhm763zA4+e4iJP9hkXRH8BXQ4OB9ZIkNAaKLc8BeO4i
zAtwOOJm8jZDPCS5LnY+x/7fqHXlFk5cjJewQzk6F1N+hQ==</vt:lpwstr>
  </property>
</Properties>
</file>