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f参考博客：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https://www.cnblogs.com/dreasky/p/9146494.html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"https://blog.csdn.net/weixin_41004350/article/details/83046842"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https://blog.csdn.net/weixin_41004350/article/details/83046842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按住erlang环境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/tmp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 http://erlang.org/download/otp_src_20.3.tar.gz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/usr/local/erlang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-xzvf otp_src_20.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otp_src_20.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./configure --prefix=/usr/local/erlang --with-ssl --enable-threads --enable-smp-support --enable-kernel-poll --enable-hipe --without-javac</w:t>
      </w:r>
      <w:r>
        <w:rPr>
          <w:rFonts w:hint="eastAsia"/>
          <w:color w:val="FF0000"/>
          <w:lang w:val="en-US" w:eastAsia="zh-CN"/>
        </w:rPr>
        <w:t xml:space="preserve"> (有可能出现没有gcc环境，出错的话先执行这个命令 yum install -y make gcc gcc-c++ m4 openssl openssl-devel ncurses-devel unixODBC unixODBC-devel java java-devel)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-j8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在末尾加入以下内容：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PAHT=$PATH:/usr/local/erlang/bin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source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rl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(看命令是否生效,生效的话，安装成功)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 按住rabbitmq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cd /tmp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wget http://www.rabbitmq.com/releases/rabbitmq-server/v3.6.15/rabbitmq-server-generic-unix-3.6.15.tar.xz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tar xvf rabbitmq-server-generic-unix-3.6.15.tar.xz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mv rabbitmq_server-3.6.15 /usr/local/RabbitMQ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在末尾加入以下内容：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PAHT=$PATH:/usr/local/RabbitMQ/sbin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source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cd /usr/local/RabbitMQ/sbin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./rabbitmq-plugins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./rabbitmq-plugins enable rabbitmq_management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>./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rabbitmq-plugins enable rabbitmq_mqtt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>(启动mqtt插件)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添加用户(bogon)，默认以这个用户启动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5273040" cy="100838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./rabbitmq-server -detached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(rabbitmq启动命令)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添加用户：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./rabbitmqctl add_user admin 123456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./rabbitmqctl set_user_tags admin administrator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添加虚拟机： # ./rabbitmqctl add_vhost vhostname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默认需要开放三个端口 15672</w:t>
      </w:r>
      <w:r>
        <w:rPr>
          <w:rFonts w:hint="eastAsia"/>
          <w:lang w:val="en-US" w:eastAsia="zh-CN"/>
        </w:rPr>
        <w:t>(管理界面)  5672(tcp端口)  1883(mqtt协议)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"https://blog.csdn.net/guo1wu3shi4/article/details/94861839"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https://blog.csdn.net/guo1wu3shi4/article/details/94861839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rabbitmqctl add_user mqtt-test mqtt-test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rabbitmqctl set_permissions -p / mqtt-test ".*" ".*" ".*"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rabbitmqctl set_user_tags mqtt-test management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修改最大连接数 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查看配置文件位置 lcoate rabbitmq-defaults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fldChar w:fldCharType="begin"/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instrText xml:space="preserve"> HYPERLINK "https://www.cnblogs.com/operationhome/p/10483840.html" </w:instrTex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fldChar w:fldCharType="separate"/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https://www.cnblogs.com/operationhome/p/10483840.html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fldChar w:fldCharType="end"/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1 修改rabbitmq-env.conf(若是没有，请创建)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# am a complete /etc/rabbitmq/rabbitmq-env.conf file.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# Comment lines start with a hash character.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# This is a /bin/sh script file - use ordinary envt var syntax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NODENAME=hare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ulimit -S -n 9999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2  如果出现/usr/local/RabbitMQ/etc/rabbitmq/rabbitmq-env.conf: 第 5 行:ulimit: open files: 无法修改 limit 值: 无效的参数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需要先修改系统级别的最大连接数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vim /etc/security/limits.conf</w:t>
      </w: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，在最后一行加入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rabbitmq(bogon) - nofile 65536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ulimit -n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65535临时修改最大连接数限制</w:t>
      </w:r>
      <w:bookmarkStart w:id="0" w:name="_GoBack"/>
      <w:bookmarkEnd w:id="0"/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然后重启。rabbitmq</w:t>
      </w: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查看连接数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drawing>
          <wp:inline distT="0" distB="0" distL="114300" distR="114300">
            <wp:extent cx="5271135" cy="981710"/>
            <wp:effectExtent l="0" t="0" r="5715" b="8890"/>
            <wp:docPr id="2" name="图片 2" descr="15682757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82757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1B1A"/>
    <w:rsid w:val="27CE7C5C"/>
    <w:rsid w:val="28B817E9"/>
    <w:rsid w:val="3D290BB7"/>
    <w:rsid w:val="41D7433A"/>
    <w:rsid w:val="4F3637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2019-09-12T09:23:06Z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