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3D打印机切层器</w:t>
      </w:r>
    </w:p>
    <w:p>
      <w:pPr>
        <w:jc w:val="center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作者：练孙鸿</w:t>
      </w:r>
    </w:p>
    <w:bookmarkEnd w:id="0"/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(2015.7.30)加载STL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(2015.7.30)开始切层，每个水平面(y=??的平面)和每个三角形进行切割，一开始先按有多少个三角形顶点在当前切割面上进行分类讨论（因为生成线段的方式有点不一样）。一共有4类，就是有0、1、2、3个顶点在切割面上。反正经过判断切得顶点的个数之后，切得两个顶点的，就能生成一条单独的线段，加入Line_Segment的buffer之后再处理。最特殊的，三角形和切割面共面，此时切得点有3个，这个三角形直接加入轮廓Buffer（想办法判断哪一边是实心的）（用LineStrip /轮廓 表示的区域）。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638300" cy="1471295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0个顶点在切层上，只能尝试用边去切割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939925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1个顶点在切层上，看看可不可能切出第二个顶点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77038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两个顶点在切割面上，直接就是想要的线段。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(2015.7.30)把Line_Segment连起来，连成LineStrip。有个问题，可能到某个顶点时会有多个分支，可能要用到树（？）。再说再说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(2015.8.1)不如设定每条Line Strip要首尾相等（共点）才是有效闭合折线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876425" cy="1406525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861820" cy="140779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(2015.8.2)好吧，如果STL文件的网格没有缺陷（完全封闭的话），那个Vertex On Layer = 3 的情况都简直可以去掉了，因为肯定有Line Segment会和那个三角形的边重合，这样搞下去的line strip会有重合的部分，麻烦死。而且，Vertex On Layer =3 意味着三角形法线竖直向上，这样的话，边法线也不好确定。所以Intersection的Case 3去掉。（尼玛我在讲什么= =）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(2015.8.2)因为LineStrip的顶点是一连串的，所以现在规定线段NormalList的元素个数要比PointList少一个，第几个normal对应第几条线段。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(2015.8.3)导出NOISELAYER文件：自定义切层格式。</w:t>
      </w:r>
      <w:r>
        <w:rPr>
          <w:rFonts w:hint="eastAsia" w:ascii="微软雅黑" w:hAnsi="微软雅黑" w:eastAsia="微软雅黑" w:cs="微软雅黑"/>
          <w:color w:val="FABF8F" w:themeColor="accent6" w:themeTint="99"/>
          <w:sz w:val="21"/>
          <w:szCs w:val="21"/>
        </w:rPr>
        <w:t>全文件第一个四字节是记录Line Strip的个数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</w:rPr>
        <w:t>4 byte的"magic number"——把'k''A''s''T'塞到一个UINT32里面，然后4byte Version ID 暂时是0xffffff01，然后4 byte Line Strip个数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然后之后是一段一段的Line Strip数据。对于每一段line strip，4 byte的int的层ID (layer ID)，然后4 byte int是PointList的point个数，再一个4 byte int是normalList的normal个数，是比point少一个，因为n个连续点有n-1条线段，也就是n-1条线段法线。之后就是PointList的12 byte 的vector3；之后再normalList的12 byte 的Vector3。（vector3是三个float,xyz分量）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ind w:left="1260" w:firstLine="0" w:firstLineChars="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1526540" cy="1371600"/>
            <wp:effectExtent l="19050" t="0" r="0" b="0"/>
            <wp:docPr id="12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（这个只是示意图，文件的区块逻辑大概是这样，但是新版本加了magicNumer和版本号和layerID）</w:t>
      </w:r>
    </w:p>
    <w:p>
      <w:pPr>
        <w:pStyle w:val="9"/>
        <w:ind w:left="126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74310" cy="2962275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(2015.8.2)推论：交线段法线是三角形法线在切割面上的投影。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证明：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∵蓝线⊥三角形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∴蓝线⊥红线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∵粉线⊥水平面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又∵红线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sz w:val="21"/>
            <w:szCs w:val="21"/>
          </w:rPr>
          <m:t>∈</m:t>
        </m:r>
      </m:oMath>
      <w:r>
        <w:rPr>
          <w:rFonts w:hint="eastAsia" w:ascii="微软雅黑" w:hAnsi="微软雅黑" w:eastAsia="微软雅黑" w:cs="微软雅黑"/>
          <w:sz w:val="21"/>
          <w:szCs w:val="21"/>
        </w:rPr>
        <w:t>水平面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∴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粉线⊥红线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∵</w:t>
      </w:r>
      <m:oMath>
        <m:d>
          <m:dPr>
            <m:begChr m:val="{"/>
            <m:endChr m:val=""/>
            <m:ctrlPr>
              <w:rPr>
                <w:rFonts w:hint="eastAsia" w:ascii="Cambria Math" w:hAnsi="Cambria Math" w:eastAsia="微软雅黑" w:cs="微软雅黑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eastAsia="微软雅黑" w:cs="微软雅黑"/>
                    <w:sz w:val="21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21"/>
                    <w:szCs w:val="21"/>
                  </w:rPr>
                  <m:t>粉线⊥红线</m:t>
                </m:r>
                <m:ctrlPr>
                  <w:rPr>
                    <w:rFonts w:hint="eastAsia" w:ascii="Cambria Math" w:hAnsi="Cambria Math" w:eastAsia="微软雅黑" w:cs="微软雅黑"/>
                    <w:sz w:val="21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21"/>
                    <w:szCs w:val="21"/>
                  </w:rPr>
                  <m:t>蓝线⊥红线</m:t>
                </m:r>
                <m:ctrlPr>
                  <w:rPr>
                    <w:rFonts w:hint="eastAsia" w:ascii="Cambria Math" w:hAnsi="Cambria Math" w:eastAsia="微软雅黑" w:cs="微软雅黑"/>
                    <w:sz w:val="21"/>
                    <w:szCs w:val="21"/>
                  </w:rPr>
                </m:ctrlPr>
              </m:e>
            </m:eqArr>
            <m:ctrlPr>
              <w:rPr>
                <w:rFonts w:hint="eastAsia" w:ascii="Cambria Math" w:hAnsi="Cambria Math" w:eastAsia="微软雅黑" w:cs="微软雅黑"/>
                <w:sz w:val="21"/>
                <w:szCs w:val="21"/>
              </w:rPr>
            </m:ctrlPr>
          </m:e>
        </m:d>
      </m:oMath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∴红线⊥面&lt;蓝绿粉&gt;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∴红线⊥绿线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绿线即线段法线，所以三角形法线在切割面上的投影就是线段法线</w:t>
      </w:r>
    </w:p>
    <w:p>
      <w:pPr>
        <w:pStyle w:val="9"/>
        <w:ind w:left="126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(2015.9.30)连接线段算法：对于每一条正在处理的line strip，查找所有dirty标记为false的线段，看看v1或者v2能不能焊接上line strip的尾部，如果可以就在linestrip的pointlist和normalist上增加东西，然后更新当前的tail point。不过这样非常慢，因为对于每一个line strip的tail point要查找能焊接的顶点基本都要遍历所有line segment,时间复杂度直逼O(n^2)，而且n一般非常大，这是不能接受的。所以现在做一定的预处理改进：新增Layer数据结构，layer被分成很多个tile（或者说是块），每个tile都有std::vector来装line segment的ID（相当于先预先计算好每条线段所属layer的所属tile）。只要有至少一个顶点在当前tile，这条线段就属于这个tile。这么分块是因为，有可能用于焊接到line strip末尾的顶点，必定在附近，所以遍历line segment只需要在tail point所在layer tile搜寻即可。记得焊接好顶点后，把新顶点所属line segment的信息从layer tile的列表中删去(或者点亮line segment的dirty标记），从此这条line segment不再属于这个tile。</w:t>
      </w:r>
    </w:p>
    <w:p>
      <w:pPr>
        <w:ind w:left="84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2887980" cy="2063115"/>
            <wp:effectExtent l="19050" t="0" r="7519" b="0"/>
            <wp:docPr id="16" name="图片 2" descr="F:\1VS PROJECT\3D\Noise3D -(17)Slicer Optimization\技术文档\layer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F:\1VS PROJECT\3D\Noise3D -(17)Slicer Optimization\技术文档\layer ti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8081" cy="20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ind w:left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如图：红色线段同时属于绿色的layer tile，如果line segment已经加入了line strip，那么它的信息要从两个绿色块中抹除。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3533775" cy="2524760"/>
            <wp:effectExtent l="19050" t="0" r="9525" b="0"/>
            <wp:docPr id="20" name="图片 1" descr="F:\1VS PROJECT\3D\Noise3D -(17)Slicer Optimization\技术文档\layer t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F:\1VS PROJECT\3D\Noise3D -(17)Slicer Optimization\技术文档\layer til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087" cy="252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82768"/>
    <w:multiLevelType w:val="multilevel"/>
    <w:tmpl w:val="56F82768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296"/>
    <w:rsid w:val="00423296"/>
    <w:rsid w:val="00AF4B95"/>
    <w:rsid w:val="030D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315</Words>
  <Characters>1798</Characters>
  <Lines>14</Lines>
  <Paragraphs>4</Paragraphs>
  <ScaleCrop>false</ScaleCrop>
  <LinksUpToDate>false</LinksUpToDate>
  <CharactersWithSpaces>2109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2015-12-12T15:24:00Z</dcterms:created>
  <dc:creator>Jige</dc:creator>
  <cp:lastModifiedBy>asus</cp:lastModifiedBy>
  <dcterms:modified xsi:type="dcterms:W3CDTF">2017-05-12T18:06:01Z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