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C5" w:rsidRDefault="00F32BC5" w:rsidP="00F32BC5">
      <w:pPr>
        <w:pStyle w:val="Titel"/>
      </w:pPr>
      <w:proofErr w:type="spellStart"/>
      <w:r>
        <w:t>Pojektpool</w:t>
      </w:r>
      <w:proofErr w:type="spellEnd"/>
    </w:p>
    <w:p w:rsidR="00F32BC5" w:rsidRDefault="00F32BC5" w:rsidP="00F32BC5">
      <w:pPr>
        <w:pStyle w:val="Untertitel"/>
      </w:pPr>
      <w:proofErr w:type="spellStart"/>
      <w:r>
        <w:t>D.Ric</w:t>
      </w:r>
      <w:proofErr w:type="spellEnd"/>
      <w:r>
        <w:t xml:space="preserve">, </w:t>
      </w:r>
      <w:proofErr w:type="spellStart"/>
      <w:r>
        <w:t>M.Schneider</w:t>
      </w:r>
      <w:proofErr w:type="spellEnd"/>
    </w:p>
    <w:p w:rsidR="00F32BC5" w:rsidRDefault="00F32BC5">
      <w:pPr>
        <w:pStyle w:val="Inhaltsverzeichnisberschrift1"/>
      </w:pPr>
      <w:r>
        <w:rPr>
          <w:lang w:val="de-DE"/>
        </w:rPr>
        <w:t>Inhalt</w:t>
      </w:r>
    </w:p>
    <w:p w:rsidR="00A13AB6" w:rsidRDefault="00D31B37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r>
        <w:fldChar w:fldCharType="begin"/>
      </w:r>
      <w:r w:rsidR="00F32BC5">
        <w:instrText xml:space="preserve"> TOC \o "1-1" \h \z \u </w:instrText>
      </w:r>
      <w:r>
        <w:fldChar w:fldCharType="separate"/>
      </w:r>
      <w:hyperlink w:anchor="_Toc366830253" w:history="1">
        <w:r w:rsidR="00A13AB6" w:rsidRPr="00157804">
          <w:rPr>
            <w:rStyle w:val="Hyperlink"/>
            <w:noProof/>
          </w:rPr>
          <w:t>Allgemeine Hinweise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_Toc366830253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2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54" w:history="1">
        <w:r w:rsidR="00A13AB6" w:rsidRPr="00157804">
          <w:rPr>
            <w:rStyle w:val="Hyperlink"/>
            <w:noProof/>
          </w:rPr>
          <w:t>Projekt: Börsenspiel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_Toc366830254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3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55" w:history="1">
        <w:r w:rsidR="00A13AB6" w:rsidRPr="00157804">
          <w:rPr>
            <w:rStyle w:val="Hyperlink"/>
            <w:noProof/>
          </w:rPr>
          <w:t>Projekt: Handy-Tarifvergleich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_Toc366830255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4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56" w:history="1">
        <w:r w:rsidR="00A13AB6" w:rsidRPr="00157804">
          <w:rPr>
            <w:rStyle w:val="Hyperlink"/>
            <w:noProof/>
          </w:rPr>
          <w:t>Projekt: Liquiditätsnachweis samt Kennzahlenberechnung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_Toc366830256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5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57" w:history="1">
        <w:r w:rsidR="00A13AB6" w:rsidRPr="00157804">
          <w:rPr>
            <w:rStyle w:val="Hyperlink"/>
            <w:noProof/>
          </w:rPr>
          <w:t>Projekt: Betriebsbuchhaltung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_Toc366830257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6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58" w:history="1">
        <w:r w:rsidR="00A13AB6" w:rsidRPr="00157804">
          <w:rPr>
            <w:rStyle w:val="Hyperlink"/>
            <w:noProof/>
          </w:rPr>
          <w:t>Projekt: Wirtschaftsquiz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_Toc366830258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7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59" w:history="1">
        <w:r w:rsidR="00A13AB6" w:rsidRPr="00157804">
          <w:rPr>
            <w:rStyle w:val="Hyperlink"/>
            <w:noProof/>
          </w:rPr>
          <w:t>Projekt: Güterrechtliche und erbrechtliche Auseinandersetzung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_Toc366830259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8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0" w:history="1">
        <w:r w:rsidR="00A13AB6" w:rsidRPr="00157804">
          <w:rPr>
            <w:rStyle w:val="Hyperlink"/>
            <w:noProof/>
          </w:rPr>
          <w:t>Projekt: Buchungstrainer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_Toc366830260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9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1" w:history="1">
        <w:r w:rsidR="00A13AB6" w:rsidRPr="00157804">
          <w:rPr>
            <w:rStyle w:val="Hyperlink"/>
            <w:noProof/>
          </w:rPr>
          <w:t>Projekt: Buchungsvisualisierer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_Toc366830261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10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2" w:history="1">
        <w:r w:rsidR="00A13AB6" w:rsidRPr="00157804">
          <w:rPr>
            <w:rStyle w:val="Hyperlink"/>
            <w:noProof/>
          </w:rPr>
          <w:t>Projekt: Marktgleichgewicht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_Toc366830262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11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3" w:history="1">
        <w:r w:rsidR="00A13AB6" w:rsidRPr="00157804">
          <w:rPr>
            <w:rStyle w:val="Hyperlink"/>
            <w:noProof/>
          </w:rPr>
          <w:t>Projekt: Arbeitsrecht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_Toc366830263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12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4" w:history="1">
        <w:r w:rsidR="00A13AB6" w:rsidRPr="00157804">
          <w:rPr>
            <w:rStyle w:val="Hyperlink"/>
            <w:noProof/>
          </w:rPr>
          <w:t>Projekt: OR 41 (Schaden aus unerlaubter Handlung)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_Toc366830264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13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5" w:history="1">
        <w:r w:rsidR="00A13AB6" w:rsidRPr="00157804">
          <w:rPr>
            <w:rStyle w:val="Hyperlink"/>
            <w:noProof/>
          </w:rPr>
          <w:t>Projekt: Dynamische Investitionsrechnung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_Toc366830265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14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6" w:history="1">
        <w:r w:rsidR="00A13AB6" w:rsidRPr="00157804">
          <w:rPr>
            <w:rStyle w:val="Hyperlink"/>
            <w:noProof/>
          </w:rPr>
          <w:t>Projekt: Kaufkraftsvergleich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_Toc366830266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15</w:t>
        </w:r>
        <w:r w:rsidR="00A13AB6">
          <w:rPr>
            <w:noProof/>
            <w:webHidden/>
          </w:rPr>
          <w:fldChar w:fldCharType="end"/>
        </w:r>
      </w:hyperlink>
    </w:p>
    <w:p w:rsidR="00A13AB6" w:rsidRDefault="008E0F2E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de-CH"/>
        </w:rPr>
      </w:pPr>
      <w:hyperlink w:anchor="_Toc366830267" w:history="1">
        <w:r w:rsidR="00A13AB6" w:rsidRPr="00157804">
          <w:rPr>
            <w:rStyle w:val="Hyperlink"/>
            <w:noProof/>
          </w:rPr>
          <w:t>Projekt: Anlagestrategie</w:t>
        </w:r>
        <w:r w:rsidR="00A13AB6">
          <w:rPr>
            <w:noProof/>
            <w:webHidden/>
          </w:rPr>
          <w:tab/>
        </w:r>
        <w:r w:rsidR="00A13AB6">
          <w:rPr>
            <w:noProof/>
            <w:webHidden/>
          </w:rPr>
          <w:fldChar w:fldCharType="begin"/>
        </w:r>
        <w:r w:rsidR="00A13AB6">
          <w:rPr>
            <w:noProof/>
            <w:webHidden/>
          </w:rPr>
          <w:instrText xml:space="preserve"> PAGEREF _Toc366830267 \h </w:instrText>
        </w:r>
        <w:r w:rsidR="00A13AB6">
          <w:rPr>
            <w:noProof/>
            <w:webHidden/>
          </w:rPr>
        </w:r>
        <w:r w:rsidR="00A13AB6">
          <w:rPr>
            <w:noProof/>
            <w:webHidden/>
          </w:rPr>
          <w:fldChar w:fldCharType="separate"/>
        </w:r>
        <w:r w:rsidR="00A13AB6">
          <w:rPr>
            <w:noProof/>
            <w:webHidden/>
          </w:rPr>
          <w:t>16</w:t>
        </w:r>
        <w:r w:rsidR="00A13AB6">
          <w:rPr>
            <w:noProof/>
            <w:webHidden/>
          </w:rPr>
          <w:fldChar w:fldCharType="end"/>
        </w:r>
      </w:hyperlink>
    </w:p>
    <w:p w:rsidR="00F32BC5" w:rsidRDefault="00D31B37">
      <w:r>
        <w:fldChar w:fldCharType="end"/>
      </w:r>
    </w:p>
    <w:p w:rsidR="00F32BC5" w:rsidRPr="00C77FDC" w:rsidRDefault="00F32BC5" w:rsidP="00F32BC5">
      <w:r>
        <w:br w:type="page"/>
      </w:r>
    </w:p>
    <w:p w:rsidR="00F32BC5" w:rsidRDefault="00F32BC5" w:rsidP="00F32BC5">
      <w:pPr>
        <w:pStyle w:val="berschrift1"/>
      </w:pPr>
      <w:bookmarkStart w:id="0" w:name="_Toc366830253"/>
      <w:r>
        <w:lastRenderedPageBreak/>
        <w:t>Allgemeine Hinweise</w:t>
      </w:r>
      <w:bookmarkEnd w:id="0"/>
    </w:p>
    <w:p w:rsidR="00F32BC5" w:rsidRDefault="00F32BC5" w:rsidP="00F32BC5">
      <w:r>
        <w:t>Die Programmiersprache kann frei gewählt werden, muss jedoch mit der Lehrperson abgesprochen werden, wenn es sich nicht um Java, VB.net oder C# handelt.</w:t>
      </w:r>
    </w:p>
    <w:p w:rsidR="00F32BC5" w:rsidRPr="00BF4E98" w:rsidRDefault="00F32BC5" w:rsidP="00F32BC5">
      <w:r>
        <w:t>Für alle Projekte gilt, dass Fehleingaben des Benutzers abgefangen werden müssen.</w:t>
      </w:r>
    </w:p>
    <w:p w:rsidR="00F32BC5" w:rsidRDefault="00F32BC5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F32BC5" w:rsidRDefault="00F32BC5" w:rsidP="00F32BC5">
      <w:pPr>
        <w:pStyle w:val="berschrift1"/>
      </w:pPr>
      <w:bookmarkStart w:id="1" w:name="_Toc366830254"/>
      <w:r>
        <w:lastRenderedPageBreak/>
        <w:t>Projekt: Börsenspiel</w:t>
      </w:r>
      <w:bookmarkEnd w:id="1"/>
    </w:p>
    <w:p w:rsidR="00F32BC5" w:rsidRPr="00BF58C1" w:rsidRDefault="00F32BC5" w:rsidP="00F32BC5">
      <w:r>
        <w:t>Bei diesem Spiel erhält ein Spieler ein virtuelles Startkapital und kann damit Aktien kaufen und verkaufen. Das Ziel ist es, möglichst schnell möglichst reich zu werden.</w:t>
      </w:r>
    </w:p>
    <w:p w:rsidR="00F32BC5" w:rsidRDefault="00F32BC5" w:rsidP="00F32BC5">
      <w:pPr>
        <w:pStyle w:val="berschrift2"/>
      </w:pPr>
      <w:r>
        <w:t>Anforderungen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Dem Spieler soll ein konfigurierbarer Anfangsbetrag zur Verfügung gestellt werden.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Für jede Transaktion soll der Zeitpunkt, die Anzahl, der Kurs und der Name der Aktie sowie die Tätigkeit (kaufen/verkaufen) und das Kapital des Spielers gespeichert werden.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Der Spieler kann nicht mehr Geld ausgeben, als er zur Verfügung hat.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Das Portfolio muss zusammen mit dem Log gespeichert werden können.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 xml:space="preserve">Die Börsenkurse sollen aktuell vom Netz geladen werden. Beispiel: Yahoo </w:t>
      </w:r>
      <w:proofErr w:type="spellStart"/>
      <w:r>
        <w:t>Finance</w:t>
      </w:r>
      <w:proofErr w:type="spellEnd"/>
      <w:r>
        <w:t>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Der Spieler muss sein aktuelles Kapital sehen können.</w:t>
      </w:r>
    </w:p>
    <w:p w:rsidR="00F32BC5" w:rsidRPr="003C0889" w:rsidRDefault="00F32BC5" w:rsidP="00F32BC5">
      <w:pPr>
        <w:pStyle w:val="FarbigeListe-Akzent11"/>
        <w:numPr>
          <w:ilvl w:val="0"/>
          <w:numId w:val="5"/>
        </w:numPr>
      </w:pPr>
      <w:r>
        <w:t>Der Spieler muss den momentanen Wert seiner Aktien sehen können.</w:t>
      </w:r>
    </w:p>
    <w:p w:rsidR="00F32BC5" w:rsidRDefault="00F32BC5" w:rsidP="00F32BC5">
      <w:pPr>
        <w:pStyle w:val="berschrift2"/>
      </w:pPr>
      <w:r>
        <w:t>Mögliche Erweiterungen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Verschlüsseltes Speichern der Informationen, so dass das Spiel nicht manipuliert werden kann.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Grafische Aufbereitung der Vermögensentwicklung.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Die Möglichkeit ein Start- und ein Endzeitpunkt anzugeben, so dass gegeneinander gespielt werden kann.</w:t>
      </w:r>
    </w:p>
    <w:p w:rsidR="00F32BC5" w:rsidRPr="003C0889" w:rsidRDefault="00F32BC5" w:rsidP="00F32BC5">
      <w:pPr>
        <w:pStyle w:val="FarbigeListe-Akzent11"/>
        <w:numPr>
          <w:ilvl w:val="0"/>
          <w:numId w:val="4"/>
        </w:numPr>
      </w:pPr>
      <w:r>
        <w:t>Jede Transaktion kostet einen gewissen Betrag oder einen Prozentsatz des Volumens</w:t>
      </w:r>
      <w:r w:rsidR="00F8583D">
        <w:t xml:space="preserve"> (Komm</w:t>
      </w:r>
      <w:r w:rsidR="00DA5F7E">
        <w:t>ission)</w:t>
      </w:r>
      <w:r>
        <w:t>.</w:t>
      </w:r>
    </w:p>
    <w:p w:rsidR="00C21BA2" w:rsidRPr="00A01C19" w:rsidRDefault="00C21BA2" w:rsidP="00A01C1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bookmarkStart w:id="2" w:name="_GoBack"/>
      <w:bookmarkEnd w:id="2"/>
    </w:p>
    <w:sectPr w:rsidR="00C21BA2" w:rsidRPr="00A01C19" w:rsidSect="00F32BC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F2E" w:rsidRDefault="008E0F2E" w:rsidP="00F32BC5">
      <w:pPr>
        <w:spacing w:after="0" w:line="240" w:lineRule="auto"/>
      </w:pPr>
      <w:r>
        <w:separator/>
      </w:r>
    </w:p>
  </w:endnote>
  <w:endnote w:type="continuationSeparator" w:id="0">
    <w:p w:rsidR="008E0F2E" w:rsidRDefault="008E0F2E" w:rsidP="00F3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066" w:rsidRPr="008F3266" w:rsidRDefault="008E0F2E" w:rsidP="008F3266">
    <w:pPr>
      <w:tabs>
        <w:tab w:val="right" w:pos="9072"/>
      </w:tabs>
      <w:rPr>
        <w:rFonts w:asciiTheme="minorHAnsi" w:eastAsia="Times New Roman" w:hAnsiTheme="minorHAnsi"/>
      </w:rPr>
    </w:pPr>
    <w:r>
      <w:rPr>
        <w:rFonts w:asciiTheme="minorHAnsi" w:eastAsia="Times New Roman" w:hAnsiTheme="minorHAnsi"/>
        <w:noProof/>
        <w:lang w:eastAsia="de-CH"/>
      </w:rPr>
      <w:pict>
        <v:line id="Gerade Verbindung 1" o:spid="_x0000_s2048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.05pt" to="454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" strokecolor="#4f81bd [3204]" strokeweight="2pt">
          <v:shadow on="t" opacity="24903f" origin=",.5" offset="0,.55556mm"/>
        </v:line>
      </w:pict>
    </w:r>
    <w:r w:rsidR="00A33066" w:rsidRPr="008F3266">
      <w:rPr>
        <w:rFonts w:asciiTheme="minorHAnsi" w:eastAsia="Times New Roman" w:hAnsiTheme="minorHAnsi"/>
      </w:rPr>
      <w:t>Projektpool</w:t>
    </w:r>
    <w:r w:rsidR="00A33066" w:rsidRPr="008F3266">
      <w:rPr>
        <w:rFonts w:asciiTheme="minorHAnsi" w:eastAsia="Times New Roman" w:hAnsiTheme="minorHAnsi"/>
        <w:lang w:val="de-DE"/>
      </w:rPr>
      <w:tab/>
      <w:t xml:space="preserve">Seite </w:t>
    </w:r>
    <w:r w:rsidR="003F4CCD">
      <w:fldChar w:fldCharType="begin"/>
    </w:r>
    <w:r w:rsidR="003F4CCD">
      <w:instrText>PAGE   \* MERGEFORMAT</w:instrText>
    </w:r>
    <w:r w:rsidR="003F4CCD">
      <w:fldChar w:fldCharType="separate"/>
    </w:r>
    <w:r w:rsidR="007661D9" w:rsidRPr="007661D9">
      <w:rPr>
        <w:rFonts w:asciiTheme="minorHAnsi" w:eastAsia="Times New Roman" w:hAnsiTheme="minorHAnsi"/>
        <w:noProof/>
        <w:lang w:val="de-DE"/>
      </w:rPr>
      <w:t>3</w:t>
    </w:r>
    <w:r w:rsidR="003F4CCD">
      <w:rPr>
        <w:rFonts w:asciiTheme="minorHAnsi" w:eastAsia="Times New Roman" w:hAnsiTheme="minorHAnsi"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F2E" w:rsidRDefault="008E0F2E" w:rsidP="00F32BC5">
      <w:pPr>
        <w:spacing w:after="0" w:line="240" w:lineRule="auto"/>
      </w:pPr>
      <w:r>
        <w:separator/>
      </w:r>
    </w:p>
  </w:footnote>
  <w:footnote w:type="continuationSeparator" w:id="0">
    <w:p w:rsidR="008E0F2E" w:rsidRDefault="008E0F2E" w:rsidP="00F32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7C83"/>
    <w:multiLevelType w:val="hybridMultilevel"/>
    <w:tmpl w:val="F648AD20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647F0"/>
    <w:multiLevelType w:val="hybridMultilevel"/>
    <w:tmpl w:val="FC16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71BC"/>
    <w:multiLevelType w:val="hybridMultilevel"/>
    <w:tmpl w:val="F8567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D0F72"/>
    <w:multiLevelType w:val="hybridMultilevel"/>
    <w:tmpl w:val="6178C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C1446"/>
    <w:multiLevelType w:val="hybridMultilevel"/>
    <w:tmpl w:val="DCCE4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03C75"/>
    <w:multiLevelType w:val="hybridMultilevel"/>
    <w:tmpl w:val="3DDED4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356D4"/>
    <w:multiLevelType w:val="hybridMultilevel"/>
    <w:tmpl w:val="77068F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D56EE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D5610"/>
    <w:multiLevelType w:val="hybridMultilevel"/>
    <w:tmpl w:val="DA3232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8698B"/>
    <w:multiLevelType w:val="hybridMultilevel"/>
    <w:tmpl w:val="AF084EA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2C916B8F"/>
    <w:multiLevelType w:val="hybridMultilevel"/>
    <w:tmpl w:val="3DDED4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B7CB6"/>
    <w:multiLevelType w:val="hybridMultilevel"/>
    <w:tmpl w:val="5B1CA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F6890"/>
    <w:multiLevelType w:val="hybridMultilevel"/>
    <w:tmpl w:val="B8F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50C41"/>
    <w:multiLevelType w:val="hybridMultilevel"/>
    <w:tmpl w:val="F0EA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7E0AB2"/>
    <w:multiLevelType w:val="hybridMultilevel"/>
    <w:tmpl w:val="02DE5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AD206B"/>
    <w:multiLevelType w:val="hybridMultilevel"/>
    <w:tmpl w:val="B86EF4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6354196"/>
    <w:multiLevelType w:val="hybridMultilevel"/>
    <w:tmpl w:val="9F8428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77D78"/>
    <w:multiLevelType w:val="hybridMultilevel"/>
    <w:tmpl w:val="75326A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301CB"/>
    <w:multiLevelType w:val="hybridMultilevel"/>
    <w:tmpl w:val="F40E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782A97"/>
    <w:multiLevelType w:val="hybridMultilevel"/>
    <w:tmpl w:val="34809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26AB1"/>
    <w:multiLevelType w:val="hybridMultilevel"/>
    <w:tmpl w:val="8726671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>
    <w:nsid w:val="4F152943"/>
    <w:multiLevelType w:val="hybridMultilevel"/>
    <w:tmpl w:val="2F8A2022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>
    <w:nsid w:val="4F913904"/>
    <w:multiLevelType w:val="hybridMultilevel"/>
    <w:tmpl w:val="209ED828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A2648E6">
      <w:start w:val="3"/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87C06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9228F7"/>
    <w:multiLevelType w:val="hybridMultilevel"/>
    <w:tmpl w:val="8CE2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777EF"/>
    <w:multiLevelType w:val="hybridMultilevel"/>
    <w:tmpl w:val="B4E4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8750D"/>
    <w:multiLevelType w:val="hybridMultilevel"/>
    <w:tmpl w:val="AFF0F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047B9E"/>
    <w:multiLevelType w:val="hybridMultilevel"/>
    <w:tmpl w:val="634C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F1725"/>
    <w:multiLevelType w:val="hybridMultilevel"/>
    <w:tmpl w:val="24E6F6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3532E8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F302B"/>
    <w:multiLevelType w:val="hybridMultilevel"/>
    <w:tmpl w:val="187245C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E515F1"/>
    <w:multiLevelType w:val="hybridMultilevel"/>
    <w:tmpl w:val="012A0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C57DF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90930"/>
    <w:multiLevelType w:val="hybridMultilevel"/>
    <w:tmpl w:val="4E128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E7157B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510D0"/>
    <w:multiLevelType w:val="hybridMultilevel"/>
    <w:tmpl w:val="D7382D64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E426C7"/>
    <w:multiLevelType w:val="hybridMultilevel"/>
    <w:tmpl w:val="CB343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53C5C"/>
    <w:multiLevelType w:val="hybridMultilevel"/>
    <w:tmpl w:val="97727894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3C74E7"/>
    <w:multiLevelType w:val="hybridMultilevel"/>
    <w:tmpl w:val="0E7C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19"/>
  </w:num>
  <w:num w:numId="4">
    <w:abstractNumId w:val="31"/>
  </w:num>
  <w:num w:numId="5">
    <w:abstractNumId w:val="17"/>
  </w:num>
  <w:num w:numId="6">
    <w:abstractNumId w:val="14"/>
  </w:num>
  <w:num w:numId="7">
    <w:abstractNumId w:val="27"/>
  </w:num>
  <w:num w:numId="8">
    <w:abstractNumId w:val="4"/>
  </w:num>
  <w:num w:numId="9">
    <w:abstractNumId w:val="9"/>
  </w:num>
  <w:num w:numId="10">
    <w:abstractNumId w:val="21"/>
  </w:num>
  <w:num w:numId="11">
    <w:abstractNumId w:val="20"/>
  </w:num>
  <w:num w:numId="12">
    <w:abstractNumId w:val="18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23"/>
  </w:num>
  <w:num w:numId="18">
    <w:abstractNumId w:val="5"/>
  </w:num>
  <w:num w:numId="19">
    <w:abstractNumId w:val="34"/>
  </w:num>
  <w:num w:numId="20">
    <w:abstractNumId w:val="32"/>
  </w:num>
  <w:num w:numId="21">
    <w:abstractNumId w:val="29"/>
  </w:num>
  <w:num w:numId="22">
    <w:abstractNumId w:val="7"/>
  </w:num>
  <w:num w:numId="23">
    <w:abstractNumId w:val="36"/>
  </w:num>
  <w:num w:numId="24">
    <w:abstractNumId w:val="16"/>
  </w:num>
  <w:num w:numId="25">
    <w:abstractNumId w:val="24"/>
  </w:num>
  <w:num w:numId="26">
    <w:abstractNumId w:val="28"/>
  </w:num>
  <w:num w:numId="27">
    <w:abstractNumId w:val="38"/>
  </w:num>
  <w:num w:numId="28">
    <w:abstractNumId w:val="8"/>
  </w:num>
  <w:num w:numId="29">
    <w:abstractNumId w:val="11"/>
  </w:num>
  <w:num w:numId="30">
    <w:abstractNumId w:val="22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37"/>
  </w:num>
  <w:num w:numId="34">
    <w:abstractNumId w:val="0"/>
  </w:num>
  <w:num w:numId="35">
    <w:abstractNumId w:val="35"/>
  </w:num>
  <w:num w:numId="36">
    <w:abstractNumId w:val="15"/>
  </w:num>
  <w:num w:numId="37">
    <w:abstractNumId w:val="6"/>
  </w:num>
  <w:num w:numId="38">
    <w:abstractNumId w:val="25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4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7A6"/>
    <w:rsid w:val="00015C7D"/>
    <w:rsid w:val="00087510"/>
    <w:rsid w:val="001F44E9"/>
    <w:rsid w:val="002A379C"/>
    <w:rsid w:val="003145D1"/>
    <w:rsid w:val="00315464"/>
    <w:rsid w:val="003A67BF"/>
    <w:rsid w:val="003D52AE"/>
    <w:rsid w:val="003F4CCD"/>
    <w:rsid w:val="00404270"/>
    <w:rsid w:val="004E4AFB"/>
    <w:rsid w:val="005E00A6"/>
    <w:rsid w:val="006007A6"/>
    <w:rsid w:val="00651CDA"/>
    <w:rsid w:val="00655B6B"/>
    <w:rsid w:val="006650AB"/>
    <w:rsid w:val="007304A6"/>
    <w:rsid w:val="007661D9"/>
    <w:rsid w:val="00827CF5"/>
    <w:rsid w:val="008A42D2"/>
    <w:rsid w:val="008E0F2E"/>
    <w:rsid w:val="008F3266"/>
    <w:rsid w:val="009066C9"/>
    <w:rsid w:val="00A01C19"/>
    <w:rsid w:val="00A13AB6"/>
    <w:rsid w:val="00A33066"/>
    <w:rsid w:val="00A94640"/>
    <w:rsid w:val="00C21BA2"/>
    <w:rsid w:val="00C26A79"/>
    <w:rsid w:val="00C36510"/>
    <w:rsid w:val="00CA4F5B"/>
    <w:rsid w:val="00D31B37"/>
    <w:rsid w:val="00D33D75"/>
    <w:rsid w:val="00DA5F7E"/>
    <w:rsid w:val="00E63D62"/>
    <w:rsid w:val="00EF34C1"/>
    <w:rsid w:val="00F32BC5"/>
    <w:rsid w:val="00F8583D"/>
    <w:rsid w:val="00F90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02ECD"/>
    <w:pPr>
      <w:spacing w:after="200" w:line="276" w:lineRule="auto"/>
    </w:pPr>
    <w:rPr>
      <w:sz w:val="22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9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564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2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2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392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92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92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arbigeListe-Akzent11">
    <w:name w:val="Farbige Liste - Akzent 11"/>
    <w:basedOn w:val="Standard"/>
    <w:uiPriority w:val="34"/>
    <w:qFormat/>
    <w:rsid w:val="00AA392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564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Inhaltsverzeichnisberschrift1">
    <w:name w:val="Inhaltsverzeichnisüberschrift1"/>
    <w:basedOn w:val="berschrift1"/>
    <w:next w:val="Standard"/>
    <w:uiPriority w:val="39"/>
    <w:semiHidden/>
    <w:unhideWhenUsed/>
    <w:qFormat/>
    <w:rsid w:val="00C77FD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7F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7F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77FD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FDC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C77FDC"/>
    <w:pPr>
      <w:spacing w:after="100"/>
      <w:ind w:left="440"/>
    </w:pPr>
    <w:rPr>
      <w:rFonts w:eastAsia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0DA"/>
  </w:style>
  <w:style w:type="paragraph" w:styleId="Fuzeile">
    <w:name w:val="footer"/>
    <w:basedOn w:val="Standard"/>
    <w:link w:val="Fu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0DA"/>
  </w:style>
  <w:style w:type="paragraph" w:styleId="Listenabsatz">
    <w:name w:val="List Paragraph"/>
    <w:basedOn w:val="Standard"/>
    <w:qFormat/>
    <w:rsid w:val="00C21BA2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8A42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Standard">
    <w:name w:val="Normal"/>
    <w:qFormat/>
    <w:rsid w:val="00702ECD"/>
    <w:pPr>
      <w:spacing w:after="200" w:line="276" w:lineRule="auto"/>
    </w:pPr>
    <w:rPr>
      <w:sz w:val="22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9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564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2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2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392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92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92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arbigeListe-Akzent11">
    <w:name w:val="Farbige Liste - Akzent 11"/>
    <w:basedOn w:val="Standard"/>
    <w:uiPriority w:val="34"/>
    <w:qFormat/>
    <w:rsid w:val="00AA392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564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Inhaltsverzeichnisberschrift1">
    <w:name w:val="Inhaltsverzeichnisüberschrift1"/>
    <w:basedOn w:val="berschrift1"/>
    <w:next w:val="Standard"/>
    <w:uiPriority w:val="39"/>
    <w:semiHidden/>
    <w:unhideWhenUsed/>
    <w:qFormat/>
    <w:rsid w:val="00C77FD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7F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7F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77FD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FDC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C77FDC"/>
    <w:pPr>
      <w:spacing w:after="100"/>
      <w:ind w:left="440"/>
    </w:pPr>
    <w:rPr>
      <w:rFonts w:eastAsia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0DA"/>
  </w:style>
  <w:style w:type="paragraph" w:styleId="Fuzeile">
    <w:name w:val="footer"/>
    <w:basedOn w:val="Standard"/>
    <w:link w:val="Fu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0DA"/>
  </w:style>
  <w:style w:type="paragraph" w:styleId="Listenabsatz">
    <w:name w:val="List Paragraph"/>
    <w:basedOn w:val="Standard"/>
    <w:qFormat/>
    <w:rsid w:val="00C21BA2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8A42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Links>
    <vt:vector size="18" baseType="variant">
      <vt:variant>
        <vt:i4>1703937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_Toc328482597</vt:lpwstr>
      </vt:variant>
      <vt:variant>
        <vt:i4>1703936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_Toc328482596</vt:lpwstr>
      </vt:variant>
      <vt:variant>
        <vt:i4>1703939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_Toc328482595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</dc:creator>
  <cp:lastModifiedBy>Fabio</cp:lastModifiedBy>
  <cp:revision>6</cp:revision>
  <dcterms:created xsi:type="dcterms:W3CDTF">2013-09-13T05:54:00Z</dcterms:created>
  <dcterms:modified xsi:type="dcterms:W3CDTF">2013-11-01T15:50:00Z</dcterms:modified>
</cp:coreProperties>
</file>