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E2E3" w14:textId="21EF1080" w:rsidR="00D77469" w:rsidRPr="00ED086D" w:rsidRDefault="00C5768F">
      <w:pPr>
        <w:rPr>
          <w:b/>
          <w:sz w:val="56"/>
          <w:szCs w:val="56"/>
        </w:rPr>
      </w:pPr>
      <w:r w:rsidRPr="00ED086D">
        <w:rPr>
          <w:b/>
          <w:sz w:val="56"/>
          <w:szCs w:val="56"/>
        </w:rPr>
        <w:t>Übergabedokument</w:t>
      </w:r>
    </w:p>
    <w:p w14:paraId="6B58D3C4" w14:textId="727630CC" w:rsidR="00C5768F" w:rsidRDefault="00C5768F"/>
    <w:p w14:paraId="016324E4" w14:textId="5E7E5C4F" w:rsidR="00C5768F" w:rsidRPr="00ED086D" w:rsidRDefault="00C5768F">
      <w:pPr>
        <w:rPr>
          <w:b/>
          <w:sz w:val="32"/>
          <w:szCs w:val="32"/>
        </w:rPr>
      </w:pPr>
      <w:r w:rsidRPr="00ED086D">
        <w:rPr>
          <w:b/>
          <w:sz w:val="32"/>
          <w:szCs w:val="32"/>
        </w:rPr>
        <w:t>Projekt:</w:t>
      </w:r>
    </w:p>
    <w:p w14:paraId="3961862B" w14:textId="77777777" w:rsidR="00C5768F" w:rsidRPr="00C5768F" w:rsidRDefault="00C5768F" w:rsidP="00ED086D">
      <w:pPr>
        <w:rPr>
          <w:sz w:val="24"/>
          <w:szCs w:val="24"/>
        </w:rPr>
      </w:pPr>
      <w:r w:rsidRPr="00C5768F">
        <w:rPr>
          <w:sz w:val="24"/>
          <w:szCs w:val="24"/>
        </w:rPr>
        <w:t xml:space="preserve">IMVS00: NLP für </w:t>
      </w:r>
      <w:proofErr w:type="spellStart"/>
      <w:r w:rsidRPr="00C5768F">
        <w:rPr>
          <w:sz w:val="24"/>
          <w:szCs w:val="24"/>
        </w:rPr>
        <w:t>Schwiitzerdütsch</w:t>
      </w:r>
      <w:proofErr w:type="spellEnd"/>
    </w:p>
    <w:p w14:paraId="30A83D35" w14:textId="306DBBD5" w:rsidR="00C5768F" w:rsidRPr="00ED086D" w:rsidRDefault="00ED086D">
      <w:pPr>
        <w:rPr>
          <w:b/>
          <w:sz w:val="32"/>
          <w:szCs w:val="32"/>
        </w:rPr>
      </w:pPr>
      <w:r w:rsidRPr="00ED086D">
        <w:rPr>
          <w:b/>
          <w:sz w:val="32"/>
          <w:szCs w:val="32"/>
        </w:rPr>
        <w:t>Kunde:</w:t>
      </w:r>
    </w:p>
    <w:p w14:paraId="0265A609" w14:textId="726BB6B1" w:rsidR="00A34ECB" w:rsidRPr="00A34ECB" w:rsidRDefault="00A34ECB" w:rsidP="00A34ECB">
      <w:pPr>
        <w:rPr>
          <w:sz w:val="24"/>
          <w:szCs w:val="24"/>
          <w:lang w:val="en-US"/>
        </w:rPr>
      </w:pPr>
      <w:r w:rsidRPr="00A34ECB">
        <w:rPr>
          <w:sz w:val="24"/>
          <w:szCs w:val="24"/>
          <w:lang w:val="en-US"/>
        </w:rPr>
        <w:t xml:space="preserve">Simon </w:t>
      </w:r>
      <w:proofErr w:type="spellStart"/>
      <w:r w:rsidRPr="00A34ECB">
        <w:rPr>
          <w:sz w:val="24"/>
          <w:szCs w:val="24"/>
          <w:lang w:val="en-US"/>
        </w:rPr>
        <w:t>Clematide</w:t>
      </w:r>
      <w:proofErr w:type="spellEnd"/>
    </w:p>
    <w:p w14:paraId="4E5D4C8F" w14:textId="694D10BC" w:rsidR="00A34ECB" w:rsidRPr="00A34ECB" w:rsidRDefault="00A34ECB" w:rsidP="00A34ECB">
      <w:pPr>
        <w:rPr>
          <w:sz w:val="24"/>
          <w:szCs w:val="24"/>
          <w:lang w:val="en-US"/>
        </w:rPr>
      </w:pPr>
      <w:r w:rsidRPr="00A34ECB">
        <w:rPr>
          <w:sz w:val="24"/>
          <w:szCs w:val="24"/>
          <w:lang w:val="en-US"/>
        </w:rPr>
        <w:t>University of Zuric</w:t>
      </w:r>
      <w:r>
        <w:rPr>
          <w:sz w:val="24"/>
          <w:szCs w:val="24"/>
          <w:lang w:val="en-US"/>
        </w:rPr>
        <w:t xml:space="preserve">h, </w:t>
      </w:r>
      <w:r w:rsidRPr="00A34ECB">
        <w:rPr>
          <w:sz w:val="24"/>
          <w:szCs w:val="24"/>
          <w:lang w:val="en-US"/>
        </w:rPr>
        <w:t>Institute of Computational Linguistics</w:t>
      </w:r>
    </w:p>
    <w:p w14:paraId="7CCBA4A1" w14:textId="3B0871F4" w:rsidR="00ED086D" w:rsidRDefault="00A34ECB" w:rsidP="00A34ECB">
      <w:pPr>
        <w:rPr>
          <w:sz w:val="24"/>
          <w:szCs w:val="24"/>
        </w:rPr>
      </w:pPr>
      <w:proofErr w:type="spellStart"/>
      <w:r w:rsidRPr="00A34ECB">
        <w:rPr>
          <w:sz w:val="24"/>
          <w:szCs w:val="24"/>
          <w:lang w:val="en-US"/>
        </w:rPr>
        <w:t>Binzmuehlestr</w:t>
      </w:r>
      <w:proofErr w:type="spellEnd"/>
      <w:r w:rsidRPr="00A34ECB">
        <w:rPr>
          <w:sz w:val="24"/>
          <w:szCs w:val="24"/>
          <w:lang w:val="en-US"/>
        </w:rPr>
        <w:t>. 14</w:t>
      </w:r>
      <w:r>
        <w:rPr>
          <w:sz w:val="24"/>
          <w:szCs w:val="24"/>
          <w:lang w:val="en-US"/>
        </w:rPr>
        <w:t xml:space="preserve">, </w:t>
      </w:r>
      <w:r w:rsidRPr="00A34ECB">
        <w:rPr>
          <w:sz w:val="24"/>
          <w:szCs w:val="24"/>
        </w:rPr>
        <w:t xml:space="preserve">8050 </w:t>
      </w:r>
      <w:proofErr w:type="spellStart"/>
      <w:r w:rsidRPr="00A34ECB">
        <w:rPr>
          <w:sz w:val="24"/>
          <w:szCs w:val="24"/>
        </w:rPr>
        <w:t>Zurich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34ECB">
        <w:rPr>
          <w:sz w:val="24"/>
          <w:szCs w:val="24"/>
        </w:rPr>
        <w:t>Switzerland</w:t>
      </w:r>
      <w:proofErr w:type="spellEnd"/>
    </w:p>
    <w:p w14:paraId="2787BA97" w14:textId="37ECFD2C" w:rsidR="00183B97" w:rsidRDefault="00183B97" w:rsidP="00A34ECB">
      <w:pPr>
        <w:rPr>
          <w:sz w:val="24"/>
          <w:szCs w:val="24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70"/>
        <w:gridCol w:w="7792"/>
      </w:tblGrid>
      <w:tr w:rsidR="00183B97" w14:paraId="4357ED60" w14:textId="77777777" w:rsidTr="00183B97">
        <w:trPr>
          <w:trHeight w:val="250"/>
        </w:trPr>
        <w:tc>
          <w:tcPr>
            <w:tcW w:w="701" w:type="pct"/>
          </w:tcPr>
          <w:p w14:paraId="503B0E8E" w14:textId="63F58CB5" w:rsidR="00183B97" w:rsidRDefault="00183B97" w:rsidP="00A34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4299" w:type="pct"/>
          </w:tcPr>
          <w:p w14:paraId="04AA340F" w14:textId="145BD680" w:rsidR="00183B97" w:rsidRDefault="00183B97" w:rsidP="00A34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Bezeichnung</w:t>
            </w:r>
          </w:p>
        </w:tc>
      </w:tr>
      <w:tr w:rsidR="00183B97" w14:paraId="72763AF0" w14:textId="77777777" w:rsidTr="00183B97">
        <w:trPr>
          <w:trHeight w:val="250"/>
        </w:trPr>
        <w:tc>
          <w:tcPr>
            <w:tcW w:w="701" w:type="pct"/>
          </w:tcPr>
          <w:p w14:paraId="1F3A5F9B" w14:textId="2C2A6BA9" w:rsidR="00183B97" w:rsidRDefault="00183B97" w:rsidP="00A34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9" w:type="pct"/>
          </w:tcPr>
          <w:p w14:paraId="1D728E15" w14:textId="42793793" w:rsidR="00183B97" w:rsidRDefault="00183B97" w:rsidP="00A34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Projektbericht</w:t>
            </w:r>
          </w:p>
        </w:tc>
      </w:tr>
      <w:tr w:rsidR="00183B97" w14:paraId="37084229" w14:textId="77777777" w:rsidTr="00183B97">
        <w:trPr>
          <w:trHeight w:val="250"/>
        </w:trPr>
        <w:tc>
          <w:tcPr>
            <w:tcW w:w="701" w:type="pct"/>
          </w:tcPr>
          <w:p w14:paraId="3CBFF6CF" w14:textId="72710CD5" w:rsidR="00183B97" w:rsidRDefault="00183B97" w:rsidP="00A34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9" w:type="pct"/>
          </w:tcPr>
          <w:p w14:paraId="2B6C3326" w14:textId="2FCFA862" w:rsidR="00183B97" w:rsidRDefault="00183B97" w:rsidP="00A34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Code</w:t>
            </w:r>
          </w:p>
        </w:tc>
      </w:tr>
      <w:tr w:rsidR="00183B97" w14:paraId="15C85A0A" w14:textId="77777777" w:rsidTr="00183B97">
        <w:trPr>
          <w:trHeight w:val="250"/>
        </w:trPr>
        <w:tc>
          <w:tcPr>
            <w:tcW w:w="701" w:type="pct"/>
          </w:tcPr>
          <w:p w14:paraId="52DEE21B" w14:textId="76062A6E" w:rsidR="00183B97" w:rsidRDefault="00183B97" w:rsidP="00A34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9" w:type="pct"/>
          </w:tcPr>
          <w:p w14:paraId="4B94FD06" w14:textId="4CC2A56E" w:rsidR="00183B97" w:rsidRDefault="00183B97" w:rsidP="00A34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</w:p>
        </w:tc>
      </w:tr>
    </w:tbl>
    <w:p w14:paraId="19B95668" w14:textId="68315115" w:rsidR="00183B97" w:rsidRDefault="00183B97" w:rsidP="00A34ECB">
      <w:pPr>
        <w:rPr>
          <w:sz w:val="24"/>
          <w:szCs w:val="24"/>
        </w:rPr>
      </w:pPr>
    </w:p>
    <w:p w14:paraId="4700772F" w14:textId="1A93FD2D" w:rsidR="00183B97" w:rsidRPr="00183B97" w:rsidRDefault="00183B97" w:rsidP="00A34ECB">
      <w:pPr>
        <w:rPr>
          <w:b/>
          <w:sz w:val="32"/>
          <w:szCs w:val="32"/>
        </w:rPr>
      </w:pPr>
      <w:r w:rsidRPr="00183B97">
        <w:rPr>
          <w:b/>
          <w:sz w:val="32"/>
          <w:szCs w:val="32"/>
        </w:rPr>
        <w:t>Signatur</w:t>
      </w:r>
      <w:bookmarkStart w:id="0" w:name="_GoBack"/>
      <w:bookmarkEnd w:id="0"/>
    </w:p>
    <w:p w14:paraId="3A645F3F" w14:textId="5C1624BE" w:rsidR="00183B97" w:rsidRDefault="00183B97" w:rsidP="00A34ECB">
      <w:pPr>
        <w:rPr>
          <w:sz w:val="24"/>
          <w:szCs w:val="24"/>
        </w:rPr>
      </w:pPr>
      <w:r>
        <w:rPr>
          <w:sz w:val="24"/>
          <w:szCs w:val="24"/>
        </w:rPr>
        <w:t>Mit dieser Signatur werden die Übergabe und der Erhalt der oben aufgeführten Daten bestätigt.</w:t>
      </w:r>
    </w:p>
    <w:p w14:paraId="588C67E9" w14:textId="1D7B3C26" w:rsidR="00183B97" w:rsidRDefault="00183B97" w:rsidP="00A34ECB">
      <w:pPr>
        <w:rPr>
          <w:sz w:val="24"/>
          <w:szCs w:val="24"/>
        </w:rPr>
      </w:pPr>
    </w:p>
    <w:p w14:paraId="1BBF43DD" w14:textId="700E5E73" w:rsidR="00183B97" w:rsidRPr="00ED086D" w:rsidRDefault="00183B97" w:rsidP="00A34ECB">
      <w:pPr>
        <w:rPr>
          <w:sz w:val="24"/>
          <w:szCs w:val="24"/>
        </w:rPr>
      </w:pPr>
      <w:r>
        <w:rPr>
          <w:sz w:val="24"/>
          <w:szCs w:val="24"/>
        </w:rPr>
        <w:t>Datum:</w:t>
      </w:r>
    </w:p>
    <w:sectPr w:rsidR="00183B97" w:rsidRPr="00ED086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3CB63" w14:textId="77777777" w:rsidR="00C5768F" w:rsidRDefault="00C5768F" w:rsidP="00C5768F">
      <w:pPr>
        <w:spacing w:after="0" w:line="240" w:lineRule="auto"/>
      </w:pPr>
      <w:r>
        <w:separator/>
      </w:r>
    </w:p>
  </w:endnote>
  <w:endnote w:type="continuationSeparator" w:id="0">
    <w:p w14:paraId="516B77BA" w14:textId="77777777" w:rsidR="00C5768F" w:rsidRDefault="00C5768F" w:rsidP="00C5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C4839" w14:textId="77777777" w:rsidR="00C5768F" w:rsidRDefault="00C5768F" w:rsidP="00C5768F">
      <w:pPr>
        <w:spacing w:after="0" w:line="240" w:lineRule="auto"/>
      </w:pPr>
      <w:r>
        <w:separator/>
      </w:r>
    </w:p>
  </w:footnote>
  <w:footnote w:type="continuationSeparator" w:id="0">
    <w:p w14:paraId="19CD511D" w14:textId="77777777" w:rsidR="00C5768F" w:rsidRDefault="00C5768F" w:rsidP="00C5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E6EE7" w14:textId="7ABEF557" w:rsidR="00C5768F" w:rsidRDefault="00C5768F">
    <w:pPr>
      <w:pStyle w:val="Kopfzeile"/>
    </w:pPr>
    <w:r w:rsidRPr="0073767C">
      <w:rPr>
        <w:noProof/>
        <w:sz w:val="20"/>
        <w:szCs w:val="20"/>
        <w:lang w:eastAsia="de-CH"/>
      </w:rPr>
      <w:drawing>
        <wp:anchor distT="0" distB="0" distL="114300" distR="114300" simplePos="0" relativeHeight="251659264" behindDoc="0" locked="0" layoutInCell="1" allowOverlap="1" wp14:anchorId="0AD6F934" wp14:editId="7422F743">
          <wp:simplePos x="0" y="0"/>
          <wp:positionH relativeFrom="page">
            <wp:posOffset>899795</wp:posOffset>
          </wp:positionH>
          <wp:positionV relativeFrom="page">
            <wp:posOffset>619125</wp:posOffset>
          </wp:positionV>
          <wp:extent cx="1573200" cy="360000"/>
          <wp:effectExtent l="0" t="0" r="0" b="2540"/>
          <wp:wrapTopAndBottom/>
          <wp:docPr id="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CB"/>
    <w:rsid w:val="00183B97"/>
    <w:rsid w:val="005A67A4"/>
    <w:rsid w:val="00885D3F"/>
    <w:rsid w:val="00A34ECB"/>
    <w:rsid w:val="00C5768F"/>
    <w:rsid w:val="00D77469"/>
    <w:rsid w:val="00E11BCB"/>
    <w:rsid w:val="00E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036B"/>
  <w15:chartTrackingRefBased/>
  <w15:docId w15:val="{9CF26674-33CA-451E-BA22-28660A0D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768F"/>
  </w:style>
  <w:style w:type="paragraph" w:styleId="Fuzeile">
    <w:name w:val="footer"/>
    <w:basedOn w:val="Standard"/>
    <w:link w:val="FuzeileZchn"/>
    <w:uiPriority w:val="99"/>
    <w:unhideWhenUsed/>
    <w:rsid w:val="00C5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768F"/>
  </w:style>
  <w:style w:type="table" w:styleId="Tabellenraster">
    <w:name w:val="Table Grid"/>
    <w:basedOn w:val="NormaleTabelle"/>
    <w:uiPriority w:val="39"/>
    <w:rsid w:val="0018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2</cp:revision>
  <dcterms:created xsi:type="dcterms:W3CDTF">2018-01-19T08:24:00Z</dcterms:created>
  <dcterms:modified xsi:type="dcterms:W3CDTF">2018-01-19T10:49:00Z</dcterms:modified>
</cp:coreProperties>
</file>