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EndPr/>
      <w:sdtContent>
        <w:p w14:paraId="101C874E" w14:textId="77777777" w:rsidR="00BB7916" w:rsidRDefault="0039067B" w:rsidP="00294BB1">
          <w:pPr>
            <w:pStyle w:val="Titel"/>
          </w:pPr>
          <w:r w:rsidRPr="0039067B">
            <w:t>IP</w:t>
          </w:r>
          <w:proofErr w:type="gramStart"/>
          <w:r w:rsidRPr="0039067B">
            <w:t>5  -</w:t>
          </w:r>
          <w:proofErr w:type="gramEnd"/>
          <w:r w:rsidRPr="0039067B">
            <w:t xml:space="preserve"> NLP Schweizerdeutsch</w:t>
          </w:r>
        </w:p>
      </w:sdtContent>
    </w:sdt>
    <w:sdt>
      <w:sdtPr>
        <w:id w:val="-1675494973"/>
        <w:placeholder>
          <w:docPart w:val="E794B446E20548CABFFEF774B0B83554"/>
        </w:placeholder>
        <w:text/>
      </w:sdtPr>
      <w:sdtEnd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A458A6" w:rsidP="00FF4378">
      <w:pPr>
        <w:ind w:left="-1418"/>
      </w:pPr>
      <w:sdt>
        <w:sdtPr>
          <w:alias w:val="Platzhalter für Bild"/>
          <w:tag w:val="Platzhalter für Bild"/>
          <w:id w:val="257960141"/>
          <w:showingPlcHdr/>
          <w:picture/>
        </w:sdtPr>
        <w:sdtEnd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58240"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EndPr/>
                            <w:sdtContent>
                              <w:p w14:paraId="439006A5" w14:textId="77777777" w:rsidR="00701967" w:rsidRDefault="00701967" w:rsidP="007B14B8">
                                <w:r>
                                  <w:t>Betreuer: Wolfgang Weck, Daniel Kröni</w:t>
                                </w:r>
                              </w:p>
                            </w:sdtContent>
                          </w:sdt>
                          <w:p w14:paraId="075BB8DE" w14:textId="77777777" w:rsidR="00701967" w:rsidRDefault="00701967" w:rsidP="0039067B">
                            <w:r>
                              <w:t>Auftraggeber: Universität Zürich, Institut für Computerlinguistik</w:t>
                            </w:r>
                          </w:p>
                          <w:p w14:paraId="64CFD6B7" w14:textId="77777777" w:rsidR="00701967" w:rsidRDefault="00701967" w:rsidP="0039067B">
                            <w:r>
                              <w:t>Fachhochschule Nordwestschweiz, Studiengang Informatik</w:t>
                            </w:r>
                          </w:p>
                          <w:p w14:paraId="146D21EB" w14:textId="77777777" w:rsidR="00701967" w:rsidRDefault="00A458A6" w:rsidP="007B14B8">
                            <w:sdt>
                              <w:sdtPr>
                                <w:id w:val="-254680422"/>
                                <w:text/>
                              </w:sdtPr>
                              <w:sdtEndPr/>
                              <w:sdtContent>
                                <w:r w:rsidR="00701967">
                                  <w:t>Windisch</w:t>
                                </w:r>
                              </w:sdtContent>
                            </w:sdt>
                            <w:r w:rsidR="00701967">
                              <w:t xml:space="preserve">, </w:t>
                            </w:r>
                            <w:sdt>
                              <w:sdtPr>
                                <w:id w:val="477345137"/>
                                <w:date w:fullDate="2018-01-07T00:00:00Z">
                                  <w:dateFormat w:val="dd.MM.yyyy"/>
                                  <w:lid w:val="de-CH"/>
                                  <w:storeMappedDataAs w:val="dateTime"/>
                                  <w:calendar w:val="gregorian"/>
                                </w:date>
                              </w:sdtPr>
                              <w:sdtEndPr/>
                              <w:sdtContent>
                                <w:r w:rsidR="00701967">
                                  <w:t>07.01.2018</w:t>
                                </w:r>
                              </w:sdtContent>
                            </w:sdt>
                          </w:p>
                          <w:p w14:paraId="39BAFC61" w14:textId="77777777" w:rsidR="00701967" w:rsidRDefault="00701967"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EndPr/>
                      <w:sdtContent>
                        <w:p w14:paraId="439006A5" w14:textId="77777777" w:rsidR="00701967" w:rsidRDefault="00701967" w:rsidP="007B14B8">
                          <w:r>
                            <w:t>Betreuer: Wolfgang Weck, Daniel Kröni</w:t>
                          </w:r>
                        </w:p>
                      </w:sdtContent>
                    </w:sdt>
                    <w:p w14:paraId="075BB8DE" w14:textId="77777777" w:rsidR="00701967" w:rsidRDefault="00701967" w:rsidP="0039067B">
                      <w:r>
                        <w:t>Auftraggeber: Universität Zürich, Institut für Computerlinguistik</w:t>
                      </w:r>
                    </w:p>
                    <w:p w14:paraId="64CFD6B7" w14:textId="77777777" w:rsidR="00701967" w:rsidRDefault="00701967" w:rsidP="0039067B">
                      <w:r>
                        <w:t>Fachhochschule Nordwestschweiz, Studiengang Informatik</w:t>
                      </w:r>
                    </w:p>
                    <w:p w14:paraId="146D21EB" w14:textId="77777777" w:rsidR="00701967" w:rsidRDefault="00A458A6" w:rsidP="007B14B8">
                      <w:sdt>
                        <w:sdtPr>
                          <w:id w:val="-254680422"/>
                          <w:text/>
                        </w:sdtPr>
                        <w:sdtEndPr/>
                        <w:sdtContent>
                          <w:r w:rsidR="00701967">
                            <w:t>Windisch</w:t>
                          </w:r>
                        </w:sdtContent>
                      </w:sdt>
                      <w:r w:rsidR="00701967">
                        <w:t xml:space="preserve">, </w:t>
                      </w:r>
                      <w:sdt>
                        <w:sdtPr>
                          <w:id w:val="477345137"/>
                          <w:date w:fullDate="2018-01-07T00:00:00Z">
                            <w:dateFormat w:val="dd.MM.yyyy"/>
                            <w:lid w:val="de-CH"/>
                            <w:storeMappedDataAs w:val="dateTime"/>
                            <w:calendar w:val="gregorian"/>
                          </w:date>
                        </w:sdtPr>
                        <w:sdtEndPr/>
                        <w:sdtContent>
                          <w:r w:rsidR="00701967">
                            <w:t>07.01.2018</w:t>
                          </w:r>
                        </w:sdtContent>
                      </w:sdt>
                    </w:p>
                    <w:p w14:paraId="39BAFC61" w14:textId="77777777" w:rsidR="00701967" w:rsidRDefault="00701967"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6D48FB85" w14:textId="4EF719A0" w:rsidR="00D04D4E"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4154795" w:history="1">
            <w:r w:rsidR="00D04D4E" w:rsidRPr="008D41E2">
              <w:rPr>
                <w:rStyle w:val="Hyperlink"/>
              </w:rPr>
              <w:t>1</w:t>
            </w:r>
            <w:r w:rsidR="00D04D4E">
              <w:rPr>
                <w:rFonts w:asciiTheme="minorHAnsi" w:eastAsiaTheme="minorEastAsia" w:hAnsiTheme="minorHAnsi"/>
                <w:lang w:eastAsia="de-CH"/>
              </w:rPr>
              <w:tab/>
            </w:r>
            <w:r w:rsidR="00D04D4E" w:rsidRPr="008D41E2">
              <w:rPr>
                <w:rStyle w:val="Hyperlink"/>
              </w:rPr>
              <w:t>Einführung</w:t>
            </w:r>
            <w:r w:rsidR="00D04D4E">
              <w:rPr>
                <w:webHidden/>
              </w:rPr>
              <w:tab/>
            </w:r>
            <w:r w:rsidR="00D04D4E">
              <w:rPr>
                <w:webHidden/>
              </w:rPr>
              <w:fldChar w:fldCharType="begin"/>
            </w:r>
            <w:r w:rsidR="00D04D4E">
              <w:rPr>
                <w:webHidden/>
              </w:rPr>
              <w:instrText xml:space="preserve"> PAGEREF _Toc504154795 \h </w:instrText>
            </w:r>
            <w:r w:rsidR="00D04D4E">
              <w:rPr>
                <w:webHidden/>
              </w:rPr>
            </w:r>
            <w:r w:rsidR="00D04D4E">
              <w:rPr>
                <w:webHidden/>
              </w:rPr>
              <w:fldChar w:fldCharType="separate"/>
            </w:r>
            <w:r w:rsidR="00D04D4E">
              <w:rPr>
                <w:webHidden/>
              </w:rPr>
              <w:t>4</w:t>
            </w:r>
            <w:r w:rsidR="00D04D4E">
              <w:rPr>
                <w:webHidden/>
              </w:rPr>
              <w:fldChar w:fldCharType="end"/>
            </w:r>
          </w:hyperlink>
        </w:p>
        <w:p w14:paraId="23E5FF1A" w14:textId="1A24AFB1" w:rsidR="00D04D4E" w:rsidRDefault="00A458A6">
          <w:pPr>
            <w:pStyle w:val="Verzeichnis2"/>
            <w:rPr>
              <w:rFonts w:asciiTheme="minorHAnsi" w:eastAsiaTheme="minorEastAsia" w:hAnsiTheme="minorHAnsi"/>
              <w:noProof/>
              <w:lang w:eastAsia="de-CH"/>
            </w:rPr>
          </w:pPr>
          <w:hyperlink w:anchor="_Toc504154796" w:history="1">
            <w:r w:rsidR="00D04D4E" w:rsidRPr="008D41E2">
              <w:rPr>
                <w:rStyle w:val="Hyperlink"/>
                <w:noProof/>
              </w:rPr>
              <w:t>1.1</w:t>
            </w:r>
            <w:r w:rsidR="00D04D4E">
              <w:rPr>
                <w:rFonts w:asciiTheme="minorHAnsi" w:eastAsiaTheme="minorEastAsia" w:hAnsiTheme="minorHAnsi"/>
                <w:noProof/>
                <w:lang w:eastAsia="de-CH"/>
              </w:rPr>
              <w:tab/>
            </w:r>
            <w:r w:rsidR="00D04D4E" w:rsidRPr="008D41E2">
              <w:rPr>
                <w:rStyle w:val="Hyperlink"/>
                <w:noProof/>
              </w:rPr>
              <w:t>Zusammenfassung</w:t>
            </w:r>
            <w:r w:rsidR="00D04D4E">
              <w:rPr>
                <w:noProof/>
                <w:webHidden/>
              </w:rPr>
              <w:tab/>
            </w:r>
            <w:r w:rsidR="00D04D4E">
              <w:rPr>
                <w:noProof/>
                <w:webHidden/>
              </w:rPr>
              <w:fldChar w:fldCharType="begin"/>
            </w:r>
            <w:r w:rsidR="00D04D4E">
              <w:rPr>
                <w:noProof/>
                <w:webHidden/>
              </w:rPr>
              <w:instrText xml:space="preserve"> PAGEREF _Toc504154796 \h </w:instrText>
            </w:r>
            <w:r w:rsidR="00D04D4E">
              <w:rPr>
                <w:noProof/>
                <w:webHidden/>
              </w:rPr>
            </w:r>
            <w:r w:rsidR="00D04D4E">
              <w:rPr>
                <w:noProof/>
                <w:webHidden/>
              </w:rPr>
              <w:fldChar w:fldCharType="separate"/>
            </w:r>
            <w:r w:rsidR="00D04D4E">
              <w:rPr>
                <w:noProof/>
                <w:webHidden/>
              </w:rPr>
              <w:t>4</w:t>
            </w:r>
            <w:r w:rsidR="00D04D4E">
              <w:rPr>
                <w:noProof/>
                <w:webHidden/>
              </w:rPr>
              <w:fldChar w:fldCharType="end"/>
            </w:r>
          </w:hyperlink>
        </w:p>
        <w:p w14:paraId="49783D92" w14:textId="013B1189" w:rsidR="00D04D4E" w:rsidRDefault="00A458A6">
          <w:pPr>
            <w:pStyle w:val="Verzeichnis2"/>
            <w:rPr>
              <w:rFonts w:asciiTheme="minorHAnsi" w:eastAsiaTheme="minorEastAsia" w:hAnsiTheme="minorHAnsi"/>
              <w:noProof/>
              <w:lang w:eastAsia="de-CH"/>
            </w:rPr>
          </w:pPr>
          <w:hyperlink w:anchor="_Toc504154797" w:history="1">
            <w:r w:rsidR="00D04D4E" w:rsidRPr="008D41E2">
              <w:rPr>
                <w:rStyle w:val="Hyperlink"/>
                <w:noProof/>
              </w:rPr>
              <w:t>1.2</w:t>
            </w:r>
            <w:r w:rsidR="00D04D4E">
              <w:rPr>
                <w:rFonts w:asciiTheme="minorHAnsi" w:eastAsiaTheme="minorEastAsia" w:hAnsiTheme="minorHAnsi"/>
                <w:noProof/>
                <w:lang w:eastAsia="de-CH"/>
              </w:rPr>
              <w:tab/>
            </w:r>
            <w:r w:rsidR="00D04D4E" w:rsidRPr="008D41E2">
              <w:rPr>
                <w:rStyle w:val="Hyperlink"/>
                <w:noProof/>
              </w:rPr>
              <w:t>Projektkontext</w:t>
            </w:r>
            <w:r w:rsidR="00D04D4E">
              <w:rPr>
                <w:noProof/>
                <w:webHidden/>
              </w:rPr>
              <w:tab/>
            </w:r>
            <w:r w:rsidR="00D04D4E">
              <w:rPr>
                <w:noProof/>
                <w:webHidden/>
              </w:rPr>
              <w:fldChar w:fldCharType="begin"/>
            </w:r>
            <w:r w:rsidR="00D04D4E">
              <w:rPr>
                <w:noProof/>
                <w:webHidden/>
              </w:rPr>
              <w:instrText xml:space="preserve"> PAGEREF _Toc504154797 \h </w:instrText>
            </w:r>
            <w:r w:rsidR="00D04D4E">
              <w:rPr>
                <w:noProof/>
                <w:webHidden/>
              </w:rPr>
            </w:r>
            <w:r w:rsidR="00D04D4E">
              <w:rPr>
                <w:noProof/>
                <w:webHidden/>
              </w:rPr>
              <w:fldChar w:fldCharType="separate"/>
            </w:r>
            <w:r w:rsidR="00D04D4E">
              <w:rPr>
                <w:noProof/>
                <w:webHidden/>
              </w:rPr>
              <w:t>4</w:t>
            </w:r>
            <w:r w:rsidR="00D04D4E">
              <w:rPr>
                <w:noProof/>
                <w:webHidden/>
              </w:rPr>
              <w:fldChar w:fldCharType="end"/>
            </w:r>
          </w:hyperlink>
        </w:p>
        <w:p w14:paraId="24DEDB90" w14:textId="390DF2FD" w:rsidR="00D04D4E" w:rsidRDefault="00A458A6">
          <w:pPr>
            <w:pStyle w:val="Verzeichnis2"/>
            <w:rPr>
              <w:rFonts w:asciiTheme="minorHAnsi" w:eastAsiaTheme="minorEastAsia" w:hAnsiTheme="minorHAnsi"/>
              <w:noProof/>
              <w:lang w:eastAsia="de-CH"/>
            </w:rPr>
          </w:pPr>
          <w:hyperlink w:anchor="_Toc504154798" w:history="1">
            <w:r w:rsidR="00D04D4E" w:rsidRPr="008D41E2">
              <w:rPr>
                <w:rStyle w:val="Hyperlink"/>
                <w:noProof/>
              </w:rPr>
              <w:t>1.3</w:t>
            </w:r>
            <w:r w:rsidR="00D04D4E">
              <w:rPr>
                <w:rFonts w:asciiTheme="minorHAnsi" w:eastAsiaTheme="minorEastAsia" w:hAnsiTheme="minorHAnsi"/>
                <w:noProof/>
                <w:lang w:eastAsia="de-CH"/>
              </w:rPr>
              <w:tab/>
            </w:r>
            <w:r w:rsidR="00D04D4E" w:rsidRPr="008D41E2">
              <w:rPr>
                <w:rStyle w:val="Hyperlink"/>
                <w:noProof/>
              </w:rPr>
              <w:t>Problemstellung</w:t>
            </w:r>
            <w:r w:rsidR="00D04D4E">
              <w:rPr>
                <w:noProof/>
                <w:webHidden/>
              </w:rPr>
              <w:tab/>
            </w:r>
            <w:r w:rsidR="00D04D4E">
              <w:rPr>
                <w:noProof/>
                <w:webHidden/>
              </w:rPr>
              <w:fldChar w:fldCharType="begin"/>
            </w:r>
            <w:r w:rsidR="00D04D4E">
              <w:rPr>
                <w:noProof/>
                <w:webHidden/>
              </w:rPr>
              <w:instrText xml:space="preserve"> PAGEREF _Toc504154798 \h </w:instrText>
            </w:r>
            <w:r w:rsidR="00D04D4E">
              <w:rPr>
                <w:noProof/>
                <w:webHidden/>
              </w:rPr>
            </w:r>
            <w:r w:rsidR="00D04D4E">
              <w:rPr>
                <w:noProof/>
                <w:webHidden/>
              </w:rPr>
              <w:fldChar w:fldCharType="separate"/>
            </w:r>
            <w:r w:rsidR="00D04D4E">
              <w:rPr>
                <w:noProof/>
                <w:webHidden/>
              </w:rPr>
              <w:t>4</w:t>
            </w:r>
            <w:r w:rsidR="00D04D4E">
              <w:rPr>
                <w:noProof/>
                <w:webHidden/>
              </w:rPr>
              <w:fldChar w:fldCharType="end"/>
            </w:r>
          </w:hyperlink>
        </w:p>
        <w:p w14:paraId="1499EEC5" w14:textId="368B1F2A" w:rsidR="00D04D4E" w:rsidRDefault="00A458A6">
          <w:pPr>
            <w:pStyle w:val="Verzeichnis2"/>
            <w:rPr>
              <w:rFonts w:asciiTheme="minorHAnsi" w:eastAsiaTheme="minorEastAsia" w:hAnsiTheme="minorHAnsi"/>
              <w:noProof/>
              <w:lang w:eastAsia="de-CH"/>
            </w:rPr>
          </w:pPr>
          <w:hyperlink w:anchor="_Toc504154799" w:history="1">
            <w:r w:rsidR="00D04D4E" w:rsidRPr="008D41E2">
              <w:rPr>
                <w:rStyle w:val="Hyperlink"/>
                <w:noProof/>
              </w:rPr>
              <w:t>1.4</w:t>
            </w:r>
            <w:r w:rsidR="00D04D4E">
              <w:rPr>
                <w:rFonts w:asciiTheme="minorHAnsi" w:eastAsiaTheme="minorEastAsia" w:hAnsiTheme="minorHAnsi"/>
                <w:noProof/>
                <w:lang w:eastAsia="de-CH"/>
              </w:rPr>
              <w:tab/>
            </w:r>
            <w:r w:rsidR="00D04D4E" w:rsidRPr="008D41E2">
              <w:rPr>
                <w:rStyle w:val="Hyperlink"/>
                <w:noProof/>
              </w:rPr>
              <w:t>Vorgehen</w:t>
            </w:r>
            <w:r w:rsidR="00D04D4E">
              <w:rPr>
                <w:noProof/>
                <w:webHidden/>
              </w:rPr>
              <w:tab/>
            </w:r>
            <w:r w:rsidR="00D04D4E">
              <w:rPr>
                <w:noProof/>
                <w:webHidden/>
              </w:rPr>
              <w:fldChar w:fldCharType="begin"/>
            </w:r>
            <w:r w:rsidR="00D04D4E">
              <w:rPr>
                <w:noProof/>
                <w:webHidden/>
              </w:rPr>
              <w:instrText xml:space="preserve"> PAGEREF _Toc504154799 \h </w:instrText>
            </w:r>
            <w:r w:rsidR="00D04D4E">
              <w:rPr>
                <w:noProof/>
                <w:webHidden/>
              </w:rPr>
            </w:r>
            <w:r w:rsidR="00D04D4E">
              <w:rPr>
                <w:noProof/>
                <w:webHidden/>
              </w:rPr>
              <w:fldChar w:fldCharType="separate"/>
            </w:r>
            <w:r w:rsidR="00D04D4E">
              <w:rPr>
                <w:noProof/>
                <w:webHidden/>
              </w:rPr>
              <w:t>4</w:t>
            </w:r>
            <w:r w:rsidR="00D04D4E">
              <w:rPr>
                <w:noProof/>
                <w:webHidden/>
              </w:rPr>
              <w:fldChar w:fldCharType="end"/>
            </w:r>
          </w:hyperlink>
        </w:p>
        <w:p w14:paraId="7069ABAB" w14:textId="5BE76A4F" w:rsidR="00D04D4E" w:rsidRDefault="00A458A6">
          <w:pPr>
            <w:pStyle w:val="Verzeichnis2"/>
            <w:rPr>
              <w:rFonts w:asciiTheme="minorHAnsi" w:eastAsiaTheme="minorEastAsia" w:hAnsiTheme="minorHAnsi"/>
              <w:noProof/>
              <w:lang w:eastAsia="de-CH"/>
            </w:rPr>
          </w:pPr>
          <w:hyperlink w:anchor="_Toc504154800" w:history="1">
            <w:r w:rsidR="00D04D4E" w:rsidRPr="008D41E2">
              <w:rPr>
                <w:rStyle w:val="Hyperlink"/>
                <w:noProof/>
                <w:highlight w:val="yellow"/>
              </w:rPr>
              <w:t>1.5</w:t>
            </w:r>
            <w:r w:rsidR="00D04D4E">
              <w:rPr>
                <w:rFonts w:asciiTheme="minorHAnsi" w:eastAsiaTheme="minorEastAsia" w:hAnsiTheme="minorHAnsi"/>
                <w:noProof/>
                <w:lang w:eastAsia="de-CH"/>
              </w:rPr>
              <w:tab/>
            </w:r>
            <w:r w:rsidR="00D04D4E" w:rsidRPr="008D41E2">
              <w:rPr>
                <w:rStyle w:val="Hyperlink"/>
                <w:noProof/>
                <w:highlight w:val="yellow"/>
              </w:rPr>
              <w:t>Ergebnis</w:t>
            </w:r>
            <w:r w:rsidR="00D04D4E">
              <w:rPr>
                <w:noProof/>
                <w:webHidden/>
              </w:rPr>
              <w:tab/>
            </w:r>
            <w:r w:rsidR="00D04D4E">
              <w:rPr>
                <w:noProof/>
                <w:webHidden/>
              </w:rPr>
              <w:fldChar w:fldCharType="begin"/>
            </w:r>
            <w:r w:rsidR="00D04D4E">
              <w:rPr>
                <w:noProof/>
                <w:webHidden/>
              </w:rPr>
              <w:instrText xml:space="preserve"> PAGEREF _Toc504154800 \h </w:instrText>
            </w:r>
            <w:r w:rsidR="00D04D4E">
              <w:rPr>
                <w:noProof/>
                <w:webHidden/>
              </w:rPr>
            </w:r>
            <w:r w:rsidR="00D04D4E">
              <w:rPr>
                <w:noProof/>
                <w:webHidden/>
              </w:rPr>
              <w:fldChar w:fldCharType="separate"/>
            </w:r>
            <w:r w:rsidR="00D04D4E">
              <w:rPr>
                <w:noProof/>
                <w:webHidden/>
              </w:rPr>
              <w:t>6</w:t>
            </w:r>
            <w:r w:rsidR="00D04D4E">
              <w:rPr>
                <w:noProof/>
                <w:webHidden/>
              </w:rPr>
              <w:fldChar w:fldCharType="end"/>
            </w:r>
          </w:hyperlink>
        </w:p>
        <w:p w14:paraId="20EBB07D" w14:textId="43A49EB4" w:rsidR="00D04D4E" w:rsidRDefault="00A458A6">
          <w:pPr>
            <w:pStyle w:val="Verzeichnis1"/>
            <w:rPr>
              <w:rFonts w:asciiTheme="minorHAnsi" w:eastAsiaTheme="minorEastAsia" w:hAnsiTheme="minorHAnsi"/>
              <w:lang w:eastAsia="de-CH"/>
            </w:rPr>
          </w:pPr>
          <w:hyperlink w:anchor="_Toc504154801" w:history="1">
            <w:r w:rsidR="00D04D4E" w:rsidRPr="008D41E2">
              <w:rPr>
                <w:rStyle w:val="Hyperlink"/>
              </w:rPr>
              <w:t>2</w:t>
            </w:r>
            <w:r w:rsidR="00D04D4E">
              <w:rPr>
                <w:rFonts w:asciiTheme="minorHAnsi" w:eastAsiaTheme="minorEastAsia" w:hAnsiTheme="minorHAnsi"/>
                <w:lang w:eastAsia="de-CH"/>
              </w:rPr>
              <w:tab/>
            </w:r>
            <w:r w:rsidR="00D04D4E" w:rsidRPr="008D41E2">
              <w:rPr>
                <w:rStyle w:val="Hyperlink"/>
              </w:rPr>
              <w:t>Daten</w:t>
            </w:r>
            <w:r w:rsidR="00D04D4E">
              <w:rPr>
                <w:webHidden/>
              </w:rPr>
              <w:tab/>
            </w:r>
            <w:r w:rsidR="00D04D4E">
              <w:rPr>
                <w:webHidden/>
              </w:rPr>
              <w:fldChar w:fldCharType="begin"/>
            </w:r>
            <w:r w:rsidR="00D04D4E">
              <w:rPr>
                <w:webHidden/>
              </w:rPr>
              <w:instrText xml:space="preserve"> PAGEREF _Toc504154801 \h </w:instrText>
            </w:r>
            <w:r w:rsidR="00D04D4E">
              <w:rPr>
                <w:webHidden/>
              </w:rPr>
            </w:r>
            <w:r w:rsidR="00D04D4E">
              <w:rPr>
                <w:webHidden/>
              </w:rPr>
              <w:fldChar w:fldCharType="separate"/>
            </w:r>
            <w:r w:rsidR="00D04D4E">
              <w:rPr>
                <w:webHidden/>
              </w:rPr>
              <w:t>7</w:t>
            </w:r>
            <w:r w:rsidR="00D04D4E">
              <w:rPr>
                <w:webHidden/>
              </w:rPr>
              <w:fldChar w:fldCharType="end"/>
            </w:r>
          </w:hyperlink>
        </w:p>
        <w:p w14:paraId="0CDE7E82" w14:textId="1FFCF13E" w:rsidR="00D04D4E" w:rsidRDefault="00A458A6">
          <w:pPr>
            <w:pStyle w:val="Verzeichnis2"/>
            <w:rPr>
              <w:rFonts w:asciiTheme="minorHAnsi" w:eastAsiaTheme="minorEastAsia" w:hAnsiTheme="minorHAnsi"/>
              <w:noProof/>
              <w:lang w:eastAsia="de-CH"/>
            </w:rPr>
          </w:pPr>
          <w:hyperlink w:anchor="_Toc504154802" w:history="1">
            <w:r w:rsidR="00D04D4E" w:rsidRPr="008D41E2">
              <w:rPr>
                <w:rStyle w:val="Hyperlink"/>
                <w:noProof/>
              </w:rPr>
              <w:t>2.1</w:t>
            </w:r>
            <w:r w:rsidR="00D04D4E">
              <w:rPr>
                <w:rFonts w:asciiTheme="minorHAnsi" w:eastAsiaTheme="minorEastAsia" w:hAnsiTheme="minorHAnsi"/>
                <w:noProof/>
                <w:lang w:eastAsia="de-CH"/>
              </w:rPr>
              <w:tab/>
            </w:r>
            <w:r w:rsidR="00D04D4E" w:rsidRPr="008D41E2">
              <w:rPr>
                <w:rStyle w:val="Hyperlink"/>
                <w:noProof/>
              </w:rPr>
              <w:t>Charakteristiken der Daten</w:t>
            </w:r>
            <w:r w:rsidR="00D04D4E">
              <w:rPr>
                <w:noProof/>
                <w:webHidden/>
              </w:rPr>
              <w:tab/>
            </w:r>
            <w:r w:rsidR="00D04D4E">
              <w:rPr>
                <w:noProof/>
                <w:webHidden/>
              </w:rPr>
              <w:fldChar w:fldCharType="begin"/>
            </w:r>
            <w:r w:rsidR="00D04D4E">
              <w:rPr>
                <w:noProof/>
                <w:webHidden/>
              </w:rPr>
              <w:instrText xml:space="preserve"> PAGEREF _Toc504154802 \h </w:instrText>
            </w:r>
            <w:r w:rsidR="00D04D4E">
              <w:rPr>
                <w:noProof/>
                <w:webHidden/>
              </w:rPr>
            </w:r>
            <w:r w:rsidR="00D04D4E">
              <w:rPr>
                <w:noProof/>
                <w:webHidden/>
              </w:rPr>
              <w:fldChar w:fldCharType="separate"/>
            </w:r>
            <w:r w:rsidR="00D04D4E">
              <w:rPr>
                <w:noProof/>
                <w:webHidden/>
              </w:rPr>
              <w:t>7</w:t>
            </w:r>
            <w:r w:rsidR="00D04D4E">
              <w:rPr>
                <w:noProof/>
                <w:webHidden/>
              </w:rPr>
              <w:fldChar w:fldCharType="end"/>
            </w:r>
          </w:hyperlink>
        </w:p>
        <w:p w14:paraId="4EA80590" w14:textId="69000306" w:rsidR="00D04D4E" w:rsidRDefault="00A458A6">
          <w:pPr>
            <w:pStyle w:val="Verzeichnis1"/>
            <w:rPr>
              <w:rFonts w:asciiTheme="minorHAnsi" w:eastAsiaTheme="minorEastAsia" w:hAnsiTheme="minorHAnsi"/>
              <w:lang w:eastAsia="de-CH"/>
            </w:rPr>
          </w:pPr>
          <w:hyperlink w:anchor="_Toc504154803" w:history="1">
            <w:r w:rsidR="00D04D4E" w:rsidRPr="008D41E2">
              <w:rPr>
                <w:rStyle w:val="Hyperlink"/>
              </w:rPr>
              <w:t>3</w:t>
            </w:r>
            <w:r w:rsidR="00D04D4E">
              <w:rPr>
                <w:rFonts w:asciiTheme="minorHAnsi" w:eastAsiaTheme="minorEastAsia" w:hAnsiTheme="minorHAnsi"/>
                <w:lang w:eastAsia="de-CH"/>
              </w:rPr>
              <w:tab/>
            </w:r>
            <w:r w:rsidR="00D04D4E" w:rsidRPr="008D41E2">
              <w:rPr>
                <w:rStyle w:val="Hyperlink"/>
              </w:rPr>
              <w:t>Alignierung von schweizerdeutschen Transkriptionen</w:t>
            </w:r>
            <w:r w:rsidR="00D04D4E">
              <w:rPr>
                <w:webHidden/>
              </w:rPr>
              <w:tab/>
            </w:r>
            <w:r w:rsidR="00D04D4E">
              <w:rPr>
                <w:webHidden/>
              </w:rPr>
              <w:fldChar w:fldCharType="begin"/>
            </w:r>
            <w:r w:rsidR="00D04D4E">
              <w:rPr>
                <w:webHidden/>
              </w:rPr>
              <w:instrText xml:space="preserve"> PAGEREF _Toc504154803 \h </w:instrText>
            </w:r>
            <w:r w:rsidR="00D04D4E">
              <w:rPr>
                <w:webHidden/>
              </w:rPr>
            </w:r>
            <w:r w:rsidR="00D04D4E">
              <w:rPr>
                <w:webHidden/>
              </w:rPr>
              <w:fldChar w:fldCharType="separate"/>
            </w:r>
            <w:r w:rsidR="00D04D4E">
              <w:rPr>
                <w:webHidden/>
              </w:rPr>
              <w:t>9</w:t>
            </w:r>
            <w:r w:rsidR="00D04D4E">
              <w:rPr>
                <w:webHidden/>
              </w:rPr>
              <w:fldChar w:fldCharType="end"/>
            </w:r>
          </w:hyperlink>
        </w:p>
        <w:p w14:paraId="1EEA31F7" w14:textId="6056A8EC" w:rsidR="00D04D4E" w:rsidRDefault="00A458A6">
          <w:pPr>
            <w:pStyle w:val="Verzeichnis2"/>
            <w:rPr>
              <w:rFonts w:asciiTheme="minorHAnsi" w:eastAsiaTheme="minorEastAsia" w:hAnsiTheme="minorHAnsi"/>
              <w:noProof/>
              <w:lang w:eastAsia="de-CH"/>
            </w:rPr>
          </w:pPr>
          <w:hyperlink w:anchor="_Toc504154804" w:history="1">
            <w:r w:rsidR="00D04D4E" w:rsidRPr="008D41E2">
              <w:rPr>
                <w:rStyle w:val="Hyperlink"/>
                <w:noProof/>
              </w:rPr>
              <w:t>3.1</w:t>
            </w:r>
            <w:r w:rsidR="00D04D4E">
              <w:rPr>
                <w:rFonts w:asciiTheme="minorHAnsi" w:eastAsiaTheme="minorEastAsia" w:hAnsiTheme="minorHAnsi"/>
                <w:noProof/>
                <w:lang w:eastAsia="de-CH"/>
              </w:rPr>
              <w:tab/>
            </w:r>
            <w:r w:rsidR="00D04D4E" w:rsidRPr="008D41E2">
              <w:rPr>
                <w:rStyle w:val="Hyperlink"/>
                <w:noProof/>
              </w:rPr>
              <w:t>Satzbewertung</w:t>
            </w:r>
            <w:r w:rsidR="00D04D4E">
              <w:rPr>
                <w:noProof/>
                <w:webHidden/>
              </w:rPr>
              <w:tab/>
            </w:r>
            <w:r w:rsidR="00D04D4E">
              <w:rPr>
                <w:noProof/>
                <w:webHidden/>
              </w:rPr>
              <w:fldChar w:fldCharType="begin"/>
            </w:r>
            <w:r w:rsidR="00D04D4E">
              <w:rPr>
                <w:noProof/>
                <w:webHidden/>
              </w:rPr>
              <w:instrText xml:space="preserve"> PAGEREF _Toc504154804 \h </w:instrText>
            </w:r>
            <w:r w:rsidR="00D04D4E">
              <w:rPr>
                <w:noProof/>
                <w:webHidden/>
              </w:rPr>
            </w:r>
            <w:r w:rsidR="00D04D4E">
              <w:rPr>
                <w:noProof/>
                <w:webHidden/>
              </w:rPr>
              <w:fldChar w:fldCharType="separate"/>
            </w:r>
            <w:r w:rsidR="00D04D4E">
              <w:rPr>
                <w:noProof/>
                <w:webHidden/>
              </w:rPr>
              <w:t>9</w:t>
            </w:r>
            <w:r w:rsidR="00D04D4E">
              <w:rPr>
                <w:noProof/>
                <w:webHidden/>
              </w:rPr>
              <w:fldChar w:fldCharType="end"/>
            </w:r>
          </w:hyperlink>
        </w:p>
        <w:p w14:paraId="198BA39B" w14:textId="63BB938B" w:rsidR="00D04D4E" w:rsidRDefault="00A458A6">
          <w:pPr>
            <w:pStyle w:val="Verzeichnis2"/>
            <w:rPr>
              <w:rFonts w:asciiTheme="minorHAnsi" w:eastAsiaTheme="minorEastAsia" w:hAnsiTheme="minorHAnsi"/>
              <w:noProof/>
              <w:lang w:eastAsia="de-CH"/>
            </w:rPr>
          </w:pPr>
          <w:hyperlink w:anchor="_Toc504154805" w:history="1">
            <w:r w:rsidR="00D04D4E" w:rsidRPr="008D41E2">
              <w:rPr>
                <w:rStyle w:val="Hyperlink"/>
                <w:noProof/>
              </w:rPr>
              <w:t>3.2</w:t>
            </w:r>
            <w:r w:rsidR="00D04D4E">
              <w:rPr>
                <w:rFonts w:asciiTheme="minorHAnsi" w:eastAsiaTheme="minorEastAsia" w:hAnsiTheme="minorHAnsi"/>
                <w:noProof/>
                <w:lang w:eastAsia="de-CH"/>
              </w:rPr>
              <w:tab/>
            </w:r>
            <w:r w:rsidR="00D04D4E" w:rsidRPr="008D41E2">
              <w:rPr>
                <w:rStyle w:val="Hyperlink"/>
                <w:noProof/>
              </w:rPr>
              <w:t>Ausfilterung</w:t>
            </w:r>
            <w:r w:rsidR="00D04D4E">
              <w:rPr>
                <w:noProof/>
                <w:webHidden/>
              </w:rPr>
              <w:tab/>
            </w:r>
            <w:r w:rsidR="00D04D4E">
              <w:rPr>
                <w:noProof/>
                <w:webHidden/>
              </w:rPr>
              <w:fldChar w:fldCharType="begin"/>
            </w:r>
            <w:r w:rsidR="00D04D4E">
              <w:rPr>
                <w:noProof/>
                <w:webHidden/>
              </w:rPr>
              <w:instrText xml:space="preserve"> PAGEREF _Toc504154805 \h </w:instrText>
            </w:r>
            <w:r w:rsidR="00D04D4E">
              <w:rPr>
                <w:noProof/>
                <w:webHidden/>
              </w:rPr>
            </w:r>
            <w:r w:rsidR="00D04D4E">
              <w:rPr>
                <w:noProof/>
                <w:webHidden/>
              </w:rPr>
              <w:fldChar w:fldCharType="separate"/>
            </w:r>
            <w:r w:rsidR="00D04D4E">
              <w:rPr>
                <w:noProof/>
                <w:webHidden/>
              </w:rPr>
              <w:t>11</w:t>
            </w:r>
            <w:r w:rsidR="00D04D4E">
              <w:rPr>
                <w:noProof/>
                <w:webHidden/>
              </w:rPr>
              <w:fldChar w:fldCharType="end"/>
            </w:r>
          </w:hyperlink>
        </w:p>
        <w:p w14:paraId="1D1020BE" w14:textId="713D3889" w:rsidR="00D04D4E" w:rsidRDefault="00A458A6">
          <w:pPr>
            <w:pStyle w:val="Verzeichnis2"/>
            <w:rPr>
              <w:rFonts w:asciiTheme="minorHAnsi" w:eastAsiaTheme="minorEastAsia" w:hAnsiTheme="minorHAnsi"/>
              <w:noProof/>
              <w:lang w:eastAsia="de-CH"/>
            </w:rPr>
          </w:pPr>
          <w:hyperlink w:anchor="_Toc504154806" w:history="1">
            <w:r w:rsidR="00D04D4E" w:rsidRPr="008D41E2">
              <w:rPr>
                <w:rStyle w:val="Hyperlink"/>
                <w:noProof/>
              </w:rPr>
              <w:t>3.3</w:t>
            </w:r>
            <w:r w:rsidR="00D04D4E">
              <w:rPr>
                <w:rFonts w:asciiTheme="minorHAnsi" w:eastAsiaTheme="minorEastAsia" w:hAnsiTheme="minorHAnsi"/>
                <w:noProof/>
                <w:lang w:eastAsia="de-CH"/>
              </w:rPr>
              <w:tab/>
            </w:r>
            <w:r w:rsidR="00D04D4E" w:rsidRPr="008D41E2">
              <w:rPr>
                <w:rStyle w:val="Hyperlink"/>
                <w:noProof/>
              </w:rPr>
              <w:t>Wortalignierung</w:t>
            </w:r>
            <w:r w:rsidR="00D04D4E">
              <w:rPr>
                <w:noProof/>
                <w:webHidden/>
              </w:rPr>
              <w:tab/>
            </w:r>
            <w:r w:rsidR="00D04D4E">
              <w:rPr>
                <w:noProof/>
                <w:webHidden/>
              </w:rPr>
              <w:fldChar w:fldCharType="begin"/>
            </w:r>
            <w:r w:rsidR="00D04D4E">
              <w:rPr>
                <w:noProof/>
                <w:webHidden/>
              </w:rPr>
              <w:instrText xml:space="preserve"> PAGEREF _Toc504154806 \h </w:instrText>
            </w:r>
            <w:r w:rsidR="00D04D4E">
              <w:rPr>
                <w:noProof/>
                <w:webHidden/>
              </w:rPr>
            </w:r>
            <w:r w:rsidR="00D04D4E">
              <w:rPr>
                <w:noProof/>
                <w:webHidden/>
              </w:rPr>
              <w:fldChar w:fldCharType="separate"/>
            </w:r>
            <w:r w:rsidR="00D04D4E">
              <w:rPr>
                <w:noProof/>
                <w:webHidden/>
              </w:rPr>
              <w:t>15</w:t>
            </w:r>
            <w:r w:rsidR="00D04D4E">
              <w:rPr>
                <w:noProof/>
                <w:webHidden/>
              </w:rPr>
              <w:fldChar w:fldCharType="end"/>
            </w:r>
          </w:hyperlink>
        </w:p>
        <w:p w14:paraId="0EC4CBAE" w14:textId="5FBF52B0" w:rsidR="00D04D4E" w:rsidRDefault="00A458A6">
          <w:pPr>
            <w:pStyle w:val="Verzeichnis2"/>
            <w:rPr>
              <w:rFonts w:asciiTheme="minorHAnsi" w:eastAsiaTheme="minorEastAsia" w:hAnsiTheme="minorHAnsi"/>
              <w:noProof/>
              <w:lang w:eastAsia="de-CH"/>
            </w:rPr>
          </w:pPr>
          <w:hyperlink w:anchor="_Toc504154807" w:history="1">
            <w:r w:rsidR="00D04D4E" w:rsidRPr="008D41E2">
              <w:rPr>
                <w:rStyle w:val="Hyperlink"/>
                <w:noProof/>
              </w:rPr>
              <w:t>3.4</w:t>
            </w:r>
            <w:r w:rsidR="00D04D4E">
              <w:rPr>
                <w:rFonts w:asciiTheme="minorHAnsi" w:eastAsiaTheme="minorEastAsia" w:hAnsiTheme="minorHAnsi"/>
                <w:noProof/>
                <w:lang w:eastAsia="de-CH"/>
              </w:rPr>
              <w:tab/>
            </w:r>
            <w:r w:rsidR="00D04D4E" w:rsidRPr="008D41E2">
              <w:rPr>
                <w:rStyle w:val="Hyperlink"/>
                <w:noProof/>
              </w:rPr>
              <w:t>Filterung des Alignments</w:t>
            </w:r>
            <w:r w:rsidR="00D04D4E">
              <w:rPr>
                <w:noProof/>
                <w:webHidden/>
              </w:rPr>
              <w:tab/>
            </w:r>
            <w:r w:rsidR="00D04D4E">
              <w:rPr>
                <w:noProof/>
                <w:webHidden/>
              </w:rPr>
              <w:fldChar w:fldCharType="begin"/>
            </w:r>
            <w:r w:rsidR="00D04D4E">
              <w:rPr>
                <w:noProof/>
                <w:webHidden/>
              </w:rPr>
              <w:instrText xml:space="preserve"> PAGEREF _Toc504154807 \h </w:instrText>
            </w:r>
            <w:r w:rsidR="00D04D4E">
              <w:rPr>
                <w:noProof/>
                <w:webHidden/>
              </w:rPr>
            </w:r>
            <w:r w:rsidR="00D04D4E">
              <w:rPr>
                <w:noProof/>
                <w:webHidden/>
              </w:rPr>
              <w:fldChar w:fldCharType="separate"/>
            </w:r>
            <w:r w:rsidR="00D04D4E">
              <w:rPr>
                <w:noProof/>
                <w:webHidden/>
              </w:rPr>
              <w:t>19</w:t>
            </w:r>
            <w:r w:rsidR="00D04D4E">
              <w:rPr>
                <w:noProof/>
                <w:webHidden/>
              </w:rPr>
              <w:fldChar w:fldCharType="end"/>
            </w:r>
          </w:hyperlink>
        </w:p>
        <w:p w14:paraId="2EC67D99" w14:textId="1E3DE317" w:rsidR="00D04D4E" w:rsidRDefault="00A458A6">
          <w:pPr>
            <w:pStyle w:val="Verzeichnis2"/>
            <w:rPr>
              <w:rFonts w:asciiTheme="minorHAnsi" w:eastAsiaTheme="minorEastAsia" w:hAnsiTheme="minorHAnsi"/>
              <w:noProof/>
              <w:lang w:eastAsia="de-CH"/>
            </w:rPr>
          </w:pPr>
          <w:hyperlink w:anchor="_Toc504154808" w:history="1">
            <w:r w:rsidR="00D04D4E" w:rsidRPr="008D41E2">
              <w:rPr>
                <w:rStyle w:val="Hyperlink"/>
                <w:noProof/>
              </w:rPr>
              <w:t>3.5</w:t>
            </w:r>
            <w:r w:rsidR="00D04D4E">
              <w:rPr>
                <w:rFonts w:asciiTheme="minorHAnsi" w:eastAsiaTheme="minorEastAsia" w:hAnsiTheme="minorHAnsi"/>
                <w:noProof/>
                <w:lang w:eastAsia="de-CH"/>
              </w:rPr>
              <w:tab/>
            </w:r>
            <w:r w:rsidR="00D04D4E" w:rsidRPr="008D41E2">
              <w:rPr>
                <w:rStyle w:val="Hyperlink"/>
                <w:noProof/>
              </w:rPr>
              <w:t>Fehlerkorrektur / Interpolation / Verbesserung</w:t>
            </w:r>
            <w:r w:rsidR="00D04D4E">
              <w:rPr>
                <w:noProof/>
                <w:webHidden/>
              </w:rPr>
              <w:tab/>
            </w:r>
            <w:r w:rsidR="00D04D4E">
              <w:rPr>
                <w:noProof/>
                <w:webHidden/>
              </w:rPr>
              <w:fldChar w:fldCharType="begin"/>
            </w:r>
            <w:r w:rsidR="00D04D4E">
              <w:rPr>
                <w:noProof/>
                <w:webHidden/>
              </w:rPr>
              <w:instrText xml:space="preserve"> PAGEREF _Toc504154808 \h </w:instrText>
            </w:r>
            <w:r w:rsidR="00D04D4E">
              <w:rPr>
                <w:noProof/>
                <w:webHidden/>
              </w:rPr>
            </w:r>
            <w:r w:rsidR="00D04D4E">
              <w:rPr>
                <w:noProof/>
                <w:webHidden/>
              </w:rPr>
              <w:fldChar w:fldCharType="separate"/>
            </w:r>
            <w:r w:rsidR="00D04D4E">
              <w:rPr>
                <w:noProof/>
                <w:webHidden/>
              </w:rPr>
              <w:t>27</w:t>
            </w:r>
            <w:r w:rsidR="00D04D4E">
              <w:rPr>
                <w:noProof/>
                <w:webHidden/>
              </w:rPr>
              <w:fldChar w:fldCharType="end"/>
            </w:r>
          </w:hyperlink>
        </w:p>
        <w:p w14:paraId="0FCD1094" w14:textId="7B0C7696" w:rsidR="00D04D4E" w:rsidRDefault="00A458A6">
          <w:pPr>
            <w:pStyle w:val="Verzeichnis2"/>
            <w:rPr>
              <w:rFonts w:asciiTheme="minorHAnsi" w:eastAsiaTheme="minorEastAsia" w:hAnsiTheme="minorHAnsi"/>
              <w:noProof/>
              <w:lang w:eastAsia="de-CH"/>
            </w:rPr>
          </w:pPr>
          <w:hyperlink w:anchor="_Toc504154809" w:history="1">
            <w:r w:rsidR="00D04D4E" w:rsidRPr="008D41E2">
              <w:rPr>
                <w:rStyle w:val="Hyperlink"/>
                <w:noProof/>
              </w:rPr>
              <w:t>3.6</w:t>
            </w:r>
            <w:r w:rsidR="00D04D4E">
              <w:rPr>
                <w:rFonts w:asciiTheme="minorHAnsi" w:eastAsiaTheme="minorEastAsia" w:hAnsiTheme="minorHAnsi"/>
                <w:noProof/>
                <w:lang w:eastAsia="de-CH"/>
              </w:rPr>
              <w:tab/>
            </w:r>
            <w:r w:rsidR="00D04D4E" w:rsidRPr="008D41E2">
              <w:rPr>
                <w:rStyle w:val="Hyperlink"/>
                <w:noProof/>
              </w:rPr>
              <w:t>Bewertung des Ergebnisses</w:t>
            </w:r>
            <w:r w:rsidR="00D04D4E">
              <w:rPr>
                <w:noProof/>
                <w:webHidden/>
              </w:rPr>
              <w:tab/>
            </w:r>
            <w:r w:rsidR="00D04D4E">
              <w:rPr>
                <w:noProof/>
                <w:webHidden/>
              </w:rPr>
              <w:fldChar w:fldCharType="begin"/>
            </w:r>
            <w:r w:rsidR="00D04D4E">
              <w:rPr>
                <w:noProof/>
                <w:webHidden/>
              </w:rPr>
              <w:instrText xml:space="preserve"> PAGEREF _Toc504154809 \h </w:instrText>
            </w:r>
            <w:r w:rsidR="00D04D4E">
              <w:rPr>
                <w:noProof/>
                <w:webHidden/>
              </w:rPr>
            </w:r>
            <w:r w:rsidR="00D04D4E">
              <w:rPr>
                <w:noProof/>
                <w:webHidden/>
              </w:rPr>
              <w:fldChar w:fldCharType="separate"/>
            </w:r>
            <w:r w:rsidR="00D04D4E">
              <w:rPr>
                <w:noProof/>
                <w:webHidden/>
              </w:rPr>
              <w:t>31</w:t>
            </w:r>
            <w:r w:rsidR="00D04D4E">
              <w:rPr>
                <w:noProof/>
                <w:webHidden/>
              </w:rPr>
              <w:fldChar w:fldCharType="end"/>
            </w:r>
          </w:hyperlink>
        </w:p>
        <w:p w14:paraId="4901C7DF" w14:textId="24AA3A19" w:rsidR="00D04D4E" w:rsidRDefault="00A458A6">
          <w:pPr>
            <w:pStyle w:val="Verzeichnis1"/>
            <w:rPr>
              <w:rFonts w:asciiTheme="minorHAnsi" w:eastAsiaTheme="minorEastAsia" w:hAnsiTheme="minorHAnsi"/>
              <w:lang w:eastAsia="de-CH"/>
            </w:rPr>
          </w:pPr>
          <w:hyperlink w:anchor="_Toc504154810" w:history="1">
            <w:r w:rsidR="00D04D4E" w:rsidRPr="008D41E2">
              <w:rPr>
                <w:rStyle w:val="Hyperlink"/>
              </w:rPr>
              <w:t>4</w:t>
            </w:r>
            <w:r w:rsidR="00D04D4E">
              <w:rPr>
                <w:rFonts w:asciiTheme="minorHAnsi" w:eastAsiaTheme="minorEastAsia" w:hAnsiTheme="minorHAnsi"/>
                <w:lang w:eastAsia="de-CH"/>
              </w:rPr>
              <w:tab/>
            </w:r>
            <w:r w:rsidR="00D04D4E" w:rsidRPr="008D41E2">
              <w:rPr>
                <w:rStyle w:val="Hyperlink"/>
              </w:rPr>
              <w:t>Code</w:t>
            </w:r>
            <w:r w:rsidR="00D04D4E">
              <w:rPr>
                <w:webHidden/>
              </w:rPr>
              <w:tab/>
            </w:r>
            <w:r w:rsidR="00D04D4E">
              <w:rPr>
                <w:webHidden/>
              </w:rPr>
              <w:fldChar w:fldCharType="begin"/>
            </w:r>
            <w:r w:rsidR="00D04D4E">
              <w:rPr>
                <w:webHidden/>
              </w:rPr>
              <w:instrText xml:space="preserve"> PAGEREF _Toc504154810 \h </w:instrText>
            </w:r>
            <w:r w:rsidR="00D04D4E">
              <w:rPr>
                <w:webHidden/>
              </w:rPr>
            </w:r>
            <w:r w:rsidR="00D04D4E">
              <w:rPr>
                <w:webHidden/>
              </w:rPr>
              <w:fldChar w:fldCharType="separate"/>
            </w:r>
            <w:r w:rsidR="00D04D4E">
              <w:rPr>
                <w:webHidden/>
              </w:rPr>
              <w:t>35</w:t>
            </w:r>
            <w:r w:rsidR="00D04D4E">
              <w:rPr>
                <w:webHidden/>
              </w:rPr>
              <w:fldChar w:fldCharType="end"/>
            </w:r>
          </w:hyperlink>
        </w:p>
        <w:p w14:paraId="645D8223" w14:textId="69C08ED1" w:rsidR="00D04D4E" w:rsidRDefault="00A458A6">
          <w:pPr>
            <w:pStyle w:val="Verzeichnis2"/>
            <w:rPr>
              <w:rFonts w:asciiTheme="minorHAnsi" w:eastAsiaTheme="minorEastAsia" w:hAnsiTheme="minorHAnsi"/>
              <w:noProof/>
              <w:lang w:eastAsia="de-CH"/>
            </w:rPr>
          </w:pPr>
          <w:hyperlink w:anchor="_Toc504154811" w:history="1">
            <w:r w:rsidR="00D04D4E" w:rsidRPr="008D41E2">
              <w:rPr>
                <w:rStyle w:val="Hyperlink"/>
                <w:noProof/>
              </w:rPr>
              <w:t>4.1</w:t>
            </w:r>
            <w:r w:rsidR="00D04D4E">
              <w:rPr>
                <w:rFonts w:asciiTheme="minorHAnsi" w:eastAsiaTheme="minorEastAsia" w:hAnsiTheme="minorHAnsi"/>
                <w:noProof/>
                <w:lang w:eastAsia="de-CH"/>
              </w:rPr>
              <w:tab/>
            </w:r>
            <w:r w:rsidR="00D04D4E" w:rsidRPr="008D41E2">
              <w:rPr>
                <w:rStyle w:val="Hyperlink"/>
                <w:noProof/>
              </w:rPr>
              <w:t>Best_word</w:t>
            </w:r>
            <w:r w:rsidR="00D04D4E">
              <w:rPr>
                <w:noProof/>
                <w:webHidden/>
              </w:rPr>
              <w:tab/>
            </w:r>
            <w:r w:rsidR="00D04D4E">
              <w:rPr>
                <w:noProof/>
                <w:webHidden/>
              </w:rPr>
              <w:fldChar w:fldCharType="begin"/>
            </w:r>
            <w:r w:rsidR="00D04D4E">
              <w:rPr>
                <w:noProof/>
                <w:webHidden/>
              </w:rPr>
              <w:instrText xml:space="preserve"> PAGEREF _Toc504154811 \h </w:instrText>
            </w:r>
            <w:r w:rsidR="00D04D4E">
              <w:rPr>
                <w:noProof/>
                <w:webHidden/>
              </w:rPr>
            </w:r>
            <w:r w:rsidR="00D04D4E">
              <w:rPr>
                <w:noProof/>
                <w:webHidden/>
              </w:rPr>
              <w:fldChar w:fldCharType="separate"/>
            </w:r>
            <w:r w:rsidR="00D04D4E">
              <w:rPr>
                <w:noProof/>
                <w:webHidden/>
              </w:rPr>
              <w:t>35</w:t>
            </w:r>
            <w:r w:rsidR="00D04D4E">
              <w:rPr>
                <w:noProof/>
                <w:webHidden/>
              </w:rPr>
              <w:fldChar w:fldCharType="end"/>
            </w:r>
          </w:hyperlink>
        </w:p>
        <w:p w14:paraId="72566788" w14:textId="77BB07F1" w:rsidR="00D04D4E" w:rsidRDefault="00A458A6">
          <w:pPr>
            <w:pStyle w:val="Verzeichnis1"/>
            <w:rPr>
              <w:rFonts w:asciiTheme="minorHAnsi" w:eastAsiaTheme="minorEastAsia" w:hAnsiTheme="minorHAnsi"/>
              <w:lang w:eastAsia="de-CH"/>
            </w:rPr>
          </w:pPr>
          <w:hyperlink w:anchor="_Toc504154812" w:history="1">
            <w:r w:rsidR="00D04D4E" w:rsidRPr="008D41E2">
              <w:rPr>
                <w:rStyle w:val="Hyperlink"/>
              </w:rPr>
              <w:t>5</w:t>
            </w:r>
            <w:r w:rsidR="00D04D4E">
              <w:rPr>
                <w:rFonts w:asciiTheme="minorHAnsi" w:eastAsiaTheme="minorEastAsia" w:hAnsiTheme="minorHAnsi"/>
                <w:lang w:eastAsia="de-CH"/>
              </w:rPr>
              <w:tab/>
            </w:r>
            <w:r w:rsidR="00D04D4E" w:rsidRPr="008D41E2">
              <w:rPr>
                <w:rStyle w:val="Hyperlink"/>
              </w:rPr>
              <w:t>How tos</w:t>
            </w:r>
            <w:r w:rsidR="00D04D4E">
              <w:rPr>
                <w:webHidden/>
              </w:rPr>
              <w:tab/>
            </w:r>
            <w:r w:rsidR="00D04D4E">
              <w:rPr>
                <w:webHidden/>
              </w:rPr>
              <w:fldChar w:fldCharType="begin"/>
            </w:r>
            <w:r w:rsidR="00D04D4E">
              <w:rPr>
                <w:webHidden/>
              </w:rPr>
              <w:instrText xml:space="preserve"> PAGEREF _Toc504154812 \h </w:instrText>
            </w:r>
            <w:r w:rsidR="00D04D4E">
              <w:rPr>
                <w:webHidden/>
              </w:rPr>
            </w:r>
            <w:r w:rsidR="00D04D4E">
              <w:rPr>
                <w:webHidden/>
              </w:rPr>
              <w:fldChar w:fldCharType="separate"/>
            </w:r>
            <w:r w:rsidR="00D04D4E">
              <w:rPr>
                <w:webHidden/>
              </w:rPr>
              <w:t>36</w:t>
            </w:r>
            <w:r w:rsidR="00D04D4E">
              <w:rPr>
                <w:webHidden/>
              </w:rPr>
              <w:fldChar w:fldCharType="end"/>
            </w:r>
          </w:hyperlink>
        </w:p>
        <w:p w14:paraId="77CEBF0B" w14:textId="62BC5345" w:rsidR="00D04D4E" w:rsidRDefault="00A458A6">
          <w:pPr>
            <w:pStyle w:val="Verzeichnis2"/>
            <w:rPr>
              <w:rFonts w:asciiTheme="minorHAnsi" w:eastAsiaTheme="minorEastAsia" w:hAnsiTheme="minorHAnsi"/>
              <w:noProof/>
              <w:lang w:eastAsia="de-CH"/>
            </w:rPr>
          </w:pPr>
          <w:hyperlink w:anchor="_Toc504154813" w:history="1">
            <w:r w:rsidR="00D04D4E" w:rsidRPr="008D41E2">
              <w:rPr>
                <w:rStyle w:val="Hyperlink"/>
                <w:noProof/>
                <w:lang w:val="en-US"/>
              </w:rPr>
              <w:t>5.1</w:t>
            </w:r>
            <w:r w:rsidR="00D04D4E">
              <w:rPr>
                <w:rFonts w:asciiTheme="minorHAnsi" w:eastAsiaTheme="minorEastAsia" w:hAnsiTheme="minorHAnsi"/>
                <w:noProof/>
                <w:lang w:eastAsia="de-CH"/>
              </w:rPr>
              <w:tab/>
            </w:r>
            <w:r w:rsidR="00D04D4E" w:rsidRPr="008D41E2">
              <w:rPr>
                <w:rStyle w:val="Hyperlink"/>
                <w:noProof/>
                <w:lang w:val="en-US"/>
              </w:rPr>
              <w:t>How to load and access Data</w:t>
            </w:r>
            <w:r w:rsidR="00D04D4E">
              <w:rPr>
                <w:noProof/>
                <w:webHidden/>
              </w:rPr>
              <w:tab/>
            </w:r>
            <w:r w:rsidR="00D04D4E">
              <w:rPr>
                <w:noProof/>
                <w:webHidden/>
              </w:rPr>
              <w:fldChar w:fldCharType="begin"/>
            </w:r>
            <w:r w:rsidR="00D04D4E">
              <w:rPr>
                <w:noProof/>
                <w:webHidden/>
              </w:rPr>
              <w:instrText xml:space="preserve"> PAGEREF _Toc504154813 \h </w:instrText>
            </w:r>
            <w:r w:rsidR="00D04D4E">
              <w:rPr>
                <w:noProof/>
                <w:webHidden/>
              </w:rPr>
            </w:r>
            <w:r w:rsidR="00D04D4E">
              <w:rPr>
                <w:noProof/>
                <w:webHidden/>
              </w:rPr>
              <w:fldChar w:fldCharType="separate"/>
            </w:r>
            <w:r w:rsidR="00D04D4E">
              <w:rPr>
                <w:noProof/>
                <w:webHidden/>
              </w:rPr>
              <w:t>36</w:t>
            </w:r>
            <w:r w:rsidR="00D04D4E">
              <w:rPr>
                <w:noProof/>
                <w:webHidden/>
              </w:rPr>
              <w:fldChar w:fldCharType="end"/>
            </w:r>
          </w:hyperlink>
        </w:p>
        <w:p w14:paraId="518405E7" w14:textId="2BE40E20" w:rsidR="00D04D4E" w:rsidRDefault="00A458A6">
          <w:pPr>
            <w:pStyle w:val="Verzeichnis2"/>
            <w:rPr>
              <w:rFonts w:asciiTheme="minorHAnsi" w:eastAsiaTheme="minorEastAsia" w:hAnsiTheme="minorHAnsi"/>
              <w:noProof/>
              <w:lang w:eastAsia="de-CH"/>
            </w:rPr>
          </w:pPr>
          <w:hyperlink w:anchor="_Toc504154814" w:history="1">
            <w:r w:rsidR="00D04D4E" w:rsidRPr="008D41E2">
              <w:rPr>
                <w:rStyle w:val="Hyperlink"/>
                <w:noProof/>
                <w:lang w:val="en-US"/>
              </w:rPr>
              <w:t>5.2</w:t>
            </w:r>
            <w:r w:rsidR="00D04D4E">
              <w:rPr>
                <w:rFonts w:asciiTheme="minorHAnsi" w:eastAsiaTheme="minorEastAsia" w:hAnsiTheme="minorHAnsi"/>
                <w:noProof/>
                <w:lang w:eastAsia="de-CH"/>
              </w:rPr>
              <w:tab/>
            </w:r>
            <w:r w:rsidR="00D04D4E" w:rsidRPr="008D41E2">
              <w:rPr>
                <w:rStyle w:val="Hyperlink"/>
                <w:noProof/>
                <w:lang w:val="en-US"/>
              </w:rPr>
              <w:t>How to rate a transcription group</w:t>
            </w:r>
            <w:r w:rsidR="00D04D4E">
              <w:rPr>
                <w:noProof/>
                <w:webHidden/>
              </w:rPr>
              <w:tab/>
            </w:r>
            <w:r w:rsidR="00D04D4E">
              <w:rPr>
                <w:noProof/>
                <w:webHidden/>
              </w:rPr>
              <w:fldChar w:fldCharType="begin"/>
            </w:r>
            <w:r w:rsidR="00D04D4E">
              <w:rPr>
                <w:noProof/>
                <w:webHidden/>
              </w:rPr>
              <w:instrText xml:space="preserve"> PAGEREF _Toc504154814 \h </w:instrText>
            </w:r>
            <w:r w:rsidR="00D04D4E">
              <w:rPr>
                <w:noProof/>
                <w:webHidden/>
              </w:rPr>
            </w:r>
            <w:r w:rsidR="00D04D4E">
              <w:rPr>
                <w:noProof/>
                <w:webHidden/>
              </w:rPr>
              <w:fldChar w:fldCharType="separate"/>
            </w:r>
            <w:r w:rsidR="00D04D4E">
              <w:rPr>
                <w:noProof/>
                <w:webHidden/>
              </w:rPr>
              <w:t>36</w:t>
            </w:r>
            <w:r w:rsidR="00D04D4E">
              <w:rPr>
                <w:noProof/>
                <w:webHidden/>
              </w:rPr>
              <w:fldChar w:fldCharType="end"/>
            </w:r>
          </w:hyperlink>
        </w:p>
        <w:p w14:paraId="50E340F7" w14:textId="44DA4A53" w:rsidR="00D04D4E" w:rsidRDefault="00A458A6">
          <w:pPr>
            <w:pStyle w:val="Verzeichnis2"/>
            <w:rPr>
              <w:rFonts w:asciiTheme="minorHAnsi" w:eastAsiaTheme="minorEastAsia" w:hAnsiTheme="minorHAnsi"/>
              <w:noProof/>
              <w:lang w:eastAsia="de-CH"/>
            </w:rPr>
          </w:pPr>
          <w:hyperlink w:anchor="_Toc504154815" w:history="1">
            <w:r w:rsidR="00D04D4E" w:rsidRPr="008D41E2">
              <w:rPr>
                <w:rStyle w:val="Hyperlink"/>
                <w:noProof/>
                <w:lang w:val="en-US"/>
              </w:rPr>
              <w:t>5.3</w:t>
            </w:r>
            <w:r w:rsidR="00D04D4E">
              <w:rPr>
                <w:rFonts w:asciiTheme="minorHAnsi" w:eastAsiaTheme="minorEastAsia" w:hAnsiTheme="minorHAnsi"/>
                <w:noProof/>
                <w:lang w:eastAsia="de-CH"/>
              </w:rPr>
              <w:tab/>
            </w:r>
            <w:r w:rsidR="00D04D4E" w:rsidRPr="008D41E2">
              <w:rPr>
                <w:rStyle w:val="Hyperlink"/>
                <w:noProof/>
                <w:lang w:val="en-US"/>
              </w:rPr>
              <w:t>How to directly get the good transcriptions</w:t>
            </w:r>
            <w:r w:rsidR="00D04D4E">
              <w:rPr>
                <w:noProof/>
                <w:webHidden/>
              </w:rPr>
              <w:tab/>
            </w:r>
            <w:r w:rsidR="00D04D4E">
              <w:rPr>
                <w:noProof/>
                <w:webHidden/>
              </w:rPr>
              <w:fldChar w:fldCharType="begin"/>
            </w:r>
            <w:r w:rsidR="00D04D4E">
              <w:rPr>
                <w:noProof/>
                <w:webHidden/>
              </w:rPr>
              <w:instrText xml:space="preserve"> PAGEREF _Toc504154815 \h </w:instrText>
            </w:r>
            <w:r w:rsidR="00D04D4E">
              <w:rPr>
                <w:noProof/>
                <w:webHidden/>
              </w:rPr>
            </w:r>
            <w:r w:rsidR="00D04D4E">
              <w:rPr>
                <w:noProof/>
                <w:webHidden/>
              </w:rPr>
              <w:fldChar w:fldCharType="separate"/>
            </w:r>
            <w:r w:rsidR="00D04D4E">
              <w:rPr>
                <w:noProof/>
                <w:webHidden/>
              </w:rPr>
              <w:t>36</w:t>
            </w:r>
            <w:r w:rsidR="00D04D4E">
              <w:rPr>
                <w:noProof/>
                <w:webHidden/>
              </w:rPr>
              <w:fldChar w:fldCharType="end"/>
            </w:r>
          </w:hyperlink>
        </w:p>
        <w:p w14:paraId="39401999" w14:textId="465EE5F2" w:rsidR="00D04D4E" w:rsidRDefault="00A458A6">
          <w:pPr>
            <w:pStyle w:val="Verzeichnis2"/>
            <w:rPr>
              <w:rFonts w:asciiTheme="minorHAnsi" w:eastAsiaTheme="minorEastAsia" w:hAnsiTheme="minorHAnsi"/>
              <w:noProof/>
              <w:lang w:eastAsia="de-CH"/>
            </w:rPr>
          </w:pPr>
          <w:hyperlink w:anchor="_Toc504154816" w:history="1">
            <w:r w:rsidR="00D04D4E" w:rsidRPr="008D41E2">
              <w:rPr>
                <w:rStyle w:val="Hyperlink"/>
                <w:noProof/>
                <w:lang w:val="en-US"/>
              </w:rPr>
              <w:t>5.4</w:t>
            </w:r>
            <w:r w:rsidR="00D04D4E">
              <w:rPr>
                <w:rFonts w:asciiTheme="minorHAnsi" w:eastAsiaTheme="minorEastAsia" w:hAnsiTheme="minorHAnsi"/>
                <w:noProof/>
                <w:lang w:eastAsia="de-CH"/>
              </w:rPr>
              <w:tab/>
            </w:r>
            <w:r w:rsidR="00D04D4E" w:rsidRPr="008D41E2">
              <w:rPr>
                <w:rStyle w:val="Hyperlink"/>
                <w:noProof/>
                <w:lang w:val="en-US"/>
              </w:rPr>
              <w:t>How to align every sentence to the others</w:t>
            </w:r>
            <w:r w:rsidR="00D04D4E">
              <w:rPr>
                <w:noProof/>
                <w:webHidden/>
              </w:rPr>
              <w:tab/>
            </w:r>
            <w:r w:rsidR="00D04D4E">
              <w:rPr>
                <w:noProof/>
                <w:webHidden/>
              </w:rPr>
              <w:fldChar w:fldCharType="begin"/>
            </w:r>
            <w:r w:rsidR="00D04D4E">
              <w:rPr>
                <w:noProof/>
                <w:webHidden/>
              </w:rPr>
              <w:instrText xml:space="preserve"> PAGEREF _Toc504154816 \h </w:instrText>
            </w:r>
            <w:r w:rsidR="00D04D4E">
              <w:rPr>
                <w:noProof/>
                <w:webHidden/>
              </w:rPr>
            </w:r>
            <w:r w:rsidR="00D04D4E">
              <w:rPr>
                <w:noProof/>
                <w:webHidden/>
              </w:rPr>
              <w:fldChar w:fldCharType="separate"/>
            </w:r>
            <w:r w:rsidR="00D04D4E">
              <w:rPr>
                <w:noProof/>
                <w:webHidden/>
              </w:rPr>
              <w:t>36</w:t>
            </w:r>
            <w:r w:rsidR="00D04D4E">
              <w:rPr>
                <w:noProof/>
                <w:webHidden/>
              </w:rPr>
              <w:fldChar w:fldCharType="end"/>
            </w:r>
          </w:hyperlink>
        </w:p>
        <w:p w14:paraId="6B22E290" w14:textId="5EE4B053" w:rsidR="00D04D4E" w:rsidRDefault="00A458A6">
          <w:pPr>
            <w:pStyle w:val="Verzeichnis2"/>
            <w:rPr>
              <w:rFonts w:asciiTheme="minorHAnsi" w:eastAsiaTheme="minorEastAsia" w:hAnsiTheme="minorHAnsi"/>
              <w:noProof/>
              <w:lang w:eastAsia="de-CH"/>
            </w:rPr>
          </w:pPr>
          <w:hyperlink w:anchor="_Toc504154817" w:history="1">
            <w:r w:rsidR="00D04D4E" w:rsidRPr="008D41E2">
              <w:rPr>
                <w:rStyle w:val="Hyperlink"/>
                <w:noProof/>
                <w:lang w:val="en-US"/>
              </w:rPr>
              <w:t>5.5</w:t>
            </w:r>
            <w:r w:rsidR="00D04D4E">
              <w:rPr>
                <w:rFonts w:asciiTheme="minorHAnsi" w:eastAsiaTheme="minorEastAsia" w:hAnsiTheme="minorHAnsi"/>
                <w:noProof/>
                <w:lang w:eastAsia="de-CH"/>
              </w:rPr>
              <w:tab/>
            </w:r>
            <w:r w:rsidR="00D04D4E" w:rsidRPr="008D41E2">
              <w:rPr>
                <w:rStyle w:val="Hyperlink"/>
                <w:noProof/>
                <w:lang w:val="en-US"/>
              </w:rPr>
              <w:t>How to align a sentence to the others</w:t>
            </w:r>
            <w:r w:rsidR="00D04D4E">
              <w:rPr>
                <w:noProof/>
                <w:webHidden/>
              </w:rPr>
              <w:tab/>
            </w:r>
            <w:r w:rsidR="00D04D4E">
              <w:rPr>
                <w:noProof/>
                <w:webHidden/>
              </w:rPr>
              <w:fldChar w:fldCharType="begin"/>
            </w:r>
            <w:r w:rsidR="00D04D4E">
              <w:rPr>
                <w:noProof/>
                <w:webHidden/>
              </w:rPr>
              <w:instrText xml:space="preserve"> PAGEREF _Toc504154817 \h </w:instrText>
            </w:r>
            <w:r w:rsidR="00D04D4E">
              <w:rPr>
                <w:noProof/>
                <w:webHidden/>
              </w:rPr>
            </w:r>
            <w:r w:rsidR="00D04D4E">
              <w:rPr>
                <w:noProof/>
                <w:webHidden/>
              </w:rPr>
              <w:fldChar w:fldCharType="separate"/>
            </w:r>
            <w:r w:rsidR="00D04D4E">
              <w:rPr>
                <w:noProof/>
                <w:webHidden/>
              </w:rPr>
              <w:t>37</w:t>
            </w:r>
            <w:r w:rsidR="00D04D4E">
              <w:rPr>
                <w:noProof/>
                <w:webHidden/>
              </w:rPr>
              <w:fldChar w:fldCharType="end"/>
            </w:r>
          </w:hyperlink>
        </w:p>
        <w:p w14:paraId="345AA24D" w14:textId="06DC6C21" w:rsidR="00D04D4E" w:rsidRDefault="00A458A6">
          <w:pPr>
            <w:pStyle w:val="Verzeichnis2"/>
            <w:rPr>
              <w:rFonts w:asciiTheme="minorHAnsi" w:eastAsiaTheme="minorEastAsia" w:hAnsiTheme="minorHAnsi"/>
              <w:noProof/>
              <w:lang w:eastAsia="de-CH"/>
            </w:rPr>
          </w:pPr>
          <w:hyperlink w:anchor="_Toc504154818" w:history="1">
            <w:r w:rsidR="00D04D4E" w:rsidRPr="008D41E2">
              <w:rPr>
                <w:rStyle w:val="Hyperlink"/>
                <w:noProof/>
                <w:lang w:val="en-US"/>
              </w:rPr>
              <w:t>5.6</w:t>
            </w:r>
            <w:r w:rsidR="00D04D4E">
              <w:rPr>
                <w:rFonts w:asciiTheme="minorHAnsi" w:eastAsiaTheme="minorEastAsia" w:hAnsiTheme="minorHAnsi"/>
                <w:noProof/>
                <w:lang w:eastAsia="de-CH"/>
              </w:rPr>
              <w:tab/>
            </w:r>
            <w:r w:rsidR="00D04D4E" w:rsidRPr="008D41E2">
              <w:rPr>
                <w:rStyle w:val="Hyperlink"/>
                <w:noProof/>
                <w:lang w:val="en-US"/>
              </w:rPr>
              <w:t>How to align a list of groups of sentences</w:t>
            </w:r>
            <w:r w:rsidR="00D04D4E">
              <w:rPr>
                <w:noProof/>
                <w:webHidden/>
              </w:rPr>
              <w:tab/>
            </w:r>
            <w:r w:rsidR="00D04D4E">
              <w:rPr>
                <w:noProof/>
                <w:webHidden/>
              </w:rPr>
              <w:fldChar w:fldCharType="begin"/>
            </w:r>
            <w:r w:rsidR="00D04D4E">
              <w:rPr>
                <w:noProof/>
                <w:webHidden/>
              </w:rPr>
              <w:instrText xml:space="preserve"> PAGEREF _Toc504154818 \h </w:instrText>
            </w:r>
            <w:r w:rsidR="00D04D4E">
              <w:rPr>
                <w:noProof/>
                <w:webHidden/>
              </w:rPr>
            </w:r>
            <w:r w:rsidR="00D04D4E">
              <w:rPr>
                <w:noProof/>
                <w:webHidden/>
              </w:rPr>
              <w:fldChar w:fldCharType="separate"/>
            </w:r>
            <w:r w:rsidR="00D04D4E">
              <w:rPr>
                <w:noProof/>
                <w:webHidden/>
              </w:rPr>
              <w:t>37</w:t>
            </w:r>
            <w:r w:rsidR="00D04D4E">
              <w:rPr>
                <w:noProof/>
                <w:webHidden/>
              </w:rPr>
              <w:fldChar w:fldCharType="end"/>
            </w:r>
          </w:hyperlink>
        </w:p>
        <w:p w14:paraId="141144B5" w14:textId="62AC9BE7" w:rsidR="00D04D4E" w:rsidRDefault="00A458A6">
          <w:pPr>
            <w:pStyle w:val="Verzeichnis2"/>
            <w:rPr>
              <w:rFonts w:asciiTheme="minorHAnsi" w:eastAsiaTheme="minorEastAsia" w:hAnsiTheme="minorHAnsi"/>
              <w:noProof/>
              <w:lang w:eastAsia="de-CH"/>
            </w:rPr>
          </w:pPr>
          <w:hyperlink w:anchor="_Toc504154819" w:history="1">
            <w:r w:rsidR="00D04D4E" w:rsidRPr="008D41E2">
              <w:rPr>
                <w:rStyle w:val="Hyperlink"/>
                <w:noProof/>
                <w:lang w:val="en-US"/>
              </w:rPr>
              <w:t>5.7</w:t>
            </w:r>
            <w:r w:rsidR="00D04D4E">
              <w:rPr>
                <w:rFonts w:asciiTheme="minorHAnsi" w:eastAsiaTheme="minorEastAsia" w:hAnsiTheme="minorHAnsi"/>
                <w:noProof/>
                <w:lang w:eastAsia="de-CH"/>
              </w:rPr>
              <w:tab/>
            </w:r>
            <w:r w:rsidR="00D04D4E" w:rsidRPr="008D41E2">
              <w:rPr>
                <w:rStyle w:val="Hyperlink"/>
                <w:noProof/>
                <w:lang w:val="en-US"/>
              </w:rPr>
              <w:t>How to improve a sentence</w:t>
            </w:r>
            <w:r w:rsidR="00D04D4E">
              <w:rPr>
                <w:noProof/>
                <w:webHidden/>
              </w:rPr>
              <w:tab/>
            </w:r>
            <w:r w:rsidR="00D04D4E">
              <w:rPr>
                <w:noProof/>
                <w:webHidden/>
              </w:rPr>
              <w:fldChar w:fldCharType="begin"/>
            </w:r>
            <w:r w:rsidR="00D04D4E">
              <w:rPr>
                <w:noProof/>
                <w:webHidden/>
              </w:rPr>
              <w:instrText xml:space="preserve"> PAGEREF _Toc504154819 \h </w:instrText>
            </w:r>
            <w:r w:rsidR="00D04D4E">
              <w:rPr>
                <w:noProof/>
                <w:webHidden/>
              </w:rPr>
            </w:r>
            <w:r w:rsidR="00D04D4E">
              <w:rPr>
                <w:noProof/>
                <w:webHidden/>
              </w:rPr>
              <w:fldChar w:fldCharType="separate"/>
            </w:r>
            <w:r w:rsidR="00D04D4E">
              <w:rPr>
                <w:noProof/>
                <w:webHidden/>
              </w:rPr>
              <w:t>37</w:t>
            </w:r>
            <w:r w:rsidR="00D04D4E">
              <w:rPr>
                <w:noProof/>
                <w:webHidden/>
              </w:rPr>
              <w:fldChar w:fldCharType="end"/>
            </w:r>
          </w:hyperlink>
        </w:p>
        <w:p w14:paraId="75859A55" w14:textId="66985986" w:rsidR="00D04D4E" w:rsidRDefault="00A458A6">
          <w:pPr>
            <w:pStyle w:val="Verzeichnis3"/>
            <w:rPr>
              <w:rFonts w:asciiTheme="minorHAnsi" w:eastAsiaTheme="minorEastAsia" w:hAnsiTheme="minorHAnsi"/>
              <w:noProof/>
              <w:lang w:eastAsia="de-CH"/>
            </w:rPr>
          </w:pPr>
          <w:hyperlink w:anchor="_Toc504154820" w:history="1">
            <w:r w:rsidR="00D04D4E" w:rsidRPr="008D41E2">
              <w:rPr>
                <w:rStyle w:val="Hyperlink"/>
                <w:noProof/>
                <w:lang w:val="en-US"/>
              </w:rPr>
              <w:t>5.7.1</w:t>
            </w:r>
            <w:r w:rsidR="00D04D4E">
              <w:rPr>
                <w:rFonts w:asciiTheme="minorHAnsi" w:eastAsiaTheme="minorEastAsia" w:hAnsiTheme="minorHAnsi"/>
                <w:noProof/>
                <w:lang w:eastAsia="de-CH"/>
              </w:rPr>
              <w:tab/>
            </w:r>
            <w:r w:rsidR="00D04D4E" w:rsidRPr="008D41E2">
              <w:rPr>
                <w:rStyle w:val="Hyperlink"/>
                <w:noProof/>
                <w:lang w:val="en-US"/>
              </w:rPr>
              <w:t>Normal</w:t>
            </w:r>
            <w:r w:rsidR="00D04D4E">
              <w:rPr>
                <w:noProof/>
                <w:webHidden/>
              </w:rPr>
              <w:tab/>
            </w:r>
            <w:r w:rsidR="00D04D4E">
              <w:rPr>
                <w:noProof/>
                <w:webHidden/>
              </w:rPr>
              <w:fldChar w:fldCharType="begin"/>
            </w:r>
            <w:r w:rsidR="00D04D4E">
              <w:rPr>
                <w:noProof/>
                <w:webHidden/>
              </w:rPr>
              <w:instrText xml:space="preserve"> PAGEREF _Toc504154820 \h </w:instrText>
            </w:r>
            <w:r w:rsidR="00D04D4E">
              <w:rPr>
                <w:noProof/>
                <w:webHidden/>
              </w:rPr>
            </w:r>
            <w:r w:rsidR="00D04D4E">
              <w:rPr>
                <w:noProof/>
                <w:webHidden/>
              </w:rPr>
              <w:fldChar w:fldCharType="separate"/>
            </w:r>
            <w:r w:rsidR="00D04D4E">
              <w:rPr>
                <w:noProof/>
                <w:webHidden/>
              </w:rPr>
              <w:t>37</w:t>
            </w:r>
            <w:r w:rsidR="00D04D4E">
              <w:rPr>
                <w:noProof/>
                <w:webHidden/>
              </w:rPr>
              <w:fldChar w:fldCharType="end"/>
            </w:r>
          </w:hyperlink>
        </w:p>
        <w:p w14:paraId="217EB321" w14:textId="3B70E1BA" w:rsidR="00D04D4E" w:rsidRDefault="00A458A6">
          <w:pPr>
            <w:pStyle w:val="Verzeichnis3"/>
            <w:rPr>
              <w:rFonts w:asciiTheme="minorHAnsi" w:eastAsiaTheme="minorEastAsia" w:hAnsiTheme="minorHAnsi"/>
              <w:noProof/>
              <w:lang w:eastAsia="de-CH"/>
            </w:rPr>
          </w:pPr>
          <w:hyperlink w:anchor="_Toc504154821" w:history="1">
            <w:r w:rsidR="00D04D4E" w:rsidRPr="008D41E2">
              <w:rPr>
                <w:rStyle w:val="Hyperlink"/>
                <w:noProof/>
                <w:lang w:val="en-US"/>
              </w:rPr>
              <w:t>5.7.2</w:t>
            </w:r>
            <w:r w:rsidR="00D04D4E">
              <w:rPr>
                <w:rFonts w:asciiTheme="minorHAnsi" w:eastAsiaTheme="minorEastAsia" w:hAnsiTheme="minorHAnsi"/>
                <w:noProof/>
                <w:lang w:eastAsia="de-CH"/>
              </w:rPr>
              <w:tab/>
            </w:r>
            <w:r w:rsidR="00D04D4E" w:rsidRPr="008D41E2">
              <w:rPr>
                <w:rStyle w:val="Hyperlink"/>
                <w:noProof/>
                <w:lang w:val="en-US"/>
              </w:rPr>
              <w:t>Mit experimental bad_word_detection</w:t>
            </w:r>
            <w:r w:rsidR="00D04D4E">
              <w:rPr>
                <w:noProof/>
                <w:webHidden/>
              </w:rPr>
              <w:tab/>
            </w:r>
            <w:r w:rsidR="00D04D4E">
              <w:rPr>
                <w:noProof/>
                <w:webHidden/>
              </w:rPr>
              <w:fldChar w:fldCharType="begin"/>
            </w:r>
            <w:r w:rsidR="00D04D4E">
              <w:rPr>
                <w:noProof/>
                <w:webHidden/>
              </w:rPr>
              <w:instrText xml:space="preserve"> PAGEREF _Toc504154821 \h </w:instrText>
            </w:r>
            <w:r w:rsidR="00D04D4E">
              <w:rPr>
                <w:noProof/>
                <w:webHidden/>
              </w:rPr>
            </w:r>
            <w:r w:rsidR="00D04D4E">
              <w:rPr>
                <w:noProof/>
                <w:webHidden/>
              </w:rPr>
              <w:fldChar w:fldCharType="separate"/>
            </w:r>
            <w:r w:rsidR="00D04D4E">
              <w:rPr>
                <w:noProof/>
                <w:webHidden/>
              </w:rPr>
              <w:t>37</w:t>
            </w:r>
            <w:r w:rsidR="00D04D4E">
              <w:rPr>
                <w:noProof/>
                <w:webHidden/>
              </w:rPr>
              <w:fldChar w:fldCharType="end"/>
            </w:r>
          </w:hyperlink>
        </w:p>
        <w:p w14:paraId="14AAC365" w14:textId="01E37327" w:rsidR="00D04D4E" w:rsidRDefault="00A458A6">
          <w:pPr>
            <w:pStyle w:val="Verzeichnis2"/>
            <w:rPr>
              <w:rFonts w:asciiTheme="minorHAnsi" w:eastAsiaTheme="minorEastAsia" w:hAnsiTheme="minorHAnsi"/>
              <w:noProof/>
              <w:lang w:eastAsia="de-CH"/>
            </w:rPr>
          </w:pPr>
          <w:hyperlink w:anchor="_Toc504154822" w:history="1">
            <w:r w:rsidR="00D04D4E" w:rsidRPr="008D41E2">
              <w:rPr>
                <w:rStyle w:val="Hyperlink"/>
                <w:noProof/>
                <w:lang w:val="en-US"/>
              </w:rPr>
              <w:t>5.8</w:t>
            </w:r>
            <w:r w:rsidR="00D04D4E">
              <w:rPr>
                <w:rFonts w:asciiTheme="minorHAnsi" w:eastAsiaTheme="minorEastAsia" w:hAnsiTheme="minorHAnsi"/>
                <w:noProof/>
                <w:lang w:eastAsia="de-CH"/>
              </w:rPr>
              <w:tab/>
            </w:r>
            <w:r w:rsidR="00D04D4E" w:rsidRPr="008D41E2">
              <w:rPr>
                <w:rStyle w:val="Hyperlink"/>
                <w:noProof/>
                <w:lang w:val="en-US"/>
              </w:rPr>
              <w:t>How to print a graph</w:t>
            </w:r>
            <w:r w:rsidR="00D04D4E">
              <w:rPr>
                <w:noProof/>
                <w:webHidden/>
              </w:rPr>
              <w:tab/>
            </w:r>
            <w:r w:rsidR="00D04D4E">
              <w:rPr>
                <w:noProof/>
                <w:webHidden/>
              </w:rPr>
              <w:fldChar w:fldCharType="begin"/>
            </w:r>
            <w:r w:rsidR="00D04D4E">
              <w:rPr>
                <w:noProof/>
                <w:webHidden/>
              </w:rPr>
              <w:instrText xml:space="preserve"> PAGEREF _Toc504154822 \h </w:instrText>
            </w:r>
            <w:r w:rsidR="00D04D4E">
              <w:rPr>
                <w:noProof/>
                <w:webHidden/>
              </w:rPr>
            </w:r>
            <w:r w:rsidR="00D04D4E">
              <w:rPr>
                <w:noProof/>
                <w:webHidden/>
              </w:rPr>
              <w:fldChar w:fldCharType="separate"/>
            </w:r>
            <w:r w:rsidR="00D04D4E">
              <w:rPr>
                <w:noProof/>
                <w:webHidden/>
              </w:rPr>
              <w:t>38</w:t>
            </w:r>
            <w:r w:rsidR="00D04D4E">
              <w:rPr>
                <w:noProof/>
                <w:webHidden/>
              </w:rPr>
              <w:fldChar w:fldCharType="end"/>
            </w:r>
          </w:hyperlink>
        </w:p>
        <w:p w14:paraId="7616BB53" w14:textId="5CC74FF6" w:rsidR="00D04D4E" w:rsidRDefault="00A458A6">
          <w:pPr>
            <w:pStyle w:val="Verzeichnis2"/>
            <w:rPr>
              <w:rFonts w:asciiTheme="minorHAnsi" w:eastAsiaTheme="minorEastAsia" w:hAnsiTheme="minorHAnsi"/>
              <w:noProof/>
              <w:lang w:eastAsia="de-CH"/>
            </w:rPr>
          </w:pPr>
          <w:hyperlink w:anchor="_Toc504154823" w:history="1">
            <w:r w:rsidR="00D04D4E" w:rsidRPr="008D41E2">
              <w:rPr>
                <w:rStyle w:val="Hyperlink"/>
                <w:noProof/>
                <w:lang w:val="en-US"/>
              </w:rPr>
              <w:t>5.9</w:t>
            </w:r>
            <w:r w:rsidR="00D04D4E">
              <w:rPr>
                <w:rFonts w:asciiTheme="minorHAnsi" w:eastAsiaTheme="minorEastAsia" w:hAnsiTheme="minorHAnsi"/>
                <w:noProof/>
                <w:lang w:eastAsia="de-CH"/>
              </w:rPr>
              <w:tab/>
            </w:r>
            <w:r w:rsidR="00D04D4E" w:rsidRPr="008D41E2">
              <w:rPr>
                <w:rStyle w:val="Hyperlink"/>
                <w:noProof/>
                <w:lang w:val="en-US"/>
              </w:rPr>
              <w:t>How to export as a graph</w:t>
            </w:r>
            <w:r w:rsidR="00D04D4E">
              <w:rPr>
                <w:noProof/>
                <w:webHidden/>
              </w:rPr>
              <w:tab/>
            </w:r>
            <w:r w:rsidR="00D04D4E">
              <w:rPr>
                <w:noProof/>
                <w:webHidden/>
              </w:rPr>
              <w:fldChar w:fldCharType="begin"/>
            </w:r>
            <w:r w:rsidR="00D04D4E">
              <w:rPr>
                <w:noProof/>
                <w:webHidden/>
              </w:rPr>
              <w:instrText xml:space="preserve"> PAGEREF _Toc504154823 \h </w:instrText>
            </w:r>
            <w:r w:rsidR="00D04D4E">
              <w:rPr>
                <w:noProof/>
                <w:webHidden/>
              </w:rPr>
            </w:r>
            <w:r w:rsidR="00D04D4E">
              <w:rPr>
                <w:noProof/>
                <w:webHidden/>
              </w:rPr>
              <w:fldChar w:fldCharType="separate"/>
            </w:r>
            <w:r w:rsidR="00D04D4E">
              <w:rPr>
                <w:noProof/>
                <w:webHidden/>
              </w:rPr>
              <w:t>38</w:t>
            </w:r>
            <w:r w:rsidR="00D04D4E">
              <w:rPr>
                <w:noProof/>
                <w:webHidden/>
              </w:rPr>
              <w:fldChar w:fldCharType="end"/>
            </w:r>
          </w:hyperlink>
        </w:p>
        <w:p w14:paraId="611D63D9" w14:textId="5C7FDE0F" w:rsidR="00D04D4E" w:rsidRDefault="00A458A6">
          <w:pPr>
            <w:pStyle w:val="Verzeichnis2"/>
            <w:rPr>
              <w:rFonts w:asciiTheme="minorHAnsi" w:eastAsiaTheme="minorEastAsia" w:hAnsiTheme="minorHAnsi"/>
              <w:noProof/>
              <w:lang w:eastAsia="de-CH"/>
            </w:rPr>
          </w:pPr>
          <w:hyperlink w:anchor="_Toc504154824" w:history="1">
            <w:r w:rsidR="00D04D4E" w:rsidRPr="008D41E2">
              <w:rPr>
                <w:rStyle w:val="Hyperlink"/>
                <w:noProof/>
                <w:lang w:val="en-US"/>
              </w:rPr>
              <w:t>5.10</w:t>
            </w:r>
            <w:r w:rsidR="00D04D4E">
              <w:rPr>
                <w:rFonts w:asciiTheme="minorHAnsi" w:eastAsiaTheme="minorEastAsia" w:hAnsiTheme="minorHAnsi"/>
                <w:noProof/>
                <w:lang w:eastAsia="de-CH"/>
              </w:rPr>
              <w:tab/>
            </w:r>
            <w:r w:rsidR="00D04D4E" w:rsidRPr="008D41E2">
              <w:rPr>
                <w:rStyle w:val="Hyperlink"/>
                <w:noProof/>
                <w:lang w:val="en-US"/>
              </w:rPr>
              <w:t>How to export as a list</w:t>
            </w:r>
            <w:r w:rsidR="00D04D4E">
              <w:rPr>
                <w:noProof/>
                <w:webHidden/>
              </w:rPr>
              <w:tab/>
            </w:r>
            <w:r w:rsidR="00D04D4E">
              <w:rPr>
                <w:noProof/>
                <w:webHidden/>
              </w:rPr>
              <w:fldChar w:fldCharType="begin"/>
            </w:r>
            <w:r w:rsidR="00D04D4E">
              <w:rPr>
                <w:noProof/>
                <w:webHidden/>
              </w:rPr>
              <w:instrText xml:space="preserve"> PAGEREF _Toc504154824 \h </w:instrText>
            </w:r>
            <w:r w:rsidR="00D04D4E">
              <w:rPr>
                <w:noProof/>
                <w:webHidden/>
              </w:rPr>
            </w:r>
            <w:r w:rsidR="00D04D4E">
              <w:rPr>
                <w:noProof/>
                <w:webHidden/>
              </w:rPr>
              <w:fldChar w:fldCharType="separate"/>
            </w:r>
            <w:r w:rsidR="00D04D4E">
              <w:rPr>
                <w:noProof/>
                <w:webHidden/>
              </w:rPr>
              <w:t>38</w:t>
            </w:r>
            <w:r w:rsidR="00D04D4E">
              <w:rPr>
                <w:noProof/>
                <w:webHidden/>
              </w:rPr>
              <w:fldChar w:fldCharType="end"/>
            </w:r>
          </w:hyperlink>
        </w:p>
        <w:p w14:paraId="3F8C700C" w14:textId="6BE055C8" w:rsidR="00D04D4E" w:rsidRDefault="00A458A6">
          <w:pPr>
            <w:pStyle w:val="Verzeichnis2"/>
            <w:rPr>
              <w:rFonts w:asciiTheme="minorHAnsi" w:eastAsiaTheme="minorEastAsia" w:hAnsiTheme="minorHAnsi"/>
              <w:noProof/>
              <w:lang w:eastAsia="de-CH"/>
            </w:rPr>
          </w:pPr>
          <w:hyperlink w:anchor="_Toc504154825" w:history="1">
            <w:r w:rsidR="00D04D4E" w:rsidRPr="008D41E2">
              <w:rPr>
                <w:rStyle w:val="Hyperlink"/>
                <w:noProof/>
                <w:lang w:val="en-US"/>
              </w:rPr>
              <w:t>5.11</w:t>
            </w:r>
            <w:r w:rsidR="00D04D4E">
              <w:rPr>
                <w:rFonts w:asciiTheme="minorHAnsi" w:eastAsiaTheme="minorEastAsia" w:hAnsiTheme="minorHAnsi"/>
                <w:noProof/>
                <w:lang w:eastAsia="de-CH"/>
              </w:rPr>
              <w:tab/>
            </w:r>
            <w:r w:rsidR="00D04D4E" w:rsidRPr="008D41E2">
              <w:rPr>
                <w:rStyle w:val="Hyperlink"/>
                <w:noProof/>
                <w:lang w:val="en-US"/>
              </w:rPr>
              <w:t>How to import a graph</w:t>
            </w:r>
            <w:r w:rsidR="00D04D4E">
              <w:rPr>
                <w:noProof/>
                <w:webHidden/>
              </w:rPr>
              <w:tab/>
            </w:r>
            <w:r w:rsidR="00D04D4E">
              <w:rPr>
                <w:noProof/>
                <w:webHidden/>
              </w:rPr>
              <w:fldChar w:fldCharType="begin"/>
            </w:r>
            <w:r w:rsidR="00D04D4E">
              <w:rPr>
                <w:noProof/>
                <w:webHidden/>
              </w:rPr>
              <w:instrText xml:space="preserve"> PAGEREF _Toc504154825 \h </w:instrText>
            </w:r>
            <w:r w:rsidR="00D04D4E">
              <w:rPr>
                <w:noProof/>
                <w:webHidden/>
              </w:rPr>
            </w:r>
            <w:r w:rsidR="00D04D4E">
              <w:rPr>
                <w:noProof/>
                <w:webHidden/>
              </w:rPr>
              <w:fldChar w:fldCharType="separate"/>
            </w:r>
            <w:r w:rsidR="00D04D4E">
              <w:rPr>
                <w:noProof/>
                <w:webHidden/>
              </w:rPr>
              <w:t>38</w:t>
            </w:r>
            <w:r w:rsidR="00D04D4E">
              <w:rPr>
                <w:noProof/>
                <w:webHidden/>
              </w:rPr>
              <w:fldChar w:fldCharType="end"/>
            </w:r>
          </w:hyperlink>
        </w:p>
        <w:p w14:paraId="09B34BA3" w14:textId="7A6E085F" w:rsidR="00D04D4E" w:rsidRDefault="00A458A6">
          <w:pPr>
            <w:pStyle w:val="Verzeichnis1"/>
            <w:rPr>
              <w:rFonts w:asciiTheme="minorHAnsi" w:eastAsiaTheme="minorEastAsia" w:hAnsiTheme="minorHAnsi"/>
              <w:lang w:eastAsia="de-CH"/>
            </w:rPr>
          </w:pPr>
          <w:hyperlink w:anchor="_Toc504154826" w:history="1">
            <w:r w:rsidR="00D04D4E" w:rsidRPr="008D41E2">
              <w:rPr>
                <w:rStyle w:val="Hyperlink"/>
              </w:rPr>
              <w:t>6</w:t>
            </w:r>
            <w:r w:rsidR="00D04D4E">
              <w:rPr>
                <w:rFonts w:asciiTheme="minorHAnsi" w:eastAsiaTheme="minorEastAsia" w:hAnsiTheme="minorHAnsi"/>
                <w:lang w:eastAsia="de-CH"/>
              </w:rPr>
              <w:tab/>
            </w:r>
            <w:r w:rsidR="00D04D4E" w:rsidRPr="008D41E2">
              <w:rPr>
                <w:rStyle w:val="Hyperlink"/>
              </w:rPr>
              <w:t>Schlussfolgerung</w:t>
            </w:r>
            <w:r w:rsidR="00D04D4E">
              <w:rPr>
                <w:webHidden/>
              </w:rPr>
              <w:tab/>
            </w:r>
            <w:r w:rsidR="00D04D4E">
              <w:rPr>
                <w:webHidden/>
              </w:rPr>
              <w:fldChar w:fldCharType="begin"/>
            </w:r>
            <w:r w:rsidR="00D04D4E">
              <w:rPr>
                <w:webHidden/>
              </w:rPr>
              <w:instrText xml:space="preserve"> PAGEREF _Toc504154826 \h </w:instrText>
            </w:r>
            <w:r w:rsidR="00D04D4E">
              <w:rPr>
                <w:webHidden/>
              </w:rPr>
            </w:r>
            <w:r w:rsidR="00D04D4E">
              <w:rPr>
                <w:webHidden/>
              </w:rPr>
              <w:fldChar w:fldCharType="separate"/>
            </w:r>
            <w:r w:rsidR="00D04D4E">
              <w:rPr>
                <w:webHidden/>
              </w:rPr>
              <w:t>39</w:t>
            </w:r>
            <w:r w:rsidR="00D04D4E">
              <w:rPr>
                <w:webHidden/>
              </w:rPr>
              <w:fldChar w:fldCharType="end"/>
            </w:r>
          </w:hyperlink>
        </w:p>
        <w:p w14:paraId="3E69666F" w14:textId="54E67AAF" w:rsidR="00D04D4E" w:rsidRDefault="00A458A6">
          <w:pPr>
            <w:pStyle w:val="Verzeichnis1"/>
            <w:rPr>
              <w:rFonts w:asciiTheme="minorHAnsi" w:eastAsiaTheme="minorEastAsia" w:hAnsiTheme="minorHAnsi"/>
              <w:lang w:eastAsia="de-CH"/>
            </w:rPr>
          </w:pPr>
          <w:hyperlink w:anchor="_Toc504154827" w:history="1">
            <w:r w:rsidR="00D04D4E" w:rsidRPr="008D41E2">
              <w:rPr>
                <w:rStyle w:val="Hyperlink"/>
              </w:rPr>
              <w:t>7</w:t>
            </w:r>
            <w:r w:rsidR="00D04D4E">
              <w:rPr>
                <w:rFonts w:asciiTheme="minorHAnsi" w:eastAsiaTheme="minorEastAsia" w:hAnsiTheme="minorHAnsi"/>
                <w:lang w:eastAsia="de-CH"/>
              </w:rPr>
              <w:tab/>
            </w:r>
            <w:r w:rsidR="00D04D4E" w:rsidRPr="008D41E2">
              <w:rPr>
                <w:rStyle w:val="Hyperlink"/>
              </w:rPr>
              <w:t>Abbildungsverzeichnis</w:t>
            </w:r>
            <w:r w:rsidR="00D04D4E">
              <w:rPr>
                <w:webHidden/>
              </w:rPr>
              <w:tab/>
            </w:r>
            <w:r w:rsidR="00D04D4E">
              <w:rPr>
                <w:webHidden/>
              </w:rPr>
              <w:fldChar w:fldCharType="begin"/>
            </w:r>
            <w:r w:rsidR="00D04D4E">
              <w:rPr>
                <w:webHidden/>
              </w:rPr>
              <w:instrText xml:space="preserve"> PAGEREF _Toc504154827 \h </w:instrText>
            </w:r>
            <w:r w:rsidR="00D04D4E">
              <w:rPr>
                <w:webHidden/>
              </w:rPr>
            </w:r>
            <w:r w:rsidR="00D04D4E">
              <w:rPr>
                <w:webHidden/>
              </w:rPr>
              <w:fldChar w:fldCharType="separate"/>
            </w:r>
            <w:r w:rsidR="00D04D4E">
              <w:rPr>
                <w:webHidden/>
              </w:rPr>
              <w:t>41</w:t>
            </w:r>
            <w:r w:rsidR="00D04D4E">
              <w:rPr>
                <w:webHidden/>
              </w:rPr>
              <w:fldChar w:fldCharType="end"/>
            </w:r>
          </w:hyperlink>
        </w:p>
        <w:p w14:paraId="6C8B8F55" w14:textId="219A2DFE" w:rsidR="00D04D4E" w:rsidRDefault="00A458A6">
          <w:pPr>
            <w:pStyle w:val="Verzeichnis1"/>
            <w:rPr>
              <w:rFonts w:asciiTheme="minorHAnsi" w:eastAsiaTheme="minorEastAsia" w:hAnsiTheme="minorHAnsi"/>
              <w:lang w:eastAsia="de-CH"/>
            </w:rPr>
          </w:pPr>
          <w:hyperlink w:anchor="_Toc504154828" w:history="1">
            <w:r w:rsidR="00D04D4E" w:rsidRPr="008D41E2">
              <w:rPr>
                <w:rStyle w:val="Hyperlink"/>
              </w:rPr>
              <w:t>8</w:t>
            </w:r>
            <w:r w:rsidR="00D04D4E">
              <w:rPr>
                <w:rFonts w:asciiTheme="minorHAnsi" w:eastAsiaTheme="minorEastAsia" w:hAnsiTheme="minorHAnsi"/>
                <w:lang w:eastAsia="de-CH"/>
              </w:rPr>
              <w:tab/>
            </w:r>
            <w:r w:rsidR="00D04D4E" w:rsidRPr="008D41E2">
              <w:rPr>
                <w:rStyle w:val="Hyperlink"/>
                <w:lang w:val="de-DE"/>
              </w:rPr>
              <w:t>Literaturverzeichnis</w:t>
            </w:r>
            <w:r w:rsidR="00D04D4E">
              <w:rPr>
                <w:webHidden/>
              </w:rPr>
              <w:tab/>
            </w:r>
            <w:r w:rsidR="00D04D4E">
              <w:rPr>
                <w:webHidden/>
              </w:rPr>
              <w:fldChar w:fldCharType="begin"/>
            </w:r>
            <w:r w:rsidR="00D04D4E">
              <w:rPr>
                <w:webHidden/>
              </w:rPr>
              <w:instrText xml:space="preserve"> PAGEREF _Toc504154828 \h </w:instrText>
            </w:r>
            <w:r w:rsidR="00D04D4E">
              <w:rPr>
                <w:webHidden/>
              </w:rPr>
            </w:r>
            <w:r w:rsidR="00D04D4E">
              <w:rPr>
                <w:webHidden/>
              </w:rPr>
              <w:fldChar w:fldCharType="separate"/>
            </w:r>
            <w:r w:rsidR="00D04D4E">
              <w:rPr>
                <w:webHidden/>
              </w:rPr>
              <w:t>41</w:t>
            </w:r>
            <w:r w:rsidR="00D04D4E">
              <w:rPr>
                <w:webHidden/>
              </w:rPr>
              <w:fldChar w:fldCharType="end"/>
            </w:r>
          </w:hyperlink>
        </w:p>
        <w:p w14:paraId="5A7E66CE" w14:textId="28C6CA3B"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4154795"/>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4154796"/>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4154797"/>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4154798"/>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4154799"/>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0B105FD9" w:rsidR="00A62400" w:rsidRDefault="00A62400" w:rsidP="00A62400">
      <w:pPr>
        <w:pStyle w:val="Beschriftung"/>
      </w:pPr>
      <w:bookmarkStart w:id="12" w:name="_Toc504185753"/>
      <w:r>
        <w:t xml:space="preserve">Abbildung </w:t>
      </w:r>
      <w:r w:rsidR="00A458A6">
        <w:fldChar w:fldCharType="begin"/>
      </w:r>
      <w:r w:rsidR="00A458A6">
        <w:instrText xml:space="preserve"> SEQ Abbildung \* ARABIC </w:instrText>
      </w:r>
      <w:r w:rsidR="00A458A6">
        <w:fldChar w:fldCharType="separate"/>
      </w:r>
      <w:r w:rsidR="00863870">
        <w:rPr>
          <w:noProof/>
        </w:rPr>
        <w:t>1</w:t>
      </w:r>
      <w:r w:rsidR="00A458A6">
        <w:rPr>
          <w:noProof/>
        </w:rPr>
        <w:fldChar w:fldCharType="end"/>
      </w:r>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6CE8454C" w14:textId="1303369F" w:rsidR="00983D48" w:rsidRPr="00983D48" w:rsidRDefault="00983D48" w:rsidP="00983D48">
      <w:pPr>
        <w:pStyle w:val="berschrift2"/>
        <w:rPr>
          <w:highlight w:val="yellow"/>
        </w:rPr>
      </w:pPr>
      <w:bookmarkStart w:id="13" w:name="_Toc504154800"/>
      <w:r w:rsidRPr="00983D48">
        <w:rPr>
          <w:highlight w:val="yellow"/>
        </w:rPr>
        <w:t>Ergebnis</w:t>
      </w:r>
      <w:bookmarkEnd w:id="13"/>
    </w:p>
    <w:p w14:paraId="7D53266F" w14:textId="674411AD" w:rsidR="00983D48" w:rsidRPr="00983D48" w:rsidRDefault="00983D48" w:rsidP="00983D48">
      <w:r>
        <w:t>todo</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4" w:name="_Toc502146135"/>
      <w:bookmarkStart w:id="15" w:name="_Toc504154801"/>
      <w:r>
        <w:lastRenderedPageBreak/>
        <w:t>Daten</w:t>
      </w:r>
      <w:bookmarkEnd w:id="14"/>
      <w:bookmarkEnd w:id="15"/>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proofErr w:type="gramStart"/>
      <w:r w:rsidRPr="00D630B3">
        <w:t>URL;VALID</w:t>
      </w:r>
      <w:proofErr w:type="gramEnd"/>
      <w:r w:rsidRPr="00D630B3">
        <w:t>;TASK_ID;TASK_RUN_ID;USER_ID;INFO;REF</w:t>
      </w:r>
    </w:p>
    <w:p w14:paraId="2741CC57" w14:textId="77777777" w:rsidR="0039067B" w:rsidRDefault="0039067B" w:rsidP="0039067B">
      <w:pPr>
        <w:pStyle w:val="data"/>
      </w:pPr>
      <w:proofErr w:type="gramStart"/>
      <w:r w:rsidRPr="00D630B3">
        <w:t>AUDIO;True</w:t>
      </w:r>
      <w:proofErr w:type="gramEnd"/>
      <w:r w:rsidRPr="00D630B3">
        <w:t>;1829;24287;2887;Ma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proofErr w:type="gramStart"/>
      <w:r w:rsidRPr="003B2BED">
        <w:t>AUDIO;True</w:t>
      </w:r>
      <w:proofErr w:type="gramEnd"/>
      <w:r w:rsidRPr="003B2BED">
        <w:t>;1829;30820;3563;ma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proofErr w:type="gramStart"/>
      <w:r w:rsidRPr="00795626">
        <w:rPr>
          <w:lang w:val="de-CH"/>
        </w:rPr>
        <w:t>AUDIO;True</w:t>
      </w:r>
      <w:proofErr w:type="gramEnd"/>
      <w:r w:rsidRPr="00795626">
        <w:rPr>
          <w:lang w:val="de-CH"/>
        </w:rPr>
        <w:t>;1830;6158;3019;mer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proofErr w:type="gramStart"/>
      <w:r w:rsidRPr="00795626">
        <w:rPr>
          <w:lang w:val="de-CH"/>
        </w:rPr>
        <w:t>AUDIO;True</w:t>
      </w:r>
      <w:proofErr w:type="gramEnd"/>
      <w:r w:rsidRPr="00795626">
        <w:rPr>
          <w:lang w:val="de-CH"/>
        </w:rPr>
        <w:t>;1830;10807;2218;när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proofErr w:type="gramStart"/>
      <w:r w:rsidR="00721541">
        <w:t>‘</w:t>
      </w:r>
      <w:r>
        <w:t>;</w:t>
      </w:r>
      <w:r w:rsidR="00721541">
        <w:t>’</w:t>
      </w:r>
      <w:proofErr w:type="gramEnd"/>
      <w:r w:rsidR="00721541">
        <w:t xml:space="preserve"> als Spaltendelimiter.</w:t>
      </w:r>
    </w:p>
    <w:p w14:paraId="0C4E1F5C" w14:textId="77777777" w:rsidR="0039067B" w:rsidRDefault="0039067B" w:rsidP="0039067B">
      <w:pPr>
        <w:pStyle w:val="berschrift2"/>
      </w:pPr>
      <w:bookmarkStart w:id="16" w:name="_Toc502146136"/>
      <w:bookmarkStart w:id="17" w:name="_Toc504154802"/>
      <w:r>
        <w:t>Charakteristiken der Daten</w:t>
      </w:r>
      <w:bookmarkEnd w:id="16"/>
      <w:bookmarkEnd w:id="17"/>
    </w:p>
    <w:p w14:paraId="1C0A4F6A" w14:textId="77777777" w:rsidR="00D06F24" w:rsidRDefault="00D06F24" w:rsidP="00D06F24">
      <w:r>
        <w:t>Stand 2017-07-08</w:t>
      </w:r>
    </w:p>
    <w:p w14:paraId="5295489C" w14:textId="77777777" w:rsidR="00D06F24" w:rsidRDefault="00D06F24" w:rsidP="00D06F24">
      <w:r>
        <w:t>2848 Transkriptionen zu 554 verschiedenen Audiodateien.</w:t>
      </w:r>
    </w:p>
    <w:p w14:paraId="440F5DDE" w14:textId="77777777" w:rsidR="00D06F24" w:rsidRDefault="00D06F24" w:rsidP="00D06F24"/>
    <w:p w14:paraId="7C38A101" w14:textId="77777777" w:rsidR="00863870" w:rsidRDefault="00D06F24" w:rsidP="00863870">
      <w:pPr>
        <w:keepNext/>
      </w:pPr>
      <w:r>
        <w:rPr>
          <w:noProof/>
        </w:rPr>
        <w:drawing>
          <wp:inline distT="0" distB="0" distL="0" distR="0" wp14:anchorId="39752B53" wp14:editId="5F0BD3EF">
            <wp:extent cx="5486400" cy="3200400"/>
            <wp:effectExtent l="0" t="0" r="0" b="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C90D548" w14:textId="515628F5" w:rsidR="00D06F24" w:rsidRDefault="00863870" w:rsidP="00863870">
      <w:pPr>
        <w:pStyle w:val="Beschriftung"/>
      </w:pPr>
      <w:bookmarkStart w:id="18" w:name="_Toc504185754"/>
      <w:r>
        <w:t xml:space="preserve">Abbildung </w:t>
      </w:r>
      <w:r w:rsidR="00A458A6">
        <w:fldChar w:fldCharType="begin"/>
      </w:r>
      <w:r w:rsidR="00A458A6">
        <w:instrText xml:space="preserve"> SEQ Abbildung \* ARABIC </w:instrText>
      </w:r>
      <w:r w:rsidR="00A458A6">
        <w:fldChar w:fldCharType="separate"/>
      </w:r>
      <w:r>
        <w:rPr>
          <w:noProof/>
        </w:rPr>
        <w:t>2</w:t>
      </w:r>
      <w:r w:rsidR="00A458A6">
        <w:rPr>
          <w:noProof/>
        </w:rPr>
        <w:fldChar w:fldCharType="end"/>
      </w:r>
      <w:r>
        <w:t>: Verteilung der Transkriptionen</w:t>
      </w:r>
      <w:bookmarkEnd w:id="18"/>
    </w:p>
    <w:p w14:paraId="7B52F781" w14:textId="77777777" w:rsidR="00D06F24" w:rsidRDefault="00D06F24" w:rsidP="00D06F24">
      <w:r>
        <w:lastRenderedPageBreak/>
        <w:t>Pro Audiodatei sind zwischen 1 und 14 Transkriptionen vorhanden. Durchschnitt 5.14, Median 5.</w:t>
      </w:r>
    </w:p>
    <w:p w14:paraId="38EE1397" w14:textId="77777777" w:rsidR="00D06F24" w:rsidRDefault="00D06F24" w:rsidP="00D06F24"/>
    <w:p w14:paraId="207247EC" w14:textId="77777777" w:rsidR="00D06F24" w:rsidRDefault="00D06F24" w:rsidP="00D06F24"/>
    <w:p w14:paraId="5B3DE7D3" w14:textId="77777777" w:rsidR="00D06F24" w:rsidRDefault="00D06F24" w:rsidP="00D06F24">
      <w:r>
        <w:t>So sehen zwei plausible Transkriptionen aus:</w:t>
      </w:r>
    </w:p>
    <w:p w14:paraId="70F3613E" w14:textId="77777777" w:rsidR="00D06F24" w:rsidRDefault="00D06F24" w:rsidP="00D06F24"/>
    <w:p w14:paraId="43E66E53" w14:textId="77777777" w:rsidR="00D06F24" w:rsidRDefault="00D06F24" w:rsidP="00D06F24">
      <w:r>
        <w:t>«</w:t>
      </w:r>
      <w:r w:rsidRPr="009B6FB2">
        <w:t>Äs isch die Zyt wo d'Lüt afänd üsszie för d' Härdöpfel understuen fascht alli hän da un dert än Härdöpfelblätz. Ds Grosis ämel o.</w:t>
      </w:r>
      <w:r>
        <w:t>»</w:t>
      </w:r>
    </w:p>
    <w:p w14:paraId="7A234815" w14:textId="77777777" w:rsidR="00D06F24" w:rsidRDefault="00D06F24" w:rsidP="00D06F24"/>
    <w:p w14:paraId="369136FB" w14:textId="77777777" w:rsidR="00D06F24" w:rsidRDefault="00D06F24" w:rsidP="00D06F24">
      <w:r>
        <w:t>«</w:t>
      </w:r>
      <w:r w:rsidRPr="009B6FB2">
        <w:t>Es isch die Ziit, wo d'Liit afend üsziehn fer d'Härdöpfu underztüen Faschd alli hend *** *** en Häröpfublätz, z'Grosis emu o.</w:t>
      </w:r>
      <w:r>
        <w:t>»</w:t>
      </w:r>
    </w:p>
    <w:p w14:paraId="7BF6FDA4" w14:textId="77777777" w:rsidR="00D06F24" w:rsidRDefault="00D06F24" w:rsidP="00D06F24"/>
    <w:p w14:paraId="4D6D8133" w14:textId="77777777" w:rsidR="00D06F24" w:rsidRDefault="00D06F24" w:rsidP="00D06F24">
      <w:r>
        <w:t>Die Zweite beinhaltet eine Auslassung (***), da der Benutzer den Ausdruck «</w:t>
      </w:r>
      <w:r w:rsidRPr="009B6FB2">
        <w:t>da un dert</w:t>
      </w:r>
      <w:r>
        <w:t>» nicht verstanden hat.</w:t>
      </w:r>
    </w:p>
    <w:p w14:paraId="7D026ED8" w14:textId="77777777" w:rsidR="00D06F24" w:rsidRDefault="00D06F24" w:rsidP="00D06F24"/>
    <w:p w14:paraId="61635532" w14:textId="77777777" w:rsidR="00D06F24" w:rsidRPr="00F634F3" w:rsidRDefault="00D06F24" w:rsidP="00D06F24">
      <w:r>
        <w:t>So sieht eine unbrauchbare Transkription aus: «</w:t>
      </w:r>
      <w:r w:rsidRPr="009B6FB2">
        <w:t>dfbdfgh *** *** *** *** ***</w:t>
      </w:r>
      <w:r>
        <w:t>»</w:t>
      </w:r>
    </w:p>
    <w:p w14:paraId="3AC83B67" w14:textId="77777777" w:rsidR="00D06F24" w:rsidRDefault="00D06F24" w:rsidP="00D06F24">
      <w:pPr>
        <w:pStyle w:val="data"/>
        <w:rPr>
          <w:lang w:val="de-CH"/>
        </w:rPr>
      </w:pPr>
    </w:p>
    <w:p w14:paraId="6C60A961" w14:textId="77777777" w:rsidR="00863870" w:rsidRDefault="00D06F24" w:rsidP="00863870">
      <w:pPr>
        <w:pStyle w:val="data"/>
        <w:keepNext/>
      </w:pPr>
      <w:r>
        <w:rPr>
          <w:noProof/>
        </w:rPr>
        <w:drawing>
          <wp:inline distT="0" distB="0" distL="0" distR="0" wp14:anchorId="63CE6E49" wp14:editId="0169C708">
            <wp:extent cx="5486400" cy="3200400"/>
            <wp:effectExtent l="0" t="0" r="0" b="0"/>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9BA8E6" w14:textId="3CFD37A3" w:rsidR="00D06F24" w:rsidRDefault="00863870" w:rsidP="00863870">
      <w:pPr>
        <w:pStyle w:val="Beschriftung"/>
      </w:pPr>
      <w:bookmarkStart w:id="19" w:name="_Toc504185755"/>
      <w:r>
        <w:t xml:space="preserve">Abbildung </w:t>
      </w:r>
      <w:r w:rsidR="00A458A6">
        <w:fldChar w:fldCharType="begin"/>
      </w:r>
      <w:r w:rsidR="00A458A6">
        <w:instrText xml:space="preserve"> SEQ Abbildung \* ARABIC </w:instrText>
      </w:r>
      <w:r w:rsidR="00A458A6">
        <w:fldChar w:fldCharType="separate"/>
      </w:r>
      <w:r>
        <w:rPr>
          <w:noProof/>
        </w:rPr>
        <w:t>3</w:t>
      </w:r>
      <w:r w:rsidR="00A458A6">
        <w:rPr>
          <w:noProof/>
        </w:rPr>
        <w:fldChar w:fldCharType="end"/>
      </w:r>
      <w:r>
        <w:t>: Prozentuale Verteilung der Auslassungen</w:t>
      </w:r>
      <w:bookmarkEnd w:id="19"/>
    </w:p>
    <w:p w14:paraId="24AB482A" w14:textId="77777777" w:rsidR="00D06F24" w:rsidRDefault="00D06F24" w:rsidP="00D06F24">
      <w:pPr>
        <w:pStyle w:val="data"/>
        <w:rPr>
          <w:lang w:val="de-CH"/>
        </w:rPr>
      </w:pPr>
      <w:r>
        <w:rPr>
          <w:lang w:val="de-CH"/>
        </w:rPr>
        <w:t xml:space="preserve"> </w:t>
      </w:r>
    </w:p>
    <w:p w14:paraId="63840B9A" w14:textId="59FC271B" w:rsidR="0039067B" w:rsidRPr="000A492D" w:rsidRDefault="00D06F24" w:rsidP="008E2EAE">
      <w:r w:rsidRPr="00D06F24">
        <w:t xml:space="preserve">47% unserer Daten weisen keine Auslassung auf. 53% mindestens 1. </w:t>
      </w:r>
      <w:r w:rsidR="0039067B" w:rsidRPr="00795626">
        <w:br w:type="page"/>
      </w:r>
    </w:p>
    <w:p w14:paraId="5BBDFFE4" w14:textId="77777777" w:rsidR="0039067B" w:rsidRDefault="0039067B" w:rsidP="0039067B">
      <w:pPr>
        <w:pStyle w:val="berschrift1"/>
      </w:pPr>
      <w:bookmarkStart w:id="20" w:name="_Toc502146137"/>
      <w:bookmarkStart w:id="21" w:name="_Toc504154803"/>
      <w:r>
        <w:lastRenderedPageBreak/>
        <w:t xml:space="preserve">Alignierung von schweizerdeutschen </w:t>
      </w:r>
      <w:bookmarkEnd w:id="20"/>
      <w:r>
        <w:t>Transkriptionen</w:t>
      </w:r>
      <w:bookmarkEnd w:id="21"/>
    </w:p>
    <w:p w14:paraId="230EABB7" w14:textId="77777777" w:rsidR="0039067B" w:rsidRDefault="0039067B" w:rsidP="0039067B">
      <w:pPr>
        <w:pStyle w:val="berschrift2"/>
      </w:pPr>
      <w:bookmarkStart w:id="22" w:name="_Toc502146138"/>
      <w:bookmarkStart w:id="23" w:name="_Ref504168850"/>
      <w:bookmarkStart w:id="24" w:name="_Ref504168860"/>
      <w:bookmarkStart w:id="25" w:name="_Ref504168872"/>
      <w:bookmarkStart w:id="26" w:name="_Ref504168879"/>
      <w:bookmarkStart w:id="27" w:name="_Ref504168918"/>
      <w:bookmarkStart w:id="28" w:name="_Ref504168920"/>
      <w:bookmarkStart w:id="29" w:name="_Toc504154804"/>
      <w:r>
        <w:t>Satzbewertung</w:t>
      </w:r>
      <w:bookmarkEnd w:id="22"/>
      <w:bookmarkEnd w:id="23"/>
      <w:bookmarkEnd w:id="24"/>
      <w:bookmarkEnd w:id="25"/>
      <w:bookmarkEnd w:id="26"/>
      <w:bookmarkEnd w:id="27"/>
      <w:bookmarkEnd w:id="28"/>
      <w:bookmarkEnd w:id="29"/>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8"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5DC8D8A3" w:rsidR="00406673" w:rsidRDefault="00E7243C" w:rsidP="00E7243C">
      <w:pPr>
        <w:pStyle w:val="Beschriftung"/>
      </w:pPr>
      <w:bookmarkStart w:id="30" w:name="_Toc504185756"/>
      <w:r>
        <w:t xml:space="preserve">Abbildung </w:t>
      </w:r>
      <w:r w:rsidR="00A458A6">
        <w:fldChar w:fldCharType="begin"/>
      </w:r>
      <w:r w:rsidR="00A458A6">
        <w:instrText xml:space="preserve"> SEQ Abbildung \* ARABIC </w:instrText>
      </w:r>
      <w:r w:rsidR="00A458A6">
        <w:fldChar w:fldCharType="separate"/>
      </w:r>
      <w:r w:rsidR="00863870">
        <w:rPr>
          <w:noProof/>
        </w:rPr>
        <w:t>4</w:t>
      </w:r>
      <w:r w:rsidR="00A458A6">
        <w:rPr>
          <w:noProof/>
        </w:rPr>
        <w:fldChar w:fldCharType="end"/>
      </w:r>
      <w:r>
        <w:t>: Relationen der Sätze bezüglich Ähnlichkeit</w:t>
      </w:r>
      <w:bookmarkEnd w:id="30"/>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725BDB9B" w:rsidR="0039067B" w:rsidRDefault="0039067B" w:rsidP="0039067B">
      <w:r>
        <w:t>So könnte beispielsweise die</w:t>
      </w:r>
      <w:r w:rsidR="002C1C44">
        <w:t xml:space="preserve"> Levenshtein-Distanz</w:t>
      </w:r>
      <w:r>
        <w:t xml:space="preserve"> </w:t>
      </w:r>
      <w:sdt>
        <w:sdtPr>
          <w:id w:val="-545604460"/>
          <w:citation/>
        </w:sdtPr>
        <w:sdtEndPr/>
        <w:sdtContent>
          <w:r w:rsidR="002C1C44">
            <w:fldChar w:fldCharType="begin"/>
          </w:r>
          <w:r w:rsidR="005950ED">
            <w:instrText xml:space="preserve">CITATION Lev66 \l 2055 </w:instrText>
          </w:r>
          <w:r w:rsidR="002C1C44">
            <w:fldChar w:fldCharType="separate"/>
          </w:r>
          <w:r w:rsidR="000C19D9">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7CA1B147"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EndPr/>
        <w:sdtContent>
          <w:r>
            <w:fldChar w:fldCharType="begin"/>
          </w:r>
          <w:r w:rsidR="005950ED">
            <w:instrText xml:space="preserve">CITATION Pap02 \l 2055 </w:instrText>
          </w:r>
          <w:r>
            <w:fldChar w:fldCharType="separate"/>
          </w:r>
          <w:r w:rsidR="000C19D9">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6F9DD39F" w:rsidR="009928F0" w:rsidRDefault="00C46A66" w:rsidP="0039067B">
      <w:r>
        <w:t xml:space="preserve">METEOR </w:t>
      </w:r>
      <w:sdt>
        <w:sdtPr>
          <w:id w:val="-825198775"/>
          <w:citation/>
        </w:sdtPr>
        <w:sdtEndPr/>
        <w:sdtContent>
          <w:r>
            <w:fldChar w:fldCharType="begin"/>
          </w:r>
          <w:r>
            <w:instrText xml:space="preserve"> CITATION Ban05 \l 2055 </w:instrText>
          </w:r>
          <w:r>
            <w:fldChar w:fldCharType="separate"/>
          </w:r>
          <w:r w:rsidR="000C19D9">
            <w:rPr>
              <w:noProof/>
            </w:rPr>
            <w:t>(Banerjee, et al., 2005)</w:t>
          </w:r>
          <w:r>
            <w:fldChar w:fldCharType="end"/>
          </w:r>
        </w:sdtContent>
      </w:sdt>
      <w:r w:rsidR="004003E9">
        <w:t xml:space="preserve"> und NIST </w:t>
      </w:r>
      <w:sdt>
        <w:sdtPr>
          <w:id w:val="1288626694"/>
          <w:citation/>
        </w:sdtPr>
        <w:sdtEndPr/>
        <w:sdtContent>
          <w:r w:rsidR="004003E9">
            <w:fldChar w:fldCharType="begin"/>
          </w:r>
          <w:r w:rsidR="004003E9">
            <w:instrText xml:space="preserve"> CITATION Geo02 \l 2055 </w:instrText>
          </w:r>
          <w:r w:rsidR="004003E9">
            <w:fldChar w:fldCharType="separate"/>
          </w:r>
          <w:r w:rsidR="000C19D9">
            <w:rPr>
              <w:noProof/>
            </w:rPr>
            <w:t>(Doddington, 2002)</w:t>
          </w:r>
          <w:r w:rsidR="004003E9">
            <w:fldChar w:fldCharType="end"/>
          </w:r>
        </w:sdtContent>
      </w:sdt>
      <w:r w:rsidR="004003E9">
        <w:t xml:space="preserve"> bauen auf BLEU auf und versprechen einige Kleinigkeiten zu verbessern.</w:t>
      </w:r>
    </w:p>
    <w:p w14:paraId="5837EAFA" w14:textId="4C74576B" w:rsidR="004003E9" w:rsidRDefault="004003E9" w:rsidP="0039067B">
      <w:r>
        <w:t xml:space="preserve">LEPOR </w:t>
      </w:r>
      <w:sdt>
        <w:sdtPr>
          <w:id w:val="1942647360"/>
          <w:citation/>
        </w:sdtPr>
        <w:sdtEndPr/>
        <w:sdtContent>
          <w:r w:rsidR="005950ED">
            <w:fldChar w:fldCharType="begin"/>
          </w:r>
          <w:r w:rsidR="005950ED">
            <w:instrText xml:space="preserve"> CITATION Han12 \l 2055 </w:instrText>
          </w:r>
          <w:r w:rsidR="005950ED">
            <w:fldChar w:fldCharType="separate"/>
          </w:r>
          <w:r w:rsidR="000C19D9">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07B2584C"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EndPr/>
        <w:sdtContent>
          <w:r w:rsidR="00DA4D3D">
            <w:fldChar w:fldCharType="begin"/>
          </w:r>
          <w:r w:rsidR="00DA4D3D">
            <w:instrText xml:space="preserve"> CITATION Che14 \l 2055 </w:instrText>
          </w:r>
          <w:r w:rsidR="00DA4D3D">
            <w:fldChar w:fldCharType="separate"/>
          </w:r>
          <w:r w:rsidR="000C19D9">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31" w:name="_Toc502146139"/>
      <w:bookmarkStart w:id="32" w:name="_Ref503536946"/>
      <w:bookmarkStart w:id="33" w:name="_Ref503536952"/>
      <w:bookmarkStart w:id="34" w:name="_Ref503536955"/>
      <w:bookmarkStart w:id="35" w:name="_Ref503536970"/>
      <w:bookmarkStart w:id="36" w:name="_Ref503537010"/>
      <w:bookmarkStart w:id="37" w:name="_Toc504154805"/>
      <w:r>
        <w:t>Ausfilterung</w:t>
      </w:r>
      <w:bookmarkEnd w:id="31"/>
      <w:bookmarkEnd w:id="32"/>
      <w:bookmarkEnd w:id="33"/>
      <w:bookmarkEnd w:id="34"/>
      <w:bookmarkEnd w:id="35"/>
      <w:bookmarkEnd w:id="36"/>
      <w:bookmarkEnd w:id="37"/>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6E15EBC6" w:rsidR="00D13063" w:rsidRDefault="00A1760B" w:rsidP="00D13063">
      <w:pPr>
        <w:pStyle w:val="Beschriftung"/>
      </w:pPr>
      <w:bookmarkStart w:id="38" w:name="_Toc504185757"/>
      <w:r>
        <w:t xml:space="preserve">Abbildung </w:t>
      </w:r>
      <w:r w:rsidR="00A458A6">
        <w:fldChar w:fldCharType="begin"/>
      </w:r>
      <w:r w:rsidR="00A458A6">
        <w:instrText xml:space="preserve"> SEQ Abbildung \* ARABIC </w:instrText>
      </w:r>
      <w:r w:rsidR="00A458A6">
        <w:fldChar w:fldCharType="separate"/>
      </w:r>
      <w:r w:rsidR="00863870">
        <w:rPr>
          <w:noProof/>
        </w:rPr>
        <w:t>5</w:t>
      </w:r>
      <w:r w:rsidR="00A458A6">
        <w:rPr>
          <w:noProof/>
        </w:rPr>
        <w:fldChar w:fldCharType="end"/>
      </w:r>
      <w:r>
        <w:t>: Histogramm der Bewertungen aller Sätze</w:t>
      </w:r>
      <w:bookmarkEnd w:id="38"/>
    </w:p>
    <w:p w14:paraId="7B65C31B" w14:textId="5EC32EF3" w:rsidR="00E451E2" w:rsidRPr="00E451E2" w:rsidRDefault="00E451E2" w:rsidP="00E451E2">
      <w:r>
        <w:t xml:space="preserve">Aus </w:t>
      </w:r>
      <w:r w:rsidR="00863870">
        <w:t>obenstehender Abbildung</w:t>
      </w:r>
      <w:r>
        <w:t xml:space="preserve">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 xml:space="preserve">dem isch scho so, </w:t>
            </w:r>
            <w:proofErr w:type="gramStart"/>
            <w:r w:rsidRPr="00904B90">
              <w:t>das</w:t>
            </w:r>
            <w:proofErr w:type="gramEnd"/>
            <w:r w:rsidRPr="00904B90">
              <w:t xml:space="preserve">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 xml:space="preserve">Büürdeli träge ei jede träit es Bürdeli ei jede träit e Teil </w:t>
            </w:r>
            <w:proofErr w:type="gramStart"/>
            <w:r w:rsidRPr="006A13CF">
              <w:t>wärs</w:t>
            </w:r>
            <w:proofErr w:type="gramEnd"/>
            <w:r w:rsidRPr="006A13CF">
              <w:t xml:space="preserve">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 xml:space="preserve">Ein jeder wollte mehr Land </w:t>
            </w:r>
            <w:proofErr w:type="gramStart"/>
            <w:r w:rsidRPr="00904B90">
              <w:t>besitzen, ..</w:t>
            </w:r>
            <w:proofErr w:type="gramEnd"/>
            <w:r w:rsidRPr="00904B90">
              <w:t xml:space="preserve"> und sie wurden sich nicht einig. Zuletzt machten sie ab, .... sie wollten an einem bestimmten Tag am frühen Morgen... so wie der Hahn gekräht habe, von jedem Hauptort den Landläufer (Landboten</w:t>
            </w:r>
            <w:proofErr w:type="gramStart"/>
            <w:r w:rsidRPr="00904B90">
              <w:t>)  aussenden..</w:t>
            </w:r>
            <w:proofErr w:type="gramEnd"/>
            <w:r w:rsidRPr="00904B90">
              <w:t xml:space="preserve"> Und dort, wo die beiden aufeinander </w:t>
            </w:r>
            <w:proofErr w:type="gramStart"/>
            <w:r w:rsidRPr="00904B90">
              <w:t>treffen, ..</w:t>
            </w:r>
            <w:proofErr w:type="gramEnd"/>
            <w:r w:rsidRPr="00904B90">
              <w:t xml:space="preserve">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75B02FD8"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r w:rsidR="00224115">
        <w:t xml:space="preserve"> </w:t>
      </w:r>
      <w:r w:rsidR="00AF1BCF">
        <w:t xml:space="preserve">Es sollte </w:t>
      </w:r>
      <w:proofErr w:type="gramStart"/>
      <w:r w:rsidR="00AF1BCF">
        <w:t>klar werden</w:t>
      </w:r>
      <w:proofErr w:type="gramEnd"/>
      <w:r w:rsidR="00AF1BCF">
        <w:t>, dass es keine klare Grenze zwischen brauchbaren und unbrauchbaren Sätzen gibt.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 xml:space="preserve">Also, Sie fragen wann ich geboren </w:t>
            </w:r>
            <w:proofErr w:type="gramStart"/>
            <w:r w:rsidRPr="0014571C">
              <w:t>bin ?</w:t>
            </w:r>
            <w:proofErr w:type="gramEnd"/>
            <w:r w:rsidRPr="0014571C">
              <w:t xml:space="preserve"> Ich bin am 26. Januar 1912 geboren.</w:t>
            </w:r>
          </w:p>
        </w:tc>
        <w:tc>
          <w:tcPr>
            <w:tcW w:w="4026" w:type="dxa"/>
          </w:tcPr>
          <w:p w14:paraId="1A74074F" w14:textId="5146D8F8" w:rsidR="0014571C" w:rsidRDefault="0014571C" w:rsidP="0039067B">
            <w:proofErr w:type="gramStart"/>
            <w:r w:rsidRPr="0014571C">
              <w:t>jaa  *</w:t>
            </w:r>
            <w:proofErr w:type="gramEnd"/>
            <w:r w:rsidRPr="0014571C">
              <w:t>******wän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 xml:space="preserve">aber es Bögli für e Chäs üse z'näh, do het Hans Fähri gseit, </w:t>
            </w:r>
            <w:proofErr w:type="gramStart"/>
            <w:r w:rsidRPr="0014571C">
              <w:t>das</w:t>
            </w:r>
            <w:proofErr w:type="gramEnd"/>
            <w:r w:rsidRPr="0014571C">
              <w:t xml:space="preserve">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 xml:space="preserve">Jetzt bechums güet </w:t>
            </w:r>
            <w:proofErr w:type="gramStart"/>
            <w:r w:rsidRPr="0014571C">
              <w:t>för  hütte</w:t>
            </w:r>
            <w:proofErr w:type="gramEnd"/>
            <w:r w:rsidRPr="0014571C">
              <w:t>,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 xml:space="preserve">Z Hasli hett der Rott-Bueb gläbt Sy Übernae isch offebar derthär cho wiu är als </w:t>
            </w:r>
            <w:proofErr w:type="gramStart"/>
            <w:r w:rsidRPr="0014571C">
              <w:t>Bueb,wie's</w:t>
            </w:r>
            <w:proofErr w:type="gramEnd"/>
            <w:r w:rsidRPr="0014571C">
              <w:t xml:space="preserve">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49798A5F"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EndPr/>
        <w:sdtContent>
          <w:r>
            <w:fldChar w:fldCharType="begin"/>
          </w:r>
          <w:r>
            <w:instrText xml:space="preserve"> CITATION Geo67 \l 2055 </w:instrText>
          </w:r>
          <w:r>
            <w:fldChar w:fldCharType="separate"/>
          </w:r>
          <w:r w:rsidR="000C19D9">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lastRenderedPageBreak/>
        <w:t>Für die Zwecke dieser Arbeit sind wir nicht davon überzeugt, dass einer dieser alternativen Ansätze uns merklich bessere Resultate liefern wird.</w:t>
      </w:r>
      <w:r w:rsidR="00CE18C6">
        <w:t xml:space="preserve"> Weiter macht es unser Ansatz eines 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9" w:name="_Toc502146140"/>
      <w:bookmarkStart w:id="40" w:name="_Ref503537177"/>
      <w:bookmarkStart w:id="41" w:name="_Toc504154806"/>
      <w:r>
        <w:t>Wortalignierung</w:t>
      </w:r>
      <w:bookmarkEnd w:id="39"/>
      <w:bookmarkEnd w:id="40"/>
      <w:bookmarkEnd w:id="41"/>
    </w:p>
    <w:p w14:paraId="2E1886A1" w14:textId="5385B877" w:rsidR="00740B03" w:rsidRPr="006609A1" w:rsidRDefault="006609A1" w:rsidP="00740B03">
      <w:r w:rsidRPr="006609A1">
        <w:t xml:space="preserve">Für die </w:t>
      </w:r>
      <w:r w:rsidR="005C7095" w:rsidRPr="006609A1">
        <w:t xml:space="preserve">Task-ID 2020 (Audio: </w:t>
      </w:r>
      <w:hyperlink r:id="rId31"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lastRenderedPageBreak/>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2EE78573" w:rsidR="00827247" w:rsidRPr="005D600C" w:rsidRDefault="00332CAE" w:rsidP="00332CAE">
      <w:pPr>
        <w:pStyle w:val="Beschriftung"/>
      </w:pPr>
      <w:bookmarkStart w:id="42" w:name="_Toc504185758"/>
      <w:r>
        <w:t xml:space="preserve">Abbildung </w:t>
      </w:r>
      <w:r w:rsidR="00A458A6">
        <w:fldChar w:fldCharType="begin"/>
      </w:r>
      <w:r w:rsidR="00A458A6">
        <w:instrText xml:space="preserve"> SEQ Abbildung \* ARABIC </w:instrText>
      </w:r>
      <w:r w:rsidR="00A458A6">
        <w:fldChar w:fldCharType="separate"/>
      </w:r>
      <w:r w:rsidR="00863870">
        <w:rPr>
          <w:noProof/>
        </w:rPr>
        <w:t>6</w:t>
      </w:r>
      <w:r w:rsidR="00A458A6">
        <w:rPr>
          <w:noProof/>
        </w:rPr>
        <w:fldChar w:fldCharType="end"/>
      </w:r>
      <w:r>
        <w:t xml:space="preserve">: Wortalignierung als bipartiter Graph, von Redienss </w:t>
      </w:r>
      <w:r w:rsidRPr="006360AF">
        <w:t>(CC BY-SA 3.0)</w:t>
      </w:r>
      <w:bookmarkEnd w:id="42"/>
    </w:p>
    <w:p w14:paraId="415A748F" w14:textId="77777777" w:rsidR="00D64FE1" w:rsidRDefault="00DB1E59" w:rsidP="0039067B">
      <w:r>
        <w:t>Obwohl wir es mit einem Wortalignierungsproblem zu tun haben,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6414A02C"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r w:rsidR="0010599A">
        <w:t xml:space="preserve"> </w:t>
      </w:r>
      <w:r w:rsidR="00DD2CE0">
        <w:t>Konkret heisst das, dass wir die Wörter in einem Satz mit Zeilenumbrüchen ('\n') und die Buchstaben in einem Wort mit Leerschlägen trennen müssen, bevor wir einen Satzaligner verwenden.</w:t>
      </w:r>
    </w:p>
    <w:p w14:paraId="6AE3FAAB" w14:textId="77777777" w:rsidR="003E4171" w:rsidRDefault="003E4171" w:rsidP="0039067B"/>
    <w:p w14:paraId="47146702" w14:textId="104ED38B"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3"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w:t>
      </w:r>
      <w:sdt>
        <w:sdtPr>
          <w:id w:val="-1428191201"/>
          <w:citation/>
        </w:sdtPr>
        <w:sdtEndPr/>
        <w:sdtContent>
          <w:r w:rsidR="00225FDC">
            <w:fldChar w:fldCharType="begin"/>
          </w:r>
          <w:r w:rsidR="00225FDC">
            <w:instrText xml:space="preserve"> CITATION Abd12 \l 2055 </w:instrText>
          </w:r>
          <w:r w:rsidR="00225FDC">
            <w:fldChar w:fldCharType="separate"/>
          </w:r>
          <w:r w:rsidR="000C19D9">
            <w:rPr>
              <w:noProof/>
            </w:rPr>
            <w:t xml:space="preserve"> (Abdul Rauf, et al., 1012)</w:t>
          </w:r>
          <w:r w:rsidR="00225FDC">
            <w:fldChar w:fldCharType="end"/>
          </w:r>
        </w:sdtContent>
      </w:sdt>
      <w:r>
        <w:t>.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2085DAC2" w:rsidR="0039067B" w:rsidRDefault="0039067B" w:rsidP="0039067B">
      <w:r>
        <w:t xml:space="preserve">Bleualign </w:t>
      </w:r>
      <w:sdt>
        <w:sdtPr>
          <w:id w:val="-1045290145"/>
          <w:citation/>
        </w:sdtPr>
        <w:sdtEndPr/>
        <w:sdtContent>
          <w:r w:rsidR="00225FDC">
            <w:fldChar w:fldCharType="begin"/>
          </w:r>
          <w:r w:rsidR="00225FDC">
            <w:instrText xml:space="preserve"> CITATION Sen10 \l 2055 </w:instrText>
          </w:r>
          <w:r w:rsidR="00225FDC">
            <w:fldChar w:fldCharType="separate"/>
          </w:r>
          <w:r w:rsidR="000C19D9">
            <w:rPr>
              <w:noProof/>
            </w:rPr>
            <w:t>(Sennrich, et al., 2010)</w:t>
          </w:r>
          <w:r w:rsidR="00225FDC">
            <w:fldChar w:fldCharType="end"/>
          </w:r>
        </w:sdtContent>
      </w:sdt>
      <w:r w:rsidR="007608AC">
        <w:t xml:space="preserve">, </w:t>
      </w:r>
      <w:sdt>
        <w:sdtPr>
          <w:id w:val="916984752"/>
          <w:citation/>
        </w:sdtPr>
        <w:sdtEndPr/>
        <w:sdtContent>
          <w:r w:rsidR="007608AC">
            <w:fldChar w:fldCharType="begin"/>
          </w:r>
          <w:r w:rsidR="007608AC">
            <w:instrText xml:space="preserve"> CITATION Sen11 \l 2055 </w:instrText>
          </w:r>
          <w:r w:rsidR="007608AC">
            <w:fldChar w:fldCharType="separate"/>
          </w:r>
          <w:r w:rsidR="000C19D9">
            <w:rPr>
              <w:noProof/>
            </w:rPr>
            <w:t>(Sennrich, et al., 2011)</w:t>
          </w:r>
          <w:r w:rsidR="007608AC">
            <w:fldChar w:fldCharType="end"/>
          </w:r>
        </w:sdtContent>
      </w:sdt>
      <w:r w:rsidR="007608AC">
        <w:t xml:space="preserve"> </w:t>
      </w:r>
      <w:r>
        <w:t>ist ein Satzalignierungstool, das versucht, den BLEU Score zwischen den alignierten Sätzen zu maximieren.</w:t>
      </w:r>
    </w:p>
    <w:p w14:paraId="5F4A00C0" w14:textId="77777777" w:rsidR="003E4171" w:rsidRDefault="003E4171" w:rsidP="0039067B"/>
    <w:p w14:paraId="350BC07C" w14:textId="51FE678B" w:rsidR="0039067B" w:rsidRDefault="0039067B" w:rsidP="0039067B">
      <w:r>
        <w:t xml:space="preserve">Hunalign </w:t>
      </w:r>
      <w:sdt>
        <w:sdtPr>
          <w:id w:val="952907136"/>
          <w:citation/>
        </w:sdtPr>
        <w:sdtEndPr/>
        <w:sdtContent>
          <w:r w:rsidR="007608AC">
            <w:fldChar w:fldCharType="begin"/>
          </w:r>
          <w:r w:rsidR="007608AC">
            <w:instrText xml:space="preserve"> CITATION Var07 \l 2055 </w:instrText>
          </w:r>
          <w:r w:rsidR="007608AC">
            <w:fldChar w:fldCharType="separate"/>
          </w:r>
          <w:r w:rsidR="000C19D9">
            <w:rPr>
              <w:noProof/>
            </w:rPr>
            <w:t>(Varga, et al., 2007)</w:t>
          </w:r>
          <w:r w:rsidR="007608AC">
            <w:fldChar w:fldCharType="end"/>
          </w:r>
        </w:sdtContent>
      </w:sdt>
      <w:r w:rsidR="007608AC">
        <w:t xml:space="preserve"> </w:t>
      </w:r>
      <w:r>
        <w:t>(wenn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5E4A7547" w:rsidR="0039067B" w:rsidRDefault="0039067B" w:rsidP="0039067B">
      <w:r w:rsidRPr="00994917">
        <w:t xml:space="preserve">Fastalign </w:t>
      </w:r>
      <w:sdt>
        <w:sdtPr>
          <w:rPr>
            <w:lang w:val="en-GB"/>
          </w:rPr>
          <w:id w:val="1216782417"/>
          <w:citation/>
        </w:sdtPr>
        <w:sdtEndPr/>
        <w:sdtContent>
          <w:r w:rsidR="00994917">
            <w:rPr>
              <w:lang w:val="en-GB"/>
            </w:rPr>
            <w:fldChar w:fldCharType="begin"/>
          </w:r>
          <w:r w:rsidR="00994917">
            <w:instrText xml:space="preserve"> CITATION Dye13 \l 2055 </w:instrText>
          </w:r>
          <w:r w:rsidR="00994917">
            <w:rPr>
              <w:lang w:val="en-GB"/>
            </w:rPr>
            <w:fldChar w:fldCharType="separate"/>
          </w:r>
          <w:r w:rsidR="000C19D9">
            <w:rPr>
              <w:noProof/>
            </w:rPr>
            <w:t>(Dyer, et al., 2013)</w:t>
          </w:r>
          <w:r w:rsidR="00994917">
            <w:rPr>
              <w:lang w:val="en-GB"/>
            </w:rPr>
            <w:fldChar w:fldCharType="end"/>
          </w:r>
        </w:sdtContent>
      </w:sdt>
      <w:r w:rsidR="00994917" w:rsidRPr="00994917">
        <w:t xml:space="preserve"> </w:t>
      </w:r>
      <w:r>
        <w:t>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DBACD40" w:rsidR="0039067B" w:rsidRDefault="0039067B" w:rsidP="0039067B">
      <w:r>
        <w:t>Vorgehen:</w:t>
      </w:r>
    </w:p>
    <w:p w14:paraId="2D0C6F4D" w14:textId="0E3C3E75" w:rsidR="00AE6E81" w:rsidRDefault="00994917" w:rsidP="0039067B">
      <w:r>
        <w:t xml:space="preserve">Der Aligner bildet für ein Satzpaar die jeweiligen Ausdruckspaare. </w:t>
      </w:r>
      <w:r w:rsidR="00E84593">
        <w:t xml:space="preserve">Diese können wir </w:t>
      </w:r>
      <w:r w:rsidR="00AE6E81">
        <w:t>wie oben beschrieben als Graph interpretieren. So ist es möglich, Ausdruckspaare, die in unterschiedlichen Alignierungen entstanden sind, in einen einzelnen Graphen zu kombinieren.</w:t>
      </w:r>
    </w:p>
    <w:p w14:paraId="53581258" w14:textId="3D5935C8" w:rsidR="00AE6E81" w:rsidRDefault="002C5FD3" w:rsidP="00AE6E81">
      <w:pPr>
        <w:keepNext/>
      </w:pPr>
      <w:r>
        <w:lastRenderedPageBreak/>
        <w:t xml:space="preserve"> </w:t>
      </w:r>
    </w:p>
    <w:p w14:paraId="0EF69E2B" w14:textId="77777777" w:rsidR="009A2FD2" w:rsidRDefault="00A704C4" w:rsidP="009A2FD2">
      <w:pPr>
        <w:pStyle w:val="Beschriftung"/>
        <w:keepNext/>
      </w:pPr>
      <w:r>
        <w:rPr>
          <w:noProof/>
        </w:rPr>
        <w:drawing>
          <wp:inline distT="0" distB="0" distL="0" distR="0" wp14:anchorId="05E16985" wp14:editId="741F6CD9">
            <wp:extent cx="4945380" cy="3707397"/>
            <wp:effectExtent l="0" t="0" r="762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92" cy="3708980"/>
                    </a:xfrm>
                    <a:prstGeom prst="rect">
                      <a:avLst/>
                    </a:prstGeom>
                    <a:noFill/>
                    <a:ln>
                      <a:noFill/>
                    </a:ln>
                  </pic:spPr>
                </pic:pic>
              </a:graphicData>
            </a:graphic>
          </wp:inline>
        </w:drawing>
      </w:r>
    </w:p>
    <w:p w14:paraId="694AA6A4" w14:textId="0660C147" w:rsidR="00E84593" w:rsidRDefault="009A2FD2" w:rsidP="009A2FD2">
      <w:pPr>
        <w:pStyle w:val="Beschriftung"/>
      </w:pPr>
      <w:bookmarkStart w:id="43" w:name="_Toc504185759"/>
      <w:r>
        <w:t xml:space="preserve">Abbildung </w:t>
      </w:r>
      <w:r w:rsidR="00A458A6">
        <w:fldChar w:fldCharType="begin"/>
      </w:r>
      <w:r w:rsidR="00A458A6">
        <w:instrText xml:space="preserve"> SEQ Abbildung \* ARABIC </w:instrText>
      </w:r>
      <w:r w:rsidR="00A458A6">
        <w:fldChar w:fldCharType="separate"/>
      </w:r>
      <w:r w:rsidR="00863870">
        <w:rPr>
          <w:noProof/>
        </w:rPr>
        <w:t>7</w:t>
      </w:r>
      <w:r w:rsidR="00A458A6">
        <w:rPr>
          <w:noProof/>
        </w:rPr>
        <w:fldChar w:fldCharType="end"/>
      </w:r>
      <w:r>
        <w:t xml:space="preserve">: </w:t>
      </w:r>
      <w:r w:rsidRPr="00837BA0">
        <w:t>Kombination von Ausdruckspaaren in einen einzelnen Graphen</w:t>
      </w:r>
      <w:bookmarkEnd w:id="43"/>
    </w:p>
    <w:p w14:paraId="33B44CE9" w14:textId="77777777" w:rsidR="009A2FD2" w:rsidRPr="009A2FD2" w:rsidRDefault="009A2FD2" w:rsidP="009A2FD2"/>
    <w:p w14:paraId="215AB510" w14:textId="0F311A3D" w:rsidR="00AE6E81" w:rsidRDefault="00903E67" w:rsidP="0039067B">
      <w:r>
        <w:t xml:space="preserve">In einem so entstandenen Graphen können wir die Komponenten (auch Zusammenhangskomponenten genannt: </w:t>
      </w:r>
      <w:r w:rsidR="00EF152A">
        <w:t>ein maximaler zusammenhängender Teilgraph</w:t>
      </w:r>
      <w:r>
        <w:t>) als Gruppen gleichbedeutender Ausdrücke interpretieren.</w:t>
      </w:r>
    </w:p>
    <w:p w14:paraId="50D03B19" w14:textId="77777777" w:rsidR="00A704C4" w:rsidRDefault="00A704C4" w:rsidP="0039067B"/>
    <w:p w14:paraId="02610E82" w14:textId="5E8EF999" w:rsidR="00994917" w:rsidRDefault="00994917" w:rsidP="0039067B">
      <w:r>
        <w:t>Da wir meist mehr als zwei zusammen</w:t>
      </w:r>
      <w:r w:rsidR="00476938">
        <w:t xml:space="preserve">gehörige Sätze haben, müssen wir eine Strategie für die Paarbildung </w:t>
      </w:r>
      <w:r w:rsidR="001603DA">
        <w:t xml:space="preserve">der Sätze </w:t>
      </w:r>
      <w:r w:rsidR="00476938">
        <w:t>finden.</w:t>
      </w:r>
    </w:p>
    <w:p w14:paraId="45198AA4" w14:textId="03D30538" w:rsidR="00476938" w:rsidRDefault="00476938" w:rsidP="0039067B"/>
    <w:p w14:paraId="2DAB826D" w14:textId="7A4D0725" w:rsidR="00476938" w:rsidRPr="008B5A3F" w:rsidRDefault="00476938" w:rsidP="0039067B">
      <w:pPr>
        <w:rPr>
          <w:b/>
        </w:rPr>
      </w:pPr>
      <w:r>
        <w:rPr>
          <w:b/>
        </w:rPr>
        <w:t>1 zu N</w:t>
      </w:r>
      <w:r w:rsidR="008B5A3F">
        <w:rPr>
          <w:b/>
        </w:rPr>
        <w:t xml:space="preserve">: </w:t>
      </w:r>
      <w:r>
        <w:t>Ein Satz wir als Hauptsatz ausgewählt und dann mit allen anders Sätzen gepaart. Sinnvollerweise ist dieser Hauptsatz</w:t>
      </w:r>
      <w:r w:rsidR="008B5A3F">
        <w:t xml:space="preserve"> nach seiner Bewertung durch BLEU zu wählen.</w:t>
      </w:r>
      <w:r>
        <w:t xml:space="preserve"> </w:t>
      </w:r>
      <w:r w:rsidR="00E84593">
        <w:t>Bei n Sätzen in einer Satzgruppe erhalten wir so n-1 Paarungen.</w:t>
      </w:r>
    </w:p>
    <w:p w14:paraId="73E0D307" w14:textId="77777777" w:rsidR="00476938" w:rsidRDefault="00476938" w:rsidP="0039067B"/>
    <w:p w14:paraId="36FB8F27" w14:textId="5A4C284A" w:rsidR="00476938" w:rsidRPr="00E84593" w:rsidRDefault="00476938" w:rsidP="0039067B">
      <w:pPr>
        <w:rPr>
          <w:rFonts w:eastAsiaTheme="minorEastAsia"/>
        </w:rPr>
      </w:pPr>
      <w:r>
        <w:rPr>
          <w:b/>
        </w:rPr>
        <w:t>N zu N</w:t>
      </w:r>
      <w:r w:rsidR="008B5A3F">
        <w:rPr>
          <w:b/>
        </w:rPr>
        <w:t xml:space="preserve">: </w:t>
      </w:r>
      <w:r w:rsidR="008B5A3F">
        <w:t xml:space="preserve">Jeder Satz wird mit jedem gepaart. Nach dem Handshake Problem gibt es bei der grössten Satzgruppe mit 14 Sätzen </w:t>
      </w:r>
      <m:oMath>
        <m:r>
          <w:rPr>
            <w:rFonts w:ascii="Cambria Math" w:hAnsi="Cambria Math"/>
          </w:rPr>
          <m:t>14*</m:t>
        </m:r>
        <m:f>
          <m:fPr>
            <m:ctrlPr>
              <w:rPr>
                <w:rFonts w:ascii="Cambria Math" w:hAnsi="Cambria Math"/>
                <w:i/>
              </w:rPr>
            </m:ctrlPr>
          </m:fPr>
          <m:num>
            <m:r>
              <w:rPr>
                <w:rFonts w:ascii="Cambria Math" w:hAnsi="Cambria Math"/>
              </w:rPr>
              <m:t>14-1</m:t>
            </m:r>
          </m:num>
          <m:den>
            <m:r>
              <w:rPr>
                <w:rFonts w:ascii="Cambria Math" w:hAnsi="Cambria Math"/>
              </w:rPr>
              <m:t>2</m:t>
            </m:r>
          </m:den>
        </m:f>
        <m:r>
          <w:rPr>
            <w:rFonts w:ascii="Cambria Math" w:hAnsi="Cambria Math"/>
          </w:rPr>
          <m:t>=91</m:t>
        </m:r>
      </m:oMath>
      <w:r w:rsidR="008B5A3F">
        <w:rPr>
          <w:rFonts w:eastAsiaTheme="minorEastAsia"/>
        </w:rPr>
        <w:t xml:space="preserve"> und bei der durchschnittlichen Satzgruppe mit 5 Sätzen </w:t>
      </w:r>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=10</m:t>
        </m:r>
      </m:oMath>
      <w:r w:rsidR="00E84593">
        <w:rPr>
          <w:rFonts w:eastAsiaTheme="minorEastAsia"/>
        </w:rPr>
        <w:t xml:space="preserve"> Paarungen.</w:t>
      </w:r>
    </w:p>
    <w:p w14:paraId="4341C0FD" w14:textId="0797C468" w:rsidR="00E84593" w:rsidRDefault="00E84593" w:rsidP="0039067B">
      <w:pPr>
        <w:rPr>
          <w:rFonts w:eastAsiaTheme="minorEastAsia"/>
        </w:rPr>
      </w:pPr>
    </w:p>
    <w:p w14:paraId="64567696" w14:textId="2A179356" w:rsidR="00E84593" w:rsidRDefault="00903E67" w:rsidP="0039067B">
      <w:pPr>
        <w:rPr>
          <w:rFonts w:eastAsiaTheme="minorEastAsia"/>
        </w:rPr>
      </w:pPr>
      <w:r>
        <w:rPr>
          <w:rFonts w:eastAsiaTheme="minorEastAsia"/>
        </w:rPr>
        <w:t xml:space="preserve">Da wir uns schlussendlich nur für die </w:t>
      </w:r>
      <w:r w:rsidRPr="00903E67">
        <w:rPr>
          <w:rFonts w:eastAsiaTheme="minorEastAsia"/>
        </w:rPr>
        <w:t>Komponente</w:t>
      </w:r>
      <w:r>
        <w:rPr>
          <w:rFonts w:eastAsiaTheme="minorEastAsia"/>
        </w:rPr>
        <w:t>n</w:t>
      </w:r>
      <w:r w:rsidRPr="00903E67">
        <w:rPr>
          <w:rFonts w:eastAsiaTheme="minorEastAsia"/>
        </w:rPr>
        <w:t xml:space="preserve"> </w:t>
      </w:r>
      <w:r>
        <w:rPr>
          <w:rFonts w:eastAsiaTheme="minorEastAsia"/>
        </w:rPr>
        <w:t xml:space="preserve">interessieren, sollte die gewählte Strategie keine Rolle spielen. Idealerweise resultieren beide in den gleichen </w:t>
      </w:r>
      <w:r w:rsidRPr="00903E67">
        <w:rPr>
          <w:rFonts w:eastAsiaTheme="minorEastAsia"/>
        </w:rPr>
        <w:t>Komponente</w:t>
      </w:r>
      <w:r>
        <w:rPr>
          <w:rFonts w:eastAsiaTheme="minorEastAsia"/>
        </w:rPr>
        <w:t>n</w:t>
      </w:r>
      <w:r w:rsidRPr="00903E67">
        <w:rPr>
          <w:rFonts w:eastAsiaTheme="minorEastAsia"/>
        </w:rPr>
        <w:t xml:space="preserve"> </w:t>
      </w:r>
      <w:r>
        <w:t xml:space="preserve">und unterscheiden sich nur in den Kanten innerhalb einer </w:t>
      </w:r>
      <w:r w:rsidRPr="00903E67">
        <w:rPr>
          <w:rFonts w:eastAsiaTheme="minorEastAsia"/>
        </w:rPr>
        <w:t>Komponente</w:t>
      </w:r>
      <w:r>
        <w:rPr>
          <w:rFonts w:eastAsiaTheme="minorEastAsia"/>
        </w:rPr>
        <w:t>.</w:t>
      </w:r>
      <w:r w:rsidR="00EF152A">
        <w:rPr>
          <w:rFonts w:eastAsiaTheme="minorEastAsia"/>
        </w:rPr>
        <w:t xml:space="preserve"> Da aus dem Alignment jedoch auch fehlerhafte Ausdruckspaare entspringen können, sind wir gezwungen, manche davon auszufiltern. Dieser Vorgang wird im nächsten Kapitel beschrieben. Dies hat auf die beiden Strategien unterschiedliche Auswirkungen.</w:t>
      </w:r>
    </w:p>
    <w:p w14:paraId="657C24C1" w14:textId="1568EE1C" w:rsidR="00EF152A" w:rsidRPr="00E84593" w:rsidRDefault="008471C5" w:rsidP="0039067B">
      <w:pPr>
        <w:rPr>
          <w:rFonts w:eastAsiaTheme="minorEastAsia"/>
        </w:rPr>
      </w:pPr>
      <w:r>
        <w:rPr>
          <w:rFonts w:eastAsiaTheme="minorEastAsia"/>
        </w:rPr>
        <w:t>Haben wir beispielsweise drei Ausdrücke A, B und C, welche alle gleichbedeutend sind und vom Aligner auch so erkannt werden, Der Filteralgorithmus erklärt jedoch die Beziehungen zwischen A und B sowie B und C fälschlicherweise für ungültig, so taucht keiner der drei Ausdrücke im Graphen auf, wenn wir das 1 zu N Verfahren mit dem Hauptsatz wählen, der B beinhaltet.</w:t>
      </w:r>
      <w:r w:rsidR="00CD223B">
        <w:rPr>
          <w:rFonts w:eastAsiaTheme="minorEastAsia"/>
        </w:rPr>
        <w:t xml:space="preserve"> Das N zu N Verfahren würde in diesem Fall jedoch noch ein weiteres </w:t>
      </w:r>
      <w:r w:rsidR="00CD223B">
        <w:rPr>
          <w:rFonts w:eastAsiaTheme="minorEastAsia"/>
        </w:rPr>
        <w:lastRenderedPageBreak/>
        <w:t>Ausdruckspaar, nämlich A zu C, generieren. Somit ist das N zu N verfahren resistenter gegenüber zu strengen Filterkriterien. Jedoch unterliegt das N zu N Verfahren dem 1 zu N Verfahren bei zu laschen Filterkriterien sowie grossen Datenmengen.</w:t>
      </w:r>
    </w:p>
    <w:p w14:paraId="4E86FDAD" w14:textId="77777777" w:rsidR="00F769D2" w:rsidRPr="00E84593" w:rsidRDefault="00F769D2" w:rsidP="00F769D2">
      <w:pPr>
        <w:rPr>
          <w:rFonts w:eastAsiaTheme="minorEastAsia"/>
        </w:rPr>
      </w:pPr>
    </w:p>
    <w:tbl>
      <w:tblPr>
        <w:tblStyle w:val="Tabellenraster"/>
        <w:tblW w:w="9596" w:type="dxa"/>
        <w:tblLook w:val="04A0" w:firstRow="1" w:lastRow="0" w:firstColumn="1" w:lastColumn="0" w:noHBand="0" w:noVBand="1"/>
      </w:tblPr>
      <w:tblGrid>
        <w:gridCol w:w="361"/>
        <w:gridCol w:w="5098"/>
        <w:gridCol w:w="4137"/>
      </w:tblGrid>
      <w:tr w:rsidR="00F769D2" w14:paraId="5E350B54" w14:textId="77777777" w:rsidTr="00701967">
        <w:tc>
          <w:tcPr>
            <w:tcW w:w="361" w:type="dxa"/>
          </w:tcPr>
          <w:p w14:paraId="2BBEC7D1" w14:textId="77777777" w:rsidR="00F769D2" w:rsidRPr="00F769D2" w:rsidRDefault="00F769D2" w:rsidP="00701967">
            <w:pPr>
              <w:pStyle w:val="data"/>
              <w:rPr>
                <w:rFonts w:eastAsiaTheme="minorEastAsia"/>
                <w:lang w:val="de-CH"/>
              </w:rPr>
            </w:pPr>
          </w:p>
        </w:tc>
        <w:tc>
          <w:tcPr>
            <w:tcW w:w="5098" w:type="dxa"/>
          </w:tcPr>
          <w:p w14:paraId="51045AF7" w14:textId="77777777" w:rsidR="00F769D2" w:rsidRDefault="00F769D2" w:rsidP="00701967">
            <w:pPr>
              <w:pStyle w:val="data"/>
              <w:rPr>
                <w:rFonts w:eastAsiaTheme="minorEastAsia"/>
              </w:rPr>
            </w:pPr>
            <w:r>
              <w:rPr>
                <w:rFonts w:eastAsiaTheme="minorEastAsia"/>
              </w:rPr>
              <w:t>Hunalign</w:t>
            </w:r>
          </w:p>
        </w:tc>
        <w:tc>
          <w:tcPr>
            <w:tcW w:w="4137" w:type="dxa"/>
          </w:tcPr>
          <w:p w14:paraId="2F229EDB" w14:textId="77777777" w:rsidR="00F769D2" w:rsidRDefault="00F769D2" w:rsidP="00701967">
            <w:pPr>
              <w:pStyle w:val="data"/>
              <w:rPr>
                <w:rFonts w:eastAsiaTheme="minorEastAsia"/>
              </w:rPr>
            </w:pPr>
            <w:r>
              <w:rPr>
                <w:rFonts w:eastAsiaTheme="minorEastAsia"/>
              </w:rPr>
              <w:t>Bleualign</w:t>
            </w:r>
          </w:p>
        </w:tc>
      </w:tr>
      <w:tr w:rsidR="00F769D2" w14:paraId="0DF9611E" w14:textId="77777777" w:rsidTr="00701967">
        <w:tc>
          <w:tcPr>
            <w:tcW w:w="361" w:type="dxa"/>
          </w:tcPr>
          <w:p w14:paraId="34007234" w14:textId="77777777" w:rsidR="00F769D2" w:rsidRDefault="00F769D2" w:rsidP="00701967">
            <w:pPr>
              <w:pStyle w:val="data"/>
              <w:rPr>
                <w:rFonts w:eastAsiaTheme="minorEastAsia"/>
              </w:rPr>
            </w:pPr>
            <w:r>
              <w:rPr>
                <w:rFonts w:eastAsiaTheme="minorEastAsia"/>
              </w:rPr>
              <w:t>1 zu N</w:t>
            </w:r>
          </w:p>
        </w:tc>
        <w:tc>
          <w:tcPr>
            <w:tcW w:w="5098" w:type="dxa"/>
          </w:tcPr>
          <w:p w14:paraId="102A02D2" w14:textId="77777777" w:rsidR="00F769D2" w:rsidRPr="00F769D2" w:rsidRDefault="00F769D2" w:rsidP="00701967">
            <w:pPr>
              <w:pStyle w:val="data"/>
              <w:rPr>
                <w:rFonts w:eastAsiaTheme="minorEastAsia"/>
                <w:lang w:val="de-CH"/>
              </w:rPr>
            </w:pPr>
            <w:r w:rsidRPr="00F769D2">
              <w:rPr>
                <w:rFonts w:eastAsiaTheme="minorEastAsia"/>
                <w:lang w:val="de-CH"/>
              </w:rPr>
              <w:t>[</w:t>
            </w:r>
          </w:p>
          <w:p w14:paraId="36BAE22B" w14:textId="77777777" w:rsidR="00F769D2" w:rsidRPr="000A73DF" w:rsidRDefault="00F769D2" w:rsidP="00701967">
            <w:pPr>
              <w:pStyle w:val="data"/>
              <w:rPr>
                <w:rFonts w:eastAsiaTheme="minorEastAsia"/>
                <w:lang w:val="de-CH"/>
              </w:rPr>
            </w:pPr>
            <w:r w:rsidRPr="000A73DF">
              <w:rPr>
                <w:rFonts w:eastAsiaTheme="minorEastAsia"/>
                <w:lang w:val="de-CH"/>
              </w:rPr>
              <w:t xml:space="preserve">  ["im"],</w:t>
            </w:r>
          </w:p>
          <w:p w14:paraId="3A836815" w14:textId="77777777" w:rsidR="00F769D2" w:rsidRPr="000A73DF" w:rsidRDefault="00F769D2" w:rsidP="00701967">
            <w:pPr>
              <w:pStyle w:val="data"/>
              <w:rPr>
                <w:rFonts w:eastAsiaTheme="minorEastAsia"/>
                <w:lang w:val="de-CH"/>
              </w:rPr>
            </w:pPr>
            <w:r w:rsidRPr="000A73DF">
              <w:rPr>
                <w:rFonts w:eastAsiaTheme="minorEastAsia"/>
                <w:lang w:val="de-CH"/>
              </w:rPr>
              <w:t xml:space="preserve">  ["winter"],</w:t>
            </w:r>
          </w:p>
          <w:p w14:paraId="5E3CCD03" w14:textId="77777777" w:rsidR="00F769D2" w:rsidRPr="000A73DF" w:rsidRDefault="00F769D2" w:rsidP="00701967">
            <w:pPr>
              <w:pStyle w:val="data"/>
              <w:rPr>
                <w:rFonts w:eastAsiaTheme="minorEastAsia"/>
                <w:lang w:val="de-CH"/>
              </w:rPr>
            </w:pPr>
            <w:r w:rsidRPr="000A73DF">
              <w:rPr>
                <w:rFonts w:eastAsiaTheme="minorEastAsia"/>
                <w:lang w:val="de-CH"/>
              </w:rPr>
              <w:t xml:space="preserve">  ["momè",</w:t>
            </w:r>
            <w:r>
              <w:rPr>
                <w:rFonts w:eastAsiaTheme="minorEastAsia"/>
                <w:lang w:val="de-CH"/>
              </w:rPr>
              <w:t>"</w:t>
            </w:r>
            <w:r w:rsidRPr="000A73DF">
              <w:rPr>
                <w:rFonts w:eastAsiaTheme="minorEastAsia"/>
                <w:lang w:val="de-CH"/>
              </w:rPr>
              <w:t>mome","me"],</w:t>
            </w:r>
          </w:p>
          <w:p w14:paraId="5D91CEB2" w14:textId="77777777" w:rsidR="00F769D2" w:rsidRPr="000A73DF" w:rsidRDefault="00F769D2" w:rsidP="00701967">
            <w:pPr>
              <w:pStyle w:val="data"/>
              <w:rPr>
                <w:rFonts w:eastAsiaTheme="minorEastAsia"/>
                <w:lang w:val="de-CH"/>
              </w:rPr>
            </w:pPr>
            <w:r w:rsidRPr="000A73DF">
              <w:rPr>
                <w:rFonts w:eastAsiaTheme="minorEastAsia"/>
                <w:lang w:val="de-CH"/>
              </w:rPr>
              <w:t xml:space="preserve">  ["jo","ja"],</w:t>
            </w:r>
          </w:p>
          <w:p w14:paraId="3DB35E01" w14:textId="77777777" w:rsidR="00F769D2" w:rsidRPr="000A73DF" w:rsidRDefault="00F769D2" w:rsidP="00701967">
            <w:pPr>
              <w:pStyle w:val="data"/>
              <w:rPr>
                <w:rFonts w:eastAsiaTheme="minorEastAsia"/>
                <w:lang w:val="de-CH"/>
              </w:rPr>
            </w:pPr>
            <w:r w:rsidRPr="000A73DF">
              <w:rPr>
                <w:rFonts w:eastAsiaTheme="minorEastAsia"/>
                <w:lang w:val="de-CH"/>
              </w:rPr>
              <w:t xml:space="preserve">  ["nüme","nümme",</w:t>
            </w:r>
            <w:r>
              <w:rPr>
                <w:rFonts w:eastAsiaTheme="minorEastAsia"/>
                <w:lang w:val="de-CH"/>
              </w:rPr>
              <w:t>"</w:t>
            </w:r>
            <w:r w:rsidRPr="000A73DF">
              <w:rPr>
                <w:rFonts w:eastAsiaTheme="minorEastAsia"/>
                <w:lang w:val="de-CH"/>
              </w:rPr>
              <w:t>nömme"],</w:t>
            </w:r>
          </w:p>
          <w:p w14:paraId="252A0FF3" w14:textId="77777777" w:rsidR="00F769D2" w:rsidRPr="000A73DF" w:rsidRDefault="00F769D2" w:rsidP="00701967">
            <w:pPr>
              <w:pStyle w:val="data"/>
              <w:rPr>
                <w:rFonts w:eastAsiaTheme="minorEastAsia"/>
                <w:lang w:val="de-CH"/>
              </w:rPr>
            </w:pPr>
            <w:r w:rsidRPr="000A73DF">
              <w:rPr>
                <w:rFonts w:eastAsiaTheme="minorEastAsia"/>
                <w:lang w:val="de-CH"/>
              </w:rPr>
              <w:t xml:space="preserve">  ["graase", "grase"],</w:t>
            </w:r>
          </w:p>
          <w:p w14:paraId="59B2B0F9" w14:textId="77777777" w:rsidR="00F769D2" w:rsidRPr="000A73DF" w:rsidRDefault="00F769D2" w:rsidP="00701967">
            <w:pPr>
              <w:pStyle w:val="data"/>
              <w:rPr>
                <w:rFonts w:eastAsiaTheme="minorEastAsia"/>
                <w:lang w:val="de-CH"/>
              </w:rPr>
            </w:pPr>
            <w:r w:rsidRPr="000A73DF">
              <w:rPr>
                <w:rFonts w:eastAsiaTheme="minorEastAsia"/>
                <w:lang w:val="de-CH"/>
              </w:rPr>
              <w:t xml:space="preserve">  ["denn","de","dä"</w:t>
            </w:r>
            <w:r>
              <w:rPr>
                <w:rFonts w:eastAsiaTheme="minorEastAsia"/>
                <w:lang w:val="de-CH"/>
              </w:rPr>
              <w:t>],</w:t>
            </w:r>
          </w:p>
          <w:p w14:paraId="373C162D" w14:textId="77777777" w:rsidR="00F769D2" w:rsidRPr="00F769D2" w:rsidRDefault="00F769D2" w:rsidP="00701967">
            <w:pPr>
              <w:pStyle w:val="data"/>
              <w:rPr>
                <w:rFonts w:eastAsiaTheme="minorEastAsia"/>
                <w:lang w:val="de-CH"/>
              </w:rPr>
            </w:pPr>
            <w:r w:rsidRPr="00F769D2">
              <w:rPr>
                <w:rFonts w:eastAsiaTheme="minorEastAsia"/>
                <w:lang w:val="de-CH"/>
              </w:rPr>
              <w:t xml:space="preserve">  ["goht me","goopme","gohtmä"],</w:t>
            </w:r>
          </w:p>
          <w:p w14:paraId="172B8E66" w14:textId="77777777" w:rsidR="00F769D2" w:rsidRPr="00F769D2" w:rsidRDefault="00F769D2" w:rsidP="00701967">
            <w:pPr>
              <w:pStyle w:val="data"/>
              <w:rPr>
                <w:rFonts w:eastAsiaTheme="minorEastAsia"/>
                <w:lang w:val="de-CH"/>
              </w:rPr>
            </w:pPr>
            <w:r w:rsidRPr="00F769D2">
              <w:rPr>
                <w:rFonts w:eastAsiaTheme="minorEastAsia"/>
                <w:lang w:val="de-CH"/>
              </w:rPr>
              <w:t xml:space="preserve">  ["uft","uf"],</w:t>
            </w:r>
          </w:p>
          <w:p w14:paraId="7D028E8E" w14:textId="77777777" w:rsidR="00F769D2" w:rsidRPr="000A73DF" w:rsidRDefault="00F769D2" w:rsidP="00701967">
            <w:pPr>
              <w:pStyle w:val="data"/>
              <w:rPr>
                <w:rFonts w:eastAsiaTheme="minorEastAsia"/>
                <w:lang w:val="de-CH"/>
              </w:rPr>
            </w:pPr>
            <w:r w:rsidRPr="00F769D2">
              <w:rPr>
                <w:rFonts w:eastAsiaTheme="minorEastAsia"/>
                <w:lang w:val="de-CH"/>
              </w:rPr>
              <w:t xml:space="preserve">  </w:t>
            </w:r>
            <w:r w:rsidRPr="000A73DF">
              <w:rPr>
                <w:rFonts w:eastAsiaTheme="minorEastAsia"/>
                <w:lang w:val="de-CH"/>
              </w:rPr>
              <w:t>["püni","bühni"],</w:t>
            </w:r>
          </w:p>
          <w:p w14:paraId="6623E3EE" w14:textId="77777777" w:rsidR="00F769D2" w:rsidRPr="000A73DF" w:rsidRDefault="00F769D2" w:rsidP="00701967">
            <w:pPr>
              <w:pStyle w:val="data"/>
              <w:rPr>
                <w:rFonts w:eastAsiaTheme="minorEastAsia"/>
              </w:rPr>
            </w:pPr>
            <w:r w:rsidRPr="00F769D2">
              <w:rPr>
                <w:rFonts w:eastAsiaTheme="minorEastAsia"/>
                <w:lang w:val="de-CH"/>
              </w:rPr>
              <w:t xml:space="preserve">  </w:t>
            </w:r>
            <w:r w:rsidRPr="000A73DF">
              <w:rPr>
                <w:rFonts w:eastAsiaTheme="minorEastAsia"/>
              </w:rPr>
              <w:t>["ue"],</w:t>
            </w:r>
          </w:p>
          <w:p w14:paraId="09EC1587" w14:textId="77777777" w:rsidR="00F769D2" w:rsidRPr="000A73DF" w:rsidRDefault="00F769D2" w:rsidP="00701967">
            <w:pPr>
              <w:pStyle w:val="data"/>
              <w:rPr>
                <w:rFonts w:eastAsiaTheme="minorEastAsia"/>
              </w:rPr>
            </w:pPr>
            <w:r w:rsidRPr="000A73DF">
              <w:rPr>
                <w:rFonts w:eastAsiaTheme="minorEastAsia"/>
              </w:rPr>
              <w:t xml:space="preserve">  ["mue","mueme"],</w:t>
            </w:r>
          </w:p>
          <w:p w14:paraId="41029D61" w14:textId="77777777" w:rsidR="00F769D2" w:rsidRPr="000A73DF" w:rsidRDefault="00F769D2" w:rsidP="00701967">
            <w:pPr>
              <w:pStyle w:val="data"/>
              <w:rPr>
                <w:rFonts w:eastAsiaTheme="minorEastAsia"/>
              </w:rPr>
            </w:pPr>
            <w:r w:rsidRPr="000A73DF">
              <w:rPr>
                <w:rFonts w:eastAsiaTheme="minorEastAsia"/>
              </w:rPr>
              <w:t xml:space="preserve">  ["goht","got"],</w:t>
            </w:r>
          </w:p>
          <w:p w14:paraId="1C5C7B11" w14:textId="77777777" w:rsidR="00F769D2" w:rsidRPr="000A73DF" w:rsidRDefault="00F769D2" w:rsidP="00701967">
            <w:pPr>
              <w:pStyle w:val="data"/>
              <w:rPr>
                <w:rFonts w:eastAsiaTheme="minorEastAsia"/>
              </w:rPr>
            </w:pPr>
            <w:r w:rsidRPr="000A73DF">
              <w:rPr>
                <w:rFonts w:eastAsiaTheme="minorEastAsia"/>
              </w:rPr>
              <w:t xml:space="preserve">  ["d"]</w:t>
            </w:r>
          </w:p>
          <w:p w14:paraId="22E9F313" w14:textId="77777777" w:rsidR="00F769D2" w:rsidRDefault="00F769D2" w:rsidP="00701967">
            <w:pPr>
              <w:pStyle w:val="data"/>
              <w:rPr>
                <w:rFonts w:eastAsiaTheme="minorEastAsia"/>
              </w:rPr>
            </w:pPr>
            <w:r w:rsidRPr="000A73DF">
              <w:rPr>
                <w:rFonts w:eastAsiaTheme="minorEastAsia"/>
              </w:rPr>
              <w:t>]</w:t>
            </w:r>
          </w:p>
        </w:tc>
        <w:tc>
          <w:tcPr>
            <w:tcW w:w="4137" w:type="dxa"/>
          </w:tcPr>
          <w:p w14:paraId="041EE6B7" w14:textId="77777777" w:rsidR="00F769D2" w:rsidRPr="00F769D2" w:rsidRDefault="00F769D2" w:rsidP="00701967">
            <w:pPr>
              <w:pStyle w:val="data"/>
              <w:rPr>
                <w:rFonts w:eastAsiaTheme="minorEastAsia"/>
                <w:lang w:val="de-CH"/>
              </w:rPr>
            </w:pPr>
            <w:r w:rsidRPr="00F769D2">
              <w:rPr>
                <w:rFonts w:eastAsiaTheme="minorEastAsia"/>
                <w:lang w:val="de-CH"/>
              </w:rPr>
              <w:t>[</w:t>
            </w:r>
          </w:p>
          <w:p w14:paraId="3085A08C" w14:textId="77777777" w:rsidR="00F769D2" w:rsidRPr="000A73DF" w:rsidRDefault="00F769D2" w:rsidP="00701967">
            <w:pPr>
              <w:pStyle w:val="data"/>
              <w:rPr>
                <w:rFonts w:eastAsiaTheme="minorEastAsia"/>
                <w:lang w:val="de-CH"/>
              </w:rPr>
            </w:pPr>
            <w:r w:rsidRPr="000A73DF">
              <w:rPr>
                <w:rFonts w:eastAsiaTheme="minorEastAsia"/>
                <w:lang w:val="de-CH"/>
              </w:rPr>
              <w:t xml:space="preserve">  ["im"],</w:t>
            </w:r>
          </w:p>
          <w:p w14:paraId="116CD8D4" w14:textId="77777777" w:rsidR="00F769D2" w:rsidRPr="000A73DF" w:rsidRDefault="00F769D2" w:rsidP="00701967">
            <w:pPr>
              <w:pStyle w:val="data"/>
              <w:rPr>
                <w:rFonts w:eastAsiaTheme="minorEastAsia"/>
                <w:lang w:val="de-CH"/>
              </w:rPr>
            </w:pPr>
            <w:r w:rsidRPr="000A73DF">
              <w:rPr>
                <w:rFonts w:eastAsiaTheme="minorEastAsia"/>
                <w:lang w:val="de-CH"/>
              </w:rPr>
              <w:t xml:space="preserve">  ["winter"],</w:t>
            </w:r>
          </w:p>
          <w:p w14:paraId="17C6F8D0" w14:textId="77777777" w:rsidR="00F769D2" w:rsidRPr="000A73DF" w:rsidRDefault="00F769D2" w:rsidP="00701967">
            <w:pPr>
              <w:pStyle w:val="data"/>
              <w:rPr>
                <w:rFonts w:eastAsiaTheme="minorEastAsia"/>
                <w:lang w:val="de-CH"/>
              </w:rPr>
            </w:pPr>
            <w:r w:rsidRPr="000A73DF">
              <w:rPr>
                <w:rFonts w:eastAsiaTheme="minorEastAsia"/>
                <w:lang w:val="de-CH"/>
              </w:rPr>
              <w:t xml:space="preserve">  ["momè","mue"],</w:t>
            </w:r>
          </w:p>
          <w:p w14:paraId="4743F517" w14:textId="77777777" w:rsidR="00F769D2" w:rsidRPr="000A73DF" w:rsidRDefault="00F769D2" w:rsidP="00701967">
            <w:pPr>
              <w:pStyle w:val="data"/>
              <w:rPr>
                <w:rFonts w:eastAsiaTheme="minorEastAsia"/>
                <w:lang w:val="de-CH"/>
              </w:rPr>
            </w:pPr>
            <w:r w:rsidRPr="000A73DF">
              <w:rPr>
                <w:rFonts w:eastAsiaTheme="minorEastAsia"/>
                <w:lang w:val="de-CH"/>
              </w:rPr>
              <w:t xml:space="preserve">  ["jo","ja"],</w:t>
            </w:r>
          </w:p>
          <w:p w14:paraId="151E4FAC" w14:textId="77777777" w:rsidR="00F769D2" w:rsidRPr="00F769D2" w:rsidRDefault="00F769D2" w:rsidP="00701967">
            <w:pPr>
              <w:pStyle w:val="data"/>
              <w:rPr>
                <w:rFonts w:eastAsiaTheme="minorEastAsia"/>
                <w:lang w:val="fr-CH"/>
              </w:rPr>
            </w:pPr>
            <w:r w:rsidRPr="000A73DF">
              <w:rPr>
                <w:rFonts w:eastAsiaTheme="minorEastAsia"/>
                <w:lang w:val="de-CH"/>
              </w:rPr>
              <w:t xml:space="preserve">  </w:t>
            </w:r>
            <w:r w:rsidRPr="00F769D2">
              <w:rPr>
                <w:rFonts w:eastAsiaTheme="minorEastAsia"/>
                <w:lang w:val="fr-CH"/>
              </w:rPr>
              <w:t>["nümme","nömme","nüme"],</w:t>
            </w:r>
          </w:p>
          <w:p w14:paraId="46E32491" w14:textId="77777777" w:rsidR="00F769D2" w:rsidRPr="000A73DF" w:rsidRDefault="00F769D2" w:rsidP="00701967">
            <w:pPr>
              <w:pStyle w:val="data"/>
              <w:rPr>
                <w:rFonts w:eastAsiaTheme="minorEastAsia"/>
                <w:lang w:val="fr-CH"/>
              </w:rPr>
            </w:pPr>
            <w:r w:rsidRPr="000A73DF">
              <w:rPr>
                <w:rFonts w:eastAsiaTheme="minorEastAsia"/>
                <w:lang w:val="fr-CH"/>
              </w:rPr>
              <w:t xml:space="preserve">  ["grase","graase"],</w:t>
            </w:r>
          </w:p>
          <w:p w14:paraId="12FEB987" w14:textId="77777777" w:rsidR="00F769D2" w:rsidRPr="000A73DF" w:rsidRDefault="00F769D2" w:rsidP="00701967">
            <w:pPr>
              <w:pStyle w:val="data"/>
              <w:rPr>
                <w:rFonts w:eastAsiaTheme="minorEastAsia"/>
                <w:lang w:val="fr-CH"/>
              </w:rPr>
            </w:pPr>
            <w:r w:rsidRPr="000A73DF">
              <w:rPr>
                <w:rFonts w:eastAsiaTheme="minorEastAsia"/>
                <w:lang w:val="fr-CH"/>
              </w:rPr>
              <w:t xml:space="preserve">  ["denn","dä","de"],</w:t>
            </w:r>
          </w:p>
          <w:p w14:paraId="51202444" w14:textId="77777777" w:rsidR="00F769D2" w:rsidRPr="000A73DF" w:rsidRDefault="00F769D2" w:rsidP="00701967">
            <w:pPr>
              <w:pStyle w:val="data"/>
              <w:rPr>
                <w:rFonts w:eastAsiaTheme="minorEastAsia"/>
                <w:lang w:val="fr-CH"/>
              </w:rPr>
            </w:pPr>
            <w:r w:rsidRPr="000A73DF">
              <w:rPr>
                <w:rFonts w:eastAsiaTheme="minorEastAsia"/>
                <w:lang w:val="fr-CH"/>
              </w:rPr>
              <w:t xml:space="preserve">  ["goopme","goht me"],</w:t>
            </w:r>
          </w:p>
          <w:p w14:paraId="591C35B2" w14:textId="77777777" w:rsidR="00F769D2" w:rsidRPr="000A73DF" w:rsidRDefault="00F769D2" w:rsidP="00701967">
            <w:pPr>
              <w:pStyle w:val="data"/>
              <w:rPr>
                <w:rFonts w:eastAsiaTheme="minorEastAsia"/>
                <w:lang w:val="de-CH"/>
              </w:rPr>
            </w:pPr>
            <w:r w:rsidRPr="00F769D2">
              <w:rPr>
                <w:rFonts w:eastAsiaTheme="minorEastAsia"/>
                <w:lang w:val="fr-CH"/>
              </w:rPr>
              <w:t xml:space="preserve">  </w:t>
            </w:r>
            <w:r w:rsidRPr="000A73DF">
              <w:rPr>
                <w:rFonts w:eastAsiaTheme="minorEastAsia"/>
                <w:lang w:val="de-CH"/>
              </w:rPr>
              <w:t>["uft","uf"],</w:t>
            </w:r>
          </w:p>
          <w:p w14:paraId="2A44C435" w14:textId="77777777" w:rsidR="00F769D2" w:rsidRPr="000A73DF" w:rsidRDefault="00F769D2" w:rsidP="00701967">
            <w:pPr>
              <w:pStyle w:val="data"/>
              <w:rPr>
                <w:rFonts w:eastAsiaTheme="minorEastAsia"/>
                <w:lang w:val="de-CH"/>
              </w:rPr>
            </w:pPr>
            <w:r w:rsidRPr="000A73DF">
              <w:rPr>
                <w:rFonts w:eastAsiaTheme="minorEastAsia"/>
                <w:lang w:val="de-CH"/>
              </w:rPr>
              <w:t xml:space="preserve">  ["bühni","püni"],</w:t>
            </w:r>
          </w:p>
          <w:p w14:paraId="2B27F73A" w14:textId="77777777" w:rsidR="00F769D2" w:rsidRPr="000A73DF" w:rsidRDefault="00F769D2" w:rsidP="00701967">
            <w:pPr>
              <w:pStyle w:val="data"/>
              <w:rPr>
                <w:rFonts w:eastAsiaTheme="minorEastAsia"/>
                <w:lang w:val="de-CH"/>
              </w:rPr>
            </w:pPr>
            <w:r w:rsidRPr="000A73DF">
              <w:rPr>
                <w:rFonts w:eastAsiaTheme="minorEastAsia"/>
                <w:lang w:val="de-CH"/>
              </w:rPr>
              <w:t xml:space="preserve">  ["ue"],</w:t>
            </w:r>
          </w:p>
          <w:p w14:paraId="37443AF8" w14:textId="77777777" w:rsidR="00F769D2" w:rsidRPr="000A73DF" w:rsidRDefault="00F769D2" w:rsidP="00701967">
            <w:pPr>
              <w:pStyle w:val="data"/>
              <w:rPr>
                <w:rFonts w:eastAsiaTheme="minorEastAsia"/>
              </w:rPr>
            </w:pPr>
            <w:r w:rsidRPr="00F769D2">
              <w:rPr>
                <w:rFonts w:eastAsiaTheme="minorEastAsia"/>
                <w:lang w:val="de-CH"/>
              </w:rPr>
              <w:t xml:space="preserve">  </w:t>
            </w:r>
            <w:r w:rsidRPr="000A73DF">
              <w:rPr>
                <w:rFonts w:eastAsiaTheme="minorEastAsia"/>
              </w:rPr>
              <w:t>["me","mome"],</w:t>
            </w:r>
          </w:p>
          <w:p w14:paraId="4F972033" w14:textId="77777777" w:rsidR="00F769D2" w:rsidRPr="000A73DF" w:rsidRDefault="00F769D2" w:rsidP="00701967">
            <w:pPr>
              <w:pStyle w:val="data"/>
              <w:rPr>
                <w:rFonts w:eastAsiaTheme="minorEastAsia"/>
              </w:rPr>
            </w:pPr>
            <w:r w:rsidRPr="000A73DF">
              <w:rPr>
                <w:rFonts w:eastAsiaTheme="minorEastAsia"/>
              </w:rPr>
              <w:t xml:space="preserve">  ["gohtmä","got","goht"],</w:t>
            </w:r>
          </w:p>
          <w:p w14:paraId="73BB11C7" w14:textId="77777777" w:rsidR="00F769D2" w:rsidRPr="000A73DF" w:rsidRDefault="00F769D2" w:rsidP="00701967">
            <w:pPr>
              <w:pStyle w:val="data"/>
              <w:rPr>
                <w:rFonts w:eastAsiaTheme="minorEastAsia"/>
              </w:rPr>
            </w:pPr>
            <w:r w:rsidRPr="000A73DF">
              <w:rPr>
                <w:rFonts w:eastAsiaTheme="minorEastAsia"/>
              </w:rPr>
              <w:t xml:space="preserve">  ["d"],</w:t>
            </w:r>
          </w:p>
          <w:p w14:paraId="6AA5E38B" w14:textId="77777777" w:rsidR="00F769D2" w:rsidRPr="000A73DF" w:rsidRDefault="00F769D2" w:rsidP="00701967">
            <w:pPr>
              <w:pStyle w:val="data"/>
              <w:rPr>
                <w:rFonts w:eastAsiaTheme="minorEastAsia"/>
              </w:rPr>
            </w:pPr>
            <w:r w:rsidRPr="000A73DF">
              <w:rPr>
                <w:rFonts w:eastAsiaTheme="minorEastAsia"/>
              </w:rPr>
              <w:t xml:space="preserve">  ["mueme","mue me"]</w:t>
            </w:r>
          </w:p>
          <w:p w14:paraId="79174D32" w14:textId="77777777" w:rsidR="00F769D2" w:rsidRDefault="00F769D2" w:rsidP="00701967">
            <w:pPr>
              <w:pStyle w:val="data"/>
              <w:rPr>
                <w:rFonts w:eastAsiaTheme="minorEastAsia"/>
              </w:rPr>
            </w:pPr>
            <w:r w:rsidRPr="000A73DF">
              <w:rPr>
                <w:rFonts w:eastAsiaTheme="minorEastAsia"/>
              </w:rPr>
              <w:t>]</w:t>
            </w:r>
          </w:p>
        </w:tc>
      </w:tr>
      <w:tr w:rsidR="00F769D2" w:rsidRPr="00926C51" w14:paraId="57923973" w14:textId="77777777" w:rsidTr="00701967">
        <w:tc>
          <w:tcPr>
            <w:tcW w:w="361" w:type="dxa"/>
          </w:tcPr>
          <w:p w14:paraId="330F6962" w14:textId="77777777" w:rsidR="00F769D2" w:rsidRDefault="00F769D2" w:rsidP="00701967">
            <w:pPr>
              <w:pStyle w:val="data"/>
              <w:rPr>
                <w:rFonts w:eastAsiaTheme="minorEastAsia"/>
              </w:rPr>
            </w:pPr>
            <w:r>
              <w:rPr>
                <w:rFonts w:eastAsiaTheme="minorEastAsia"/>
              </w:rPr>
              <w:t>N zu N</w:t>
            </w:r>
          </w:p>
        </w:tc>
        <w:tc>
          <w:tcPr>
            <w:tcW w:w="5098" w:type="dxa"/>
          </w:tcPr>
          <w:p w14:paraId="714A91E4" w14:textId="77777777" w:rsidR="00F769D2" w:rsidRPr="000A73DF" w:rsidRDefault="00F769D2" w:rsidP="00701967">
            <w:pPr>
              <w:pStyle w:val="data"/>
              <w:rPr>
                <w:rFonts w:eastAsiaTheme="minorEastAsia"/>
                <w:lang w:val="de-CH"/>
              </w:rPr>
            </w:pPr>
            <w:r w:rsidRPr="000A73DF">
              <w:rPr>
                <w:rFonts w:eastAsiaTheme="minorEastAsia"/>
                <w:lang w:val="de-CH"/>
              </w:rPr>
              <w:t>[</w:t>
            </w:r>
          </w:p>
          <w:p w14:paraId="54CBC7FF" w14:textId="77777777" w:rsidR="00F769D2" w:rsidRPr="000A73DF" w:rsidRDefault="00F769D2" w:rsidP="00701967">
            <w:pPr>
              <w:pStyle w:val="data"/>
              <w:rPr>
                <w:rFonts w:eastAsiaTheme="minorEastAsia"/>
                <w:lang w:val="de-CH"/>
              </w:rPr>
            </w:pPr>
            <w:r w:rsidRPr="000A73DF">
              <w:rPr>
                <w:rFonts w:eastAsiaTheme="minorEastAsia"/>
                <w:lang w:val="de-CH"/>
              </w:rPr>
              <w:t xml:space="preserve">  ["im"],</w:t>
            </w:r>
          </w:p>
          <w:p w14:paraId="28C45855" w14:textId="77777777" w:rsidR="00F769D2" w:rsidRPr="000A73DF" w:rsidRDefault="00F769D2" w:rsidP="00701967">
            <w:pPr>
              <w:pStyle w:val="data"/>
              <w:rPr>
                <w:rFonts w:eastAsiaTheme="minorEastAsia"/>
                <w:lang w:val="de-CH"/>
              </w:rPr>
            </w:pPr>
            <w:r w:rsidRPr="000A73DF">
              <w:rPr>
                <w:rFonts w:eastAsiaTheme="minorEastAsia"/>
                <w:lang w:val="de-CH"/>
              </w:rPr>
              <w:t xml:space="preserve">  ["winter"],</w:t>
            </w:r>
          </w:p>
          <w:p w14:paraId="0F7D6E6D" w14:textId="77777777" w:rsidR="00F769D2" w:rsidRPr="00F769D2" w:rsidRDefault="00F769D2" w:rsidP="00701967">
            <w:pPr>
              <w:pStyle w:val="data"/>
              <w:rPr>
                <w:rFonts w:eastAsiaTheme="minorEastAsia"/>
                <w:lang w:val="de-CH"/>
              </w:rPr>
            </w:pPr>
            <w:r w:rsidRPr="00F769D2">
              <w:rPr>
                <w:rFonts w:eastAsiaTheme="minorEastAsia"/>
                <w:lang w:val="de-CH"/>
              </w:rPr>
              <w:t xml:space="preserve">  ["me","mome","mueme","mue","momè"],</w:t>
            </w:r>
          </w:p>
          <w:p w14:paraId="5A021241" w14:textId="77777777" w:rsidR="00F769D2" w:rsidRPr="000A73DF" w:rsidRDefault="00F769D2" w:rsidP="00701967">
            <w:pPr>
              <w:pStyle w:val="data"/>
              <w:rPr>
                <w:rFonts w:eastAsiaTheme="minorEastAsia"/>
                <w:lang w:val="de-CH"/>
              </w:rPr>
            </w:pPr>
            <w:r w:rsidRPr="00F769D2">
              <w:rPr>
                <w:rFonts w:eastAsiaTheme="minorEastAsia"/>
                <w:lang w:val="de-CH"/>
              </w:rPr>
              <w:t xml:space="preserve">  </w:t>
            </w:r>
            <w:r w:rsidRPr="000A73DF">
              <w:rPr>
                <w:rFonts w:eastAsiaTheme="minorEastAsia"/>
                <w:lang w:val="de-CH"/>
              </w:rPr>
              <w:t>["jo","ja"],</w:t>
            </w:r>
          </w:p>
          <w:p w14:paraId="1C832C78" w14:textId="77777777" w:rsidR="00F769D2" w:rsidRPr="000A73DF" w:rsidRDefault="00F769D2" w:rsidP="00701967">
            <w:pPr>
              <w:pStyle w:val="data"/>
              <w:rPr>
                <w:rFonts w:eastAsiaTheme="minorEastAsia"/>
                <w:lang w:val="de-CH"/>
              </w:rPr>
            </w:pPr>
            <w:r w:rsidRPr="000A73DF">
              <w:rPr>
                <w:rFonts w:eastAsiaTheme="minorEastAsia"/>
                <w:lang w:val="de-CH"/>
              </w:rPr>
              <w:t xml:space="preserve">  ["nömme","nümme","nüme"],</w:t>
            </w:r>
          </w:p>
          <w:p w14:paraId="6F4DBDCD" w14:textId="77777777" w:rsidR="00F769D2" w:rsidRPr="000A73DF" w:rsidRDefault="00F769D2" w:rsidP="00701967">
            <w:pPr>
              <w:pStyle w:val="data"/>
              <w:rPr>
                <w:rFonts w:eastAsiaTheme="minorEastAsia"/>
                <w:lang w:val="de-CH"/>
              </w:rPr>
            </w:pPr>
            <w:r w:rsidRPr="000A73DF">
              <w:rPr>
                <w:rFonts w:eastAsiaTheme="minorEastAsia"/>
                <w:lang w:val="de-CH"/>
              </w:rPr>
              <w:t xml:space="preserve">  ["graase","grase"],</w:t>
            </w:r>
          </w:p>
          <w:p w14:paraId="147742E2" w14:textId="77777777" w:rsidR="00F769D2" w:rsidRPr="000A73DF" w:rsidRDefault="00F769D2" w:rsidP="00701967">
            <w:pPr>
              <w:pStyle w:val="data"/>
              <w:rPr>
                <w:rFonts w:eastAsiaTheme="minorEastAsia"/>
                <w:lang w:val="de-CH"/>
              </w:rPr>
            </w:pPr>
            <w:r w:rsidRPr="000A73DF">
              <w:rPr>
                <w:rFonts w:eastAsiaTheme="minorEastAsia"/>
                <w:lang w:val="de-CH"/>
              </w:rPr>
              <w:t xml:space="preserve">  ["de","denn","dä"],</w:t>
            </w:r>
          </w:p>
          <w:p w14:paraId="3E4D90AC" w14:textId="77777777" w:rsidR="00F769D2" w:rsidRPr="00F769D2" w:rsidRDefault="00F769D2" w:rsidP="00701967">
            <w:pPr>
              <w:pStyle w:val="data"/>
              <w:rPr>
                <w:rFonts w:eastAsiaTheme="minorEastAsia"/>
                <w:lang w:val="de-CH"/>
              </w:rPr>
            </w:pPr>
            <w:r w:rsidRPr="00F769D2">
              <w:rPr>
                <w:rFonts w:eastAsiaTheme="minorEastAsia"/>
                <w:lang w:val="de-CH"/>
              </w:rPr>
              <w:t xml:space="preserve">  ["goopme","got me",</w:t>
            </w:r>
          </w:p>
          <w:p w14:paraId="40B3F5A5" w14:textId="77777777" w:rsidR="00F769D2" w:rsidRPr="000A73DF" w:rsidRDefault="00F769D2" w:rsidP="00701967">
            <w:pPr>
              <w:pStyle w:val="data"/>
              <w:rPr>
                <w:rFonts w:eastAsiaTheme="minorEastAsia"/>
                <w:lang w:val="de-CH"/>
              </w:rPr>
            </w:pPr>
            <w:r w:rsidRPr="00F769D2">
              <w:rPr>
                <w:rFonts w:eastAsiaTheme="minorEastAsia"/>
                <w:lang w:val="de-CH"/>
              </w:rPr>
              <w:t xml:space="preserve">   "goht me","gohtmä"],</w:t>
            </w:r>
          </w:p>
          <w:p w14:paraId="52E388A4" w14:textId="77777777" w:rsidR="00F769D2" w:rsidRPr="000A73DF" w:rsidRDefault="00F769D2" w:rsidP="00701967">
            <w:pPr>
              <w:pStyle w:val="data"/>
              <w:rPr>
                <w:rFonts w:eastAsiaTheme="minorEastAsia"/>
                <w:lang w:val="de-CH"/>
              </w:rPr>
            </w:pPr>
            <w:r w:rsidRPr="000A73DF">
              <w:rPr>
                <w:rFonts w:eastAsiaTheme="minorEastAsia"/>
                <w:lang w:val="de-CH"/>
              </w:rPr>
              <w:t xml:space="preserve">  ["uf","uft"],</w:t>
            </w:r>
          </w:p>
          <w:p w14:paraId="7DFDE347" w14:textId="77777777" w:rsidR="00F769D2" w:rsidRPr="000A73DF" w:rsidRDefault="00F769D2" w:rsidP="00701967">
            <w:pPr>
              <w:pStyle w:val="data"/>
              <w:rPr>
                <w:rFonts w:eastAsiaTheme="minorEastAsia"/>
                <w:lang w:val="de-CH"/>
              </w:rPr>
            </w:pPr>
            <w:r w:rsidRPr="000A73DF">
              <w:rPr>
                <w:rFonts w:eastAsiaTheme="minorEastAsia"/>
                <w:lang w:val="de-CH"/>
              </w:rPr>
              <w:t xml:space="preserve">  ["püni","bühni"],</w:t>
            </w:r>
          </w:p>
          <w:p w14:paraId="1005039F" w14:textId="77777777" w:rsidR="00F769D2" w:rsidRPr="000A73DF" w:rsidRDefault="00F769D2" w:rsidP="00701967">
            <w:pPr>
              <w:pStyle w:val="data"/>
              <w:rPr>
                <w:rFonts w:eastAsiaTheme="minorEastAsia"/>
                <w:lang w:val="de-CH"/>
              </w:rPr>
            </w:pPr>
            <w:r w:rsidRPr="000A73DF">
              <w:rPr>
                <w:rFonts w:eastAsiaTheme="minorEastAsia"/>
                <w:lang w:val="de-CH"/>
              </w:rPr>
              <w:t xml:space="preserve">  ["ue"],</w:t>
            </w:r>
          </w:p>
          <w:p w14:paraId="2B68A2BC" w14:textId="77777777" w:rsidR="00F769D2" w:rsidRPr="00F769D2" w:rsidRDefault="00F769D2" w:rsidP="00701967">
            <w:pPr>
              <w:pStyle w:val="data"/>
              <w:rPr>
                <w:rFonts w:eastAsiaTheme="minorEastAsia"/>
                <w:lang w:val="de-CH"/>
              </w:rPr>
            </w:pPr>
            <w:r w:rsidRPr="000A73DF">
              <w:rPr>
                <w:rFonts w:eastAsiaTheme="minorEastAsia"/>
                <w:lang w:val="de-CH"/>
              </w:rPr>
              <w:t xml:space="preserve">  </w:t>
            </w:r>
            <w:r w:rsidRPr="00F769D2">
              <w:rPr>
                <w:rFonts w:eastAsiaTheme="minorEastAsia"/>
                <w:lang w:val="de-CH"/>
              </w:rPr>
              <w:t>["goht","got"],</w:t>
            </w:r>
          </w:p>
          <w:p w14:paraId="6837D412" w14:textId="77777777" w:rsidR="00F769D2" w:rsidRPr="000A73DF" w:rsidRDefault="00F769D2" w:rsidP="00701967">
            <w:pPr>
              <w:pStyle w:val="data"/>
              <w:rPr>
                <w:rFonts w:eastAsiaTheme="minorEastAsia"/>
              </w:rPr>
            </w:pPr>
            <w:r w:rsidRPr="00F769D2">
              <w:rPr>
                <w:rFonts w:eastAsiaTheme="minorEastAsia"/>
                <w:lang w:val="de-CH"/>
              </w:rPr>
              <w:t xml:space="preserve">  </w:t>
            </w:r>
            <w:r w:rsidRPr="000A73DF">
              <w:rPr>
                <w:rFonts w:eastAsiaTheme="minorEastAsia"/>
              </w:rPr>
              <w:t>["d"],</w:t>
            </w:r>
          </w:p>
          <w:p w14:paraId="40CFA535" w14:textId="77777777" w:rsidR="00F769D2" w:rsidRPr="000A73DF" w:rsidRDefault="00F769D2" w:rsidP="00701967">
            <w:pPr>
              <w:pStyle w:val="data"/>
              <w:rPr>
                <w:rFonts w:eastAsiaTheme="minorEastAsia"/>
              </w:rPr>
            </w:pPr>
            <w:r w:rsidRPr="000A73DF">
              <w:rPr>
                <w:rFonts w:eastAsiaTheme="minorEastAsia"/>
              </w:rPr>
              <w:t xml:space="preserve">  ["ga"]</w:t>
            </w:r>
          </w:p>
          <w:p w14:paraId="7901C6F4" w14:textId="77777777" w:rsidR="00F769D2" w:rsidRDefault="00F769D2" w:rsidP="00701967">
            <w:pPr>
              <w:pStyle w:val="data"/>
              <w:rPr>
                <w:rFonts w:eastAsiaTheme="minorEastAsia"/>
              </w:rPr>
            </w:pPr>
            <w:r w:rsidRPr="000A73DF">
              <w:rPr>
                <w:rFonts w:eastAsiaTheme="minorEastAsia"/>
              </w:rPr>
              <w:t>]</w:t>
            </w:r>
          </w:p>
        </w:tc>
        <w:tc>
          <w:tcPr>
            <w:tcW w:w="4137" w:type="dxa"/>
          </w:tcPr>
          <w:p w14:paraId="543A83A3" w14:textId="77777777" w:rsidR="00F769D2" w:rsidRPr="00F769D2" w:rsidRDefault="00F769D2" w:rsidP="00701967">
            <w:pPr>
              <w:pStyle w:val="data"/>
              <w:rPr>
                <w:rFonts w:eastAsiaTheme="minorEastAsia"/>
              </w:rPr>
            </w:pPr>
            <w:r w:rsidRPr="00F769D2">
              <w:rPr>
                <w:rFonts w:eastAsiaTheme="minorEastAsia"/>
              </w:rPr>
              <w:t>[</w:t>
            </w:r>
          </w:p>
          <w:p w14:paraId="63D8EDF0" w14:textId="77777777" w:rsidR="00F769D2" w:rsidRPr="00F769D2" w:rsidRDefault="00F769D2" w:rsidP="00701967">
            <w:pPr>
              <w:pStyle w:val="data"/>
              <w:rPr>
                <w:rFonts w:eastAsiaTheme="minorEastAsia"/>
              </w:rPr>
            </w:pPr>
            <w:r w:rsidRPr="00F769D2">
              <w:rPr>
                <w:rFonts w:eastAsiaTheme="minorEastAsia"/>
              </w:rPr>
              <w:t xml:space="preserve">  ["im"],</w:t>
            </w:r>
          </w:p>
          <w:p w14:paraId="142CF558" w14:textId="77777777" w:rsidR="00F769D2" w:rsidRPr="00F769D2" w:rsidRDefault="00F769D2" w:rsidP="00701967">
            <w:pPr>
              <w:pStyle w:val="data"/>
              <w:rPr>
                <w:rFonts w:eastAsiaTheme="minorEastAsia"/>
              </w:rPr>
            </w:pPr>
            <w:r w:rsidRPr="00F769D2">
              <w:rPr>
                <w:rFonts w:eastAsiaTheme="minorEastAsia"/>
              </w:rPr>
              <w:t xml:space="preserve">  ["winter"],</w:t>
            </w:r>
          </w:p>
          <w:p w14:paraId="1BCCECB0" w14:textId="77777777" w:rsidR="00F769D2" w:rsidRPr="00F769D2" w:rsidRDefault="00F769D2" w:rsidP="00701967">
            <w:pPr>
              <w:pStyle w:val="data"/>
              <w:rPr>
                <w:rFonts w:eastAsiaTheme="minorEastAsia"/>
              </w:rPr>
            </w:pPr>
            <w:r w:rsidRPr="00F769D2">
              <w:rPr>
                <w:rFonts w:eastAsiaTheme="minorEastAsia"/>
              </w:rPr>
              <w:t xml:space="preserve">  ["mue","mome","mueme","me",</w:t>
            </w:r>
          </w:p>
          <w:p w14:paraId="1FA0ECDD" w14:textId="77777777" w:rsidR="00F769D2" w:rsidRPr="00F769D2" w:rsidRDefault="00F769D2" w:rsidP="00701967">
            <w:pPr>
              <w:pStyle w:val="data"/>
              <w:rPr>
                <w:rFonts w:eastAsiaTheme="minorEastAsia"/>
              </w:rPr>
            </w:pPr>
            <w:r w:rsidRPr="00F769D2">
              <w:rPr>
                <w:rFonts w:eastAsiaTheme="minorEastAsia"/>
              </w:rPr>
              <w:t xml:space="preserve">   "mue me","momè"],</w:t>
            </w:r>
          </w:p>
          <w:p w14:paraId="7BAB945A" w14:textId="77777777" w:rsidR="00F769D2" w:rsidRPr="00F769D2" w:rsidRDefault="00F769D2" w:rsidP="00701967">
            <w:pPr>
              <w:pStyle w:val="data"/>
              <w:rPr>
                <w:rFonts w:eastAsiaTheme="minorEastAsia"/>
              </w:rPr>
            </w:pPr>
            <w:r w:rsidRPr="00F769D2">
              <w:rPr>
                <w:rFonts w:eastAsiaTheme="minorEastAsia"/>
              </w:rPr>
              <w:t xml:space="preserve">  ["jo","ja"],</w:t>
            </w:r>
          </w:p>
          <w:p w14:paraId="00673823" w14:textId="77777777" w:rsidR="00F769D2" w:rsidRPr="00F769D2" w:rsidRDefault="00F769D2" w:rsidP="00701967">
            <w:pPr>
              <w:pStyle w:val="data"/>
              <w:rPr>
                <w:rFonts w:eastAsiaTheme="minorEastAsia"/>
              </w:rPr>
            </w:pPr>
            <w:r w:rsidRPr="00F769D2">
              <w:rPr>
                <w:rFonts w:eastAsiaTheme="minorEastAsia"/>
              </w:rPr>
              <w:t xml:space="preserve">  ["nömme","nümme","nüme"],</w:t>
            </w:r>
          </w:p>
          <w:p w14:paraId="12E13883" w14:textId="77777777" w:rsidR="00F769D2" w:rsidRPr="00926C51" w:rsidRDefault="00F769D2" w:rsidP="00701967">
            <w:pPr>
              <w:pStyle w:val="data"/>
              <w:rPr>
                <w:rFonts w:eastAsiaTheme="minorEastAsia"/>
              </w:rPr>
            </w:pPr>
            <w:r w:rsidRPr="00926C51">
              <w:rPr>
                <w:rFonts w:eastAsiaTheme="minorEastAsia"/>
              </w:rPr>
              <w:t xml:space="preserve">  ["grase","graase"],</w:t>
            </w:r>
          </w:p>
          <w:p w14:paraId="6541A9FE" w14:textId="77777777" w:rsidR="00F769D2" w:rsidRPr="000A73DF" w:rsidRDefault="00F769D2" w:rsidP="00701967">
            <w:pPr>
              <w:pStyle w:val="data"/>
              <w:rPr>
                <w:rFonts w:eastAsiaTheme="minorEastAsia"/>
              </w:rPr>
            </w:pPr>
            <w:r w:rsidRPr="00926C51">
              <w:rPr>
                <w:rFonts w:eastAsiaTheme="minorEastAsia"/>
              </w:rPr>
              <w:t xml:space="preserve">  ["dä","denn",</w:t>
            </w:r>
            <w:r w:rsidRPr="000A73DF">
              <w:rPr>
                <w:rFonts w:eastAsiaTheme="minorEastAsia"/>
              </w:rPr>
              <w:t>"de"],</w:t>
            </w:r>
          </w:p>
          <w:p w14:paraId="23236A85" w14:textId="77777777" w:rsidR="00F769D2" w:rsidRDefault="00F769D2" w:rsidP="00701967">
            <w:pPr>
              <w:pStyle w:val="data"/>
              <w:rPr>
                <w:rFonts w:eastAsiaTheme="minorEastAsia"/>
              </w:rPr>
            </w:pPr>
            <w:r w:rsidRPr="000A73DF">
              <w:rPr>
                <w:rFonts w:eastAsiaTheme="minorEastAsia"/>
              </w:rPr>
              <w:t xml:space="preserve">  ["got me","goht me","got",</w:t>
            </w:r>
          </w:p>
          <w:p w14:paraId="20BA35ED" w14:textId="77777777" w:rsidR="00F769D2" w:rsidRPr="000A73DF" w:rsidRDefault="00F769D2" w:rsidP="00701967">
            <w:pPr>
              <w:pStyle w:val="data"/>
              <w:rPr>
                <w:rFonts w:eastAsiaTheme="minorEastAsia"/>
              </w:rPr>
            </w:pPr>
            <w:r>
              <w:rPr>
                <w:rFonts w:eastAsiaTheme="minorEastAsia"/>
              </w:rPr>
              <w:t xml:space="preserve">   "</w:t>
            </w:r>
            <w:r w:rsidRPr="000A73DF">
              <w:rPr>
                <w:rFonts w:eastAsiaTheme="minorEastAsia"/>
              </w:rPr>
              <w:t>goht","goopme","gohtmä"],</w:t>
            </w:r>
          </w:p>
          <w:p w14:paraId="22B39520" w14:textId="77777777" w:rsidR="00F769D2" w:rsidRPr="00F769D2" w:rsidRDefault="00F769D2" w:rsidP="00701967">
            <w:pPr>
              <w:pStyle w:val="data"/>
              <w:rPr>
                <w:rFonts w:eastAsiaTheme="minorEastAsia"/>
              </w:rPr>
            </w:pPr>
            <w:r w:rsidRPr="00F769D2">
              <w:rPr>
                <w:rFonts w:eastAsiaTheme="minorEastAsia"/>
              </w:rPr>
              <w:t xml:space="preserve">  ["uft","uf"],</w:t>
            </w:r>
          </w:p>
          <w:p w14:paraId="5E6C9FCD" w14:textId="77777777" w:rsidR="00F769D2" w:rsidRPr="00F769D2" w:rsidRDefault="00F769D2" w:rsidP="00701967">
            <w:pPr>
              <w:pStyle w:val="data"/>
              <w:rPr>
                <w:rFonts w:eastAsiaTheme="minorEastAsia"/>
              </w:rPr>
            </w:pPr>
            <w:r w:rsidRPr="00F769D2">
              <w:rPr>
                <w:rFonts w:eastAsiaTheme="minorEastAsia"/>
              </w:rPr>
              <w:t xml:space="preserve">  ["püni","bühni"],</w:t>
            </w:r>
          </w:p>
          <w:p w14:paraId="083B57A3" w14:textId="77777777" w:rsidR="00F769D2" w:rsidRPr="00926C51" w:rsidRDefault="00F769D2" w:rsidP="00701967">
            <w:pPr>
              <w:pStyle w:val="data"/>
              <w:rPr>
                <w:rFonts w:eastAsiaTheme="minorEastAsia"/>
                <w:lang w:val="de-CH"/>
              </w:rPr>
            </w:pPr>
            <w:r w:rsidRPr="00F769D2">
              <w:rPr>
                <w:rFonts w:eastAsiaTheme="minorEastAsia"/>
              </w:rPr>
              <w:t xml:space="preserve">  </w:t>
            </w:r>
            <w:r w:rsidRPr="00926C51">
              <w:rPr>
                <w:rFonts w:eastAsiaTheme="minorEastAsia"/>
                <w:lang w:val="de-CH"/>
              </w:rPr>
              <w:t>["ue"],</w:t>
            </w:r>
          </w:p>
          <w:p w14:paraId="679DCBB9" w14:textId="77777777" w:rsidR="00F769D2" w:rsidRPr="00926C51" w:rsidRDefault="00F769D2" w:rsidP="00701967">
            <w:pPr>
              <w:pStyle w:val="data"/>
              <w:rPr>
                <w:rFonts w:eastAsiaTheme="minorEastAsia"/>
                <w:lang w:val="fr-CH"/>
              </w:rPr>
            </w:pPr>
            <w:r w:rsidRPr="00926C51">
              <w:rPr>
                <w:rFonts w:eastAsiaTheme="minorEastAsia"/>
                <w:lang w:val="de-CH"/>
              </w:rPr>
              <w:t xml:space="preserve">  </w:t>
            </w:r>
            <w:r w:rsidRPr="00926C51">
              <w:rPr>
                <w:rFonts w:eastAsiaTheme="minorEastAsia"/>
                <w:lang w:val="fr-CH"/>
              </w:rPr>
              <w:t>["d"],</w:t>
            </w:r>
          </w:p>
          <w:p w14:paraId="2B9D6B4C" w14:textId="77777777" w:rsidR="00F769D2" w:rsidRPr="00926C51" w:rsidRDefault="00F769D2" w:rsidP="00701967">
            <w:pPr>
              <w:pStyle w:val="data"/>
              <w:rPr>
                <w:rFonts w:eastAsiaTheme="minorEastAsia"/>
                <w:lang w:val="de-CH"/>
              </w:rPr>
            </w:pPr>
            <w:r w:rsidRPr="00926C51">
              <w:rPr>
                <w:rFonts w:eastAsiaTheme="minorEastAsia"/>
                <w:lang w:val="fr-CH"/>
              </w:rPr>
              <w:t xml:space="preserve">  ["ga"</w:t>
            </w:r>
            <w:r w:rsidRPr="00926C51">
              <w:rPr>
                <w:rFonts w:eastAsiaTheme="minorEastAsia"/>
                <w:lang w:val="de-CH"/>
              </w:rPr>
              <w:t>]</w:t>
            </w:r>
          </w:p>
          <w:p w14:paraId="512A1C73" w14:textId="77777777" w:rsidR="00F769D2" w:rsidRPr="00926C51" w:rsidRDefault="00F769D2" w:rsidP="00701967">
            <w:pPr>
              <w:pStyle w:val="data"/>
              <w:rPr>
                <w:rFonts w:eastAsiaTheme="minorEastAsia"/>
                <w:lang w:val="de-CH"/>
              </w:rPr>
            </w:pPr>
            <w:r w:rsidRPr="00926C51">
              <w:rPr>
                <w:rFonts w:eastAsiaTheme="minorEastAsia"/>
                <w:lang w:val="de-CH"/>
              </w:rPr>
              <w:t>]</w:t>
            </w:r>
          </w:p>
        </w:tc>
      </w:tr>
    </w:tbl>
    <w:p w14:paraId="1FB2CA2B" w14:textId="77777777" w:rsidR="00F769D2" w:rsidRPr="008B5A3F" w:rsidRDefault="00F769D2" w:rsidP="00F769D2">
      <w:pPr>
        <w:rPr>
          <w:rFonts w:eastAsiaTheme="minorEastAsia"/>
        </w:rPr>
      </w:pPr>
    </w:p>
    <w:p w14:paraId="2902A1D9" w14:textId="77777777" w:rsidR="00F769D2" w:rsidRDefault="00F769D2" w:rsidP="00F769D2">
      <w:r>
        <w:t>In der obigen Tabelle sieht man das Ergebnis beider Aligner mit beiden Strategien (Als Filtervalue wurde hier 0.6 gewählt). Auffällig ist, dass keine der Kombinationen mit unserer Musterlösung identisch ist. Trotzdem ist es schwierig, eine klare Aussage zu machen, welches der Resultate am besten ist.</w:t>
      </w:r>
    </w:p>
    <w:p w14:paraId="79E880A0" w14:textId="77777777" w:rsidR="008B5A3F" w:rsidRPr="008B5A3F" w:rsidRDefault="008B5A3F" w:rsidP="0039067B">
      <w:pPr>
        <w:rPr>
          <w:rFonts w:eastAsiaTheme="minorEastAsia"/>
        </w:rPr>
      </w:pPr>
    </w:p>
    <w:p w14:paraId="2C9BC62A" w14:textId="77777777" w:rsidR="00476938" w:rsidRDefault="00476938" w:rsidP="0039067B"/>
    <w:p w14:paraId="19A8D1CD" w14:textId="77777777" w:rsidR="0039067B" w:rsidRDefault="00AE47DC" w:rsidP="0039067B">
      <w:pPr>
        <w:pStyle w:val="berschrift2"/>
      </w:pPr>
      <w:bookmarkStart w:id="44" w:name="_Ref503716797"/>
      <w:bookmarkStart w:id="45" w:name="_Toc504154807"/>
      <w:r>
        <w:lastRenderedPageBreak/>
        <w:t>Filterung des Alignments</w:t>
      </w:r>
      <w:bookmarkEnd w:id="44"/>
      <w:bookmarkEnd w:id="45"/>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4165496" w:rsidR="0039067B" w:rsidRPr="008E2EAE" w:rsidRDefault="0039067B" w:rsidP="0039067B">
      <w:pPr>
        <w:rPr>
          <w:b/>
        </w:rPr>
      </w:pPr>
      <w:r w:rsidRPr="008E2EAE">
        <w:rPr>
          <w:b/>
        </w:rPr>
        <w:t>Bleu-Score</w:t>
      </w:r>
      <w:sdt>
        <w:sdtPr>
          <w:rPr>
            <w:b/>
          </w:rPr>
          <w:id w:val="486213603"/>
          <w:citation/>
        </w:sdtPr>
        <w:sdtEndPr/>
        <w:sdtContent>
          <w:r w:rsidR="00C471FE">
            <w:rPr>
              <w:b/>
            </w:rPr>
            <w:fldChar w:fldCharType="begin"/>
          </w:r>
          <w:r w:rsidR="00C471FE" w:rsidRPr="008E2EAE">
            <w:rPr>
              <w:b/>
            </w:rPr>
            <w:instrText xml:space="preserve"> CITATION Che14 \l 1033 </w:instrText>
          </w:r>
          <w:r w:rsidR="00C471FE">
            <w:rPr>
              <w:b/>
            </w:rPr>
            <w:fldChar w:fldCharType="separate"/>
          </w:r>
          <w:r w:rsidR="000C19D9" w:rsidRPr="008E2EAE">
            <w:rPr>
              <w:b/>
              <w:noProof/>
            </w:rPr>
            <w:t xml:space="preserve"> </w:t>
          </w:r>
          <w:r w:rsidR="000C19D9" w:rsidRPr="008E2EAE">
            <w:rPr>
              <w:noProof/>
            </w:rPr>
            <w:t>(Chen, et al., 2014)</w:t>
          </w:r>
          <w:r w:rsidR="00C471FE">
            <w:rPr>
              <w:b/>
            </w:rPr>
            <w:fldChar w:fldCharType="end"/>
          </w:r>
        </w:sdtContent>
      </w:sdt>
    </w:p>
    <w:p w14:paraId="0A86AF3E" w14:textId="4A9FEABC" w:rsidR="0039067B" w:rsidRDefault="0039067B" w:rsidP="0039067B">
      <w:r>
        <w:t>BLEU ist für die Bewertung längerer Texte gedacht und liefert beim Vergleich einzelner Wörtern kein sinnvolles Ergebnis.</w:t>
      </w:r>
      <w:r w:rsidR="00A525FA">
        <w:t xml:space="preserve"> </w:t>
      </w:r>
      <w:r w:rsidR="00A525FA" w:rsidRPr="00C471FE">
        <w:t xml:space="preserve">Siehe auch </w:t>
      </w:r>
      <w:r w:rsidR="00C471FE">
        <w:fldChar w:fldCharType="begin"/>
      </w:r>
      <w:r w:rsidR="00C471FE">
        <w:instrText xml:space="preserve"> REF _Ref504168918 \r \h </w:instrText>
      </w:r>
      <w:r w:rsidR="00C471FE">
        <w:fldChar w:fldCharType="separate"/>
      </w:r>
      <w:r w:rsidR="00C471FE">
        <w:t>3.1</w:t>
      </w:r>
      <w:r w:rsidR="00C471FE">
        <w:fldChar w:fldCharType="end"/>
      </w:r>
      <w:r w:rsidR="00C471FE">
        <w:t xml:space="preserve"> </w:t>
      </w:r>
      <w:r w:rsidR="00C471FE">
        <w:fldChar w:fldCharType="begin"/>
      </w:r>
      <w:r w:rsidR="00C471FE">
        <w:instrText xml:space="preserve"> REF _Ref504168920 \h </w:instrText>
      </w:r>
      <w:r w:rsidR="00C471FE">
        <w:fldChar w:fldCharType="separate"/>
      </w:r>
      <w:r w:rsidR="00C471FE">
        <w:t>Satzbewertung</w:t>
      </w:r>
      <w:r w:rsidR="00C471FE">
        <w:fldChar w:fldCharType="end"/>
      </w:r>
    </w:p>
    <w:p w14:paraId="6BFD84C9" w14:textId="77777777" w:rsidR="003E4171" w:rsidRDefault="003E4171" w:rsidP="0039067B"/>
    <w:p w14:paraId="77DBF3C0" w14:textId="0789D552" w:rsidR="0039067B" w:rsidRDefault="0039067B" w:rsidP="0039067B">
      <w:pPr>
        <w:rPr>
          <w:b/>
        </w:rPr>
      </w:pPr>
      <w:r w:rsidRPr="005F11DE">
        <w:rPr>
          <w:b/>
        </w:rPr>
        <w:t>Levenshtein-Distanz</w:t>
      </w:r>
      <w:sdt>
        <w:sdtPr>
          <w:rPr>
            <w:b/>
          </w:rPr>
          <w:id w:val="755476152"/>
          <w:citation/>
        </w:sdtPr>
        <w:sdtEndPr/>
        <w:sdtContent>
          <w:r w:rsidR="00C471FE">
            <w:rPr>
              <w:b/>
            </w:rPr>
            <w:fldChar w:fldCharType="begin"/>
          </w:r>
          <w:r w:rsidR="00C471FE" w:rsidRPr="00F769D2">
            <w:rPr>
              <w:b/>
            </w:rPr>
            <w:instrText xml:space="preserve"> CITATION nad12 \l 1033 </w:instrText>
          </w:r>
          <w:r w:rsidR="00C471FE">
            <w:rPr>
              <w:b/>
            </w:rPr>
            <w:fldChar w:fldCharType="separate"/>
          </w:r>
          <w:r w:rsidR="000C19D9" w:rsidRPr="00F769D2">
            <w:rPr>
              <w:b/>
              <w:noProof/>
            </w:rPr>
            <w:t xml:space="preserve"> </w:t>
          </w:r>
          <w:r w:rsidR="000C19D9" w:rsidRPr="00F769D2">
            <w:rPr>
              <w:noProof/>
            </w:rPr>
            <w:t>(Nádovrník, 2012)</w:t>
          </w:r>
          <w:r w:rsidR="00C471FE">
            <w:rPr>
              <w:b/>
            </w:rPr>
            <w:fldChar w:fldCharType="end"/>
          </w:r>
        </w:sdtContent>
      </w:sdt>
      <w:sdt>
        <w:sdtPr>
          <w:rPr>
            <w:b/>
          </w:rPr>
          <w:id w:val="-409383920"/>
          <w:citation/>
        </w:sdtPr>
        <w:sdtEndPr/>
        <w:sdtContent>
          <w:r w:rsidR="00C471FE">
            <w:rPr>
              <w:b/>
            </w:rPr>
            <w:fldChar w:fldCharType="begin"/>
          </w:r>
          <w:r w:rsidR="00C471FE" w:rsidRPr="00F769D2">
            <w:rPr>
              <w:b/>
            </w:rPr>
            <w:instrText xml:space="preserve"> CITATION Lev66 \l 1033 </w:instrText>
          </w:r>
          <w:r w:rsidR="00C471FE">
            <w:rPr>
              <w:b/>
            </w:rPr>
            <w:fldChar w:fldCharType="separate"/>
          </w:r>
          <w:r w:rsidR="000C19D9" w:rsidRPr="00F769D2">
            <w:rPr>
              <w:b/>
              <w:noProof/>
            </w:rPr>
            <w:t xml:space="preserve"> </w:t>
          </w:r>
          <w:r w:rsidR="000C19D9" w:rsidRPr="00F769D2">
            <w:rPr>
              <w:noProof/>
            </w:rPr>
            <w:t>(Levenshtein, 1966)</w:t>
          </w:r>
          <w:r w:rsidR="00C471FE">
            <w:rPr>
              <w:b/>
            </w:rPr>
            <w:fldChar w:fldCharType="end"/>
          </w:r>
        </w:sdtContent>
      </w:sdt>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4103A821" w:rsidR="0039067B" w:rsidRPr="005F11DE" w:rsidRDefault="0039067B" w:rsidP="0039067B">
      <w:pPr>
        <w:rPr>
          <w:b/>
        </w:rPr>
      </w:pPr>
      <w:r w:rsidRPr="005F11DE">
        <w:rPr>
          <w:b/>
        </w:rPr>
        <w:t>Gewichtete Levenshtein-Distanz</w:t>
      </w:r>
      <w:sdt>
        <w:sdtPr>
          <w:rPr>
            <w:b/>
          </w:rPr>
          <w:id w:val="1842048706"/>
          <w:citation/>
        </w:sdtPr>
        <w:sdtEndPr/>
        <w:sdtContent>
          <w:r w:rsidR="00C471FE">
            <w:rPr>
              <w:b/>
            </w:rPr>
            <w:fldChar w:fldCharType="begin"/>
          </w:r>
          <w:r w:rsidR="00C471FE" w:rsidRPr="00F769D2">
            <w:rPr>
              <w:b/>
            </w:rPr>
            <w:instrText xml:space="preserve"> CITATION Dav17 \l 1033 </w:instrText>
          </w:r>
          <w:r w:rsidR="00C471FE">
            <w:rPr>
              <w:b/>
            </w:rPr>
            <w:fldChar w:fldCharType="separate"/>
          </w:r>
          <w:r w:rsidR="000C19D9" w:rsidRPr="00F769D2">
            <w:rPr>
              <w:b/>
              <w:noProof/>
            </w:rPr>
            <w:t xml:space="preserve"> </w:t>
          </w:r>
          <w:r w:rsidR="000C19D9" w:rsidRPr="00F769D2">
            <w:rPr>
              <w:noProof/>
            </w:rPr>
            <w:t>(Su, 2017)</w:t>
          </w:r>
          <w:r w:rsidR="00C471FE">
            <w:rPr>
              <w:b/>
            </w:rPr>
            <w:fldChar w:fldCharType="end"/>
          </w:r>
        </w:sdtContent>
      </w:sdt>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A458A6" w:rsidP="0039067B">
      <w:hyperlink r:id="rId35" w:history="1">
        <w:r w:rsidR="0039067B" w:rsidRPr="007C7320">
          <w:rPr>
            <w:rStyle w:val="Hyperlink"/>
          </w:rPr>
          <w:t>https://github.com/nadvornix/python-fizzle</w:t>
        </w:r>
      </w:hyperlink>
    </w:p>
    <w:p w14:paraId="7ACE0795" w14:textId="77777777" w:rsidR="0039067B" w:rsidRDefault="00A458A6" w:rsidP="0039067B">
      <w:hyperlink r:id="rId36"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3F912D" w:rsidR="0039067B" w:rsidRDefault="0039067B" w:rsidP="0039067B">
      <w:pPr>
        <w:rPr>
          <w:b/>
        </w:rPr>
      </w:pPr>
      <w:r w:rsidRPr="005F11DE">
        <w:rPr>
          <w:b/>
        </w:rPr>
        <w:t>Damerau-Levenshtein-Distanz</w:t>
      </w:r>
      <w:sdt>
        <w:sdtPr>
          <w:rPr>
            <w:b/>
          </w:rPr>
          <w:id w:val="-966888289"/>
          <w:citation/>
        </w:sdtPr>
        <w:sdtEndPr/>
        <w:sdtContent>
          <w:r w:rsidR="00C471FE">
            <w:rPr>
              <w:b/>
            </w:rPr>
            <w:fldChar w:fldCharType="begin"/>
          </w:r>
          <w:r w:rsidR="00C471FE" w:rsidRPr="00F769D2">
            <w:rPr>
              <w:b/>
            </w:rPr>
            <w:instrText xml:space="preserve"> CITATION gfa17 \l 1033 </w:instrText>
          </w:r>
          <w:r w:rsidR="00C471FE">
            <w:rPr>
              <w:b/>
            </w:rPr>
            <w:fldChar w:fldCharType="separate"/>
          </w:r>
          <w:r w:rsidR="000C19D9" w:rsidRPr="00F769D2">
            <w:rPr>
              <w:b/>
              <w:noProof/>
            </w:rPr>
            <w:t xml:space="preserve"> </w:t>
          </w:r>
          <w:r w:rsidR="000C19D9" w:rsidRPr="00F769D2">
            <w:rPr>
              <w:noProof/>
            </w:rPr>
            <w:t>(Fairchild, 2017)</w:t>
          </w:r>
          <w:r w:rsidR="00C471FE">
            <w:rPr>
              <w:b/>
            </w:rPr>
            <w:fldChar w:fldCharType="end"/>
          </w:r>
        </w:sdtContent>
      </w:sdt>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A458A6" w:rsidP="0039067B">
      <w:pPr>
        <w:rPr>
          <w:rStyle w:val="Hyperlink"/>
        </w:rPr>
      </w:pPr>
      <w:hyperlink r:id="rId37" w:history="1">
        <w:r w:rsidR="0039067B" w:rsidRPr="007C7320">
          <w:rPr>
            <w:rStyle w:val="Hyperlink"/>
          </w:rPr>
          <w:t>https://github.com/gfairchild/pyxDamerauLevenshtein</w:t>
        </w:r>
      </w:hyperlink>
    </w:p>
    <w:p w14:paraId="172C3283" w14:textId="77777777" w:rsidR="003E4171" w:rsidRDefault="003E4171" w:rsidP="0039067B"/>
    <w:p w14:paraId="159A8BA8" w14:textId="732C64BB" w:rsidR="0039067B" w:rsidRDefault="0039067B" w:rsidP="0039067B">
      <w:pPr>
        <w:rPr>
          <w:b/>
        </w:rPr>
      </w:pPr>
      <w:r w:rsidRPr="005F11DE">
        <w:rPr>
          <w:b/>
        </w:rPr>
        <w:t>Soundex</w:t>
      </w:r>
      <w:sdt>
        <w:sdtPr>
          <w:rPr>
            <w:b/>
          </w:rPr>
          <w:id w:val="415211623"/>
          <w:citation/>
        </w:sdtPr>
        <w:sdtEndPr/>
        <w:sdtContent>
          <w:r w:rsidR="00C471FE">
            <w:rPr>
              <w:b/>
            </w:rPr>
            <w:fldChar w:fldCharType="begin"/>
          </w:r>
          <w:r w:rsidR="00C471FE" w:rsidRPr="00F769D2">
            <w:rPr>
              <w:b/>
            </w:rPr>
            <w:instrText xml:space="preserve"> CITATION Rob18 \l 1033 </w:instrText>
          </w:r>
          <w:r w:rsidR="00C471FE">
            <w:rPr>
              <w:b/>
            </w:rPr>
            <w:fldChar w:fldCharType="separate"/>
          </w:r>
          <w:r w:rsidR="000C19D9" w:rsidRPr="00F769D2">
            <w:rPr>
              <w:b/>
              <w:noProof/>
            </w:rPr>
            <w:t xml:space="preserve"> </w:t>
          </w:r>
          <w:r w:rsidR="000C19D9" w:rsidRPr="00F769D2">
            <w:rPr>
              <w:noProof/>
            </w:rPr>
            <w:t>(Russell, 1918)</w:t>
          </w:r>
          <w:r w:rsidR="00C471FE">
            <w:rPr>
              <w:b/>
            </w:rPr>
            <w:fldChar w:fldCharType="end"/>
          </w:r>
        </w:sdtContent>
      </w:sdt>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A458A6" w:rsidP="0039067B">
      <w:pPr>
        <w:rPr>
          <w:rStyle w:val="Hyperlink"/>
        </w:rPr>
      </w:pPr>
      <w:hyperlink r:id="rId38" w:history="1">
        <w:r w:rsidR="0039067B" w:rsidRPr="007C7320">
          <w:rPr>
            <w:rStyle w:val="Hyperlink"/>
          </w:rPr>
          <w:t>https://pypi.python.org/pypi/soundex</w:t>
        </w:r>
      </w:hyperlink>
    </w:p>
    <w:p w14:paraId="268EA100" w14:textId="77777777" w:rsidR="003E4171" w:rsidRDefault="003E4171" w:rsidP="0039067B"/>
    <w:p w14:paraId="48C33891" w14:textId="156B827A" w:rsidR="003E4171" w:rsidRPr="00494794" w:rsidRDefault="003E4171" w:rsidP="003E4171">
      <w:pPr>
        <w:rPr>
          <w:b/>
        </w:rPr>
      </w:pPr>
      <w:r w:rsidRPr="00494794">
        <w:rPr>
          <w:b/>
        </w:rPr>
        <w:t>Metaphone</w:t>
      </w:r>
      <w:sdt>
        <w:sdtPr>
          <w:rPr>
            <w:b/>
          </w:rPr>
          <w:id w:val="-318729344"/>
          <w:citation/>
        </w:sdtPr>
        <w:sdtEndPr/>
        <w:sdtContent>
          <w:r w:rsidR="00C471FE">
            <w:rPr>
              <w:b/>
            </w:rPr>
            <w:fldChar w:fldCharType="begin"/>
          </w:r>
          <w:r w:rsidR="00C471FE" w:rsidRPr="00F769D2">
            <w:rPr>
              <w:b/>
            </w:rPr>
            <w:instrText xml:space="preserve"> CITATION Bei10 \l 1033 </w:instrText>
          </w:r>
          <w:r w:rsidR="00C471FE">
            <w:rPr>
              <w:b/>
            </w:rPr>
            <w:fldChar w:fldCharType="separate"/>
          </w:r>
          <w:r w:rsidR="000C19D9" w:rsidRPr="00F769D2">
            <w:rPr>
              <w:b/>
              <w:noProof/>
            </w:rPr>
            <w:t xml:space="preserve"> </w:t>
          </w:r>
          <w:r w:rsidR="000C19D9" w:rsidRPr="00F769D2">
            <w:rPr>
              <w:noProof/>
            </w:rPr>
            <w:t>(Beider, et al., 2010)</w:t>
          </w:r>
          <w:r w:rsidR="00C471FE">
            <w:rPr>
              <w:b/>
            </w:rPr>
            <w:fldChar w:fldCharType="end"/>
          </w:r>
        </w:sdtContent>
      </w:sdt>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15B0E6E3" w:rsidR="003E4171" w:rsidRDefault="003E4171" w:rsidP="003E4171">
      <w:pPr>
        <w:rPr>
          <w:b/>
        </w:rPr>
      </w:pPr>
      <w:r w:rsidRPr="00494794">
        <w:rPr>
          <w:b/>
        </w:rPr>
        <w:t>Double Metaphone</w:t>
      </w:r>
      <w:sdt>
        <w:sdtPr>
          <w:rPr>
            <w:b/>
          </w:rPr>
          <w:id w:val="66858228"/>
          <w:citation/>
        </w:sdtPr>
        <w:sdtEndPr/>
        <w:sdtContent>
          <w:r w:rsidR="00C471FE">
            <w:rPr>
              <w:b/>
            </w:rPr>
            <w:fldChar w:fldCharType="begin"/>
          </w:r>
          <w:r w:rsidR="00C471FE" w:rsidRPr="00C471FE">
            <w:rPr>
              <w:b/>
            </w:rPr>
            <w:instrText xml:space="preserve"> CITATION MSo10 \l 1033 </w:instrText>
          </w:r>
          <w:r w:rsidR="00C471FE">
            <w:rPr>
              <w:b/>
            </w:rPr>
            <w:fldChar w:fldCharType="separate"/>
          </w:r>
          <w:r w:rsidR="000C19D9">
            <w:rPr>
              <w:b/>
              <w:noProof/>
            </w:rPr>
            <w:t xml:space="preserve"> </w:t>
          </w:r>
          <w:r w:rsidR="000C19D9" w:rsidRPr="000C19D9">
            <w:rPr>
              <w:noProof/>
            </w:rPr>
            <w:t>(Somerville, 2010)</w:t>
          </w:r>
          <w:r w:rsidR="00C471FE">
            <w:rPr>
              <w:b/>
            </w:rPr>
            <w:fldChar w:fldCharType="end"/>
          </w:r>
        </w:sdtContent>
      </w:sdt>
    </w:p>
    <w:p w14:paraId="509C53E2" w14:textId="40AA2A3C" w:rsidR="003E4171" w:rsidRPr="00135900" w:rsidRDefault="003E4171" w:rsidP="003E4171">
      <w:r w:rsidRPr="00494794">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 xml:space="preserve">Generiert </w:t>
      </w:r>
      <w:proofErr w:type="gramStart"/>
      <w:r w:rsidR="00135900" w:rsidRPr="00135900">
        <w:t>einen Primary</w:t>
      </w:r>
      <w:proofErr w:type="gramEnd"/>
      <w:r w:rsidR="00135900" w:rsidRPr="00135900">
        <w:t xml:space="preserve">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A458A6" w:rsidP="003E4171">
      <w:hyperlink r:id="rId39"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0186DECD" w:rsidR="001F18CD" w:rsidRDefault="001F18CD" w:rsidP="0039067B">
      <w:r>
        <w:t xml:space="preserve">Sondex und Metaphone unterstützen die deutsche Sprache zu wenig gut. BLEU und vergleichbare Metriken sind prinzipiell für ganze Dokumente konzipiert und können nur </w:t>
      </w:r>
      <w:r w:rsidR="003A44E6">
        <w:t>dank</w:t>
      </w:r>
      <w:r>
        <w:t xml:space="preserve"> Smoothing Functions auf Satzebene angewendet werden.</w:t>
      </w:r>
    </w:p>
    <w:p w14:paraId="3A067876" w14:textId="3F90AA70" w:rsidR="001F18CD" w:rsidRDefault="003326C2" w:rsidP="0039067B">
      <w:r>
        <w:t>Wir verwenden als Grundlage die gewichtete Damerau-Levenshtein-Distanz.</w:t>
      </w:r>
    </w:p>
    <w:p w14:paraId="6081D00B" w14:textId="73D5861F" w:rsidR="003326C2" w:rsidRDefault="004E040C" w:rsidP="0039067B">
      <w:r>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1"/>
        <w:gridCol w:w="3002"/>
        <w:gridCol w:w="3002"/>
      </w:tblGrid>
      <w:tr w:rsidR="003E4171" w14:paraId="61105F4E" w14:textId="77777777" w:rsidTr="00380E29">
        <w:tc>
          <w:tcPr>
            <w:tcW w:w="3020" w:type="dxa"/>
          </w:tcPr>
          <w:p w14:paraId="55ADB3AA" w14:textId="77777777" w:rsidR="003E4171" w:rsidRDefault="003E4171" w:rsidP="00380E29">
            <w:r>
              <w:lastRenderedPageBreak/>
              <w:t>Metaphone Bewertung</w:t>
            </w:r>
          </w:p>
        </w:tc>
        <w:tc>
          <w:tcPr>
            <w:tcW w:w="3021" w:type="dxa"/>
          </w:tcPr>
          <w:p w14:paraId="03D2676A" w14:textId="0DE408B6" w:rsidR="003E4171" w:rsidRDefault="003E4171" w:rsidP="00380E29">
            <w:r>
              <w:t>Levens</w:t>
            </w:r>
            <w:r w:rsidR="00F769D2">
              <w:t>h</w:t>
            </w:r>
            <w:r>
              <w:t>tein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0DD2D9E6" w:rsidR="003E4171" w:rsidRPr="00481169" w:rsidRDefault="003E4171" w:rsidP="003E4171">
      <w:r w:rsidRPr="00481169">
        <w:t>Params: Levens</w:t>
      </w:r>
      <w:r w:rsidR="00F769D2">
        <w:t>h</w:t>
      </w:r>
      <w:r w:rsidRPr="00481169">
        <w:t>tein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2F8CA79F" w:rsidR="003E4171" w:rsidRPr="00AB1972" w:rsidRDefault="00481169" w:rsidP="00380E29">
            <w:r>
              <w:t>Wortpaar</w:t>
            </w:r>
            <w:r w:rsidR="003E4171">
              <w:t xml:space="preserve"> mit Levens</w:t>
            </w:r>
            <w:r w:rsidR="00F769D2">
              <w:t>h</w:t>
            </w:r>
            <w:r w:rsidR="003E4171">
              <w:t>teinvalue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4D7F6295"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w:t>
            </w:r>
            <w:r w:rsidR="00F769D2">
              <w:t>h</w:t>
            </w:r>
            <w:r>
              <w:t>tein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w:t>
            </w:r>
            <w:proofErr w:type="gramStart"/>
            <w:r w:rsidRPr="00AB1972">
              <w:rPr>
                <w:b w:val="0"/>
                <w:lang w:val="en-US"/>
              </w:rPr>
              <w:t>'?ù</w:t>
            </w:r>
            <w:proofErr w:type="gramEnd"/>
            <w:r w:rsidRPr="00AB1972">
              <w:rPr>
                <w:b w:val="0"/>
                <w:lang w:val="en-US"/>
              </w:rPr>
              <w:t>',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w:t>
      </w:r>
      <w:proofErr w:type="gramStart"/>
      <w:r w:rsidRPr="00481169">
        <w:rPr>
          <w:color w:val="A9B7C6"/>
          <w:sz w:val="22"/>
          <w:szCs w:val="18"/>
          <w:lang w:val="en-US"/>
        </w:rPr>
        <w:t>distance(</w:t>
      </w:r>
      <w:proofErr w:type="gramEnd"/>
      <w:r w:rsidRPr="00481169">
        <w:rPr>
          <w:color w:val="A9B7C6"/>
          <w:sz w:val="22"/>
          <w:szCs w:val="18"/>
          <w:lang w:val="en-US"/>
        </w:rPr>
        <w:t>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579FBF01" w:rsidR="00481169" w:rsidRDefault="00481169" w:rsidP="0039067B">
      <w:r w:rsidRPr="00481169">
        <w:t>Wir berechnen die normalisierte L</w:t>
      </w:r>
      <w:r>
        <w:t>evens</w:t>
      </w:r>
      <w:r w:rsidR="00F769D2">
        <w:t>h</w:t>
      </w:r>
      <w:r>
        <w:t>teindistanz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1A5D1D6A" w:rsidR="00481169" w:rsidRPr="00481169" w:rsidRDefault="00481169" w:rsidP="0039067B">
      <w:r>
        <w:t>Wenn sich Levens</w:t>
      </w:r>
      <w:r w:rsidR="00F769D2">
        <w:t>h</w:t>
      </w:r>
      <w:r>
        <w:t>tein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 xml:space="preserve">D sägässli diä wärdid am oobet voräne schon tänglet ins </w:t>
      </w:r>
      <w:proofErr w:type="gramStart"/>
      <w:r w:rsidRPr="00ED0F3A">
        <w:t>grüschtet</w:t>
      </w:r>
      <w:proofErr w:type="gramEnd"/>
      <w:r w:rsidRPr="00ED0F3A">
        <w:t xml:space="preserve">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proofErr w:type="gramStart"/>
      <w:r w:rsidR="00ED0F3A" w:rsidRPr="00ED0F3A">
        <w:t>dängläd</w:t>
      </w:r>
      <w:proofErr w:type="gramEnd"/>
      <w:r w:rsidR="00ED0F3A" w:rsidRPr="00ED0F3A">
        <w:t xml:space="preserve">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 xml:space="preserve">Diä sage wered em obed scho grüschtet und </w:t>
      </w:r>
      <w:proofErr w:type="gramStart"/>
      <w:r w:rsidRPr="00ED0F3A">
        <w:t>tängelet</w:t>
      </w:r>
      <w:proofErr w:type="gramEnd"/>
      <w:r w:rsidRPr="00ED0F3A">
        <w:t xml:space="preserve">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 xml:space="preserve">T Sägäslì de wèrdët dä ëm Aabëd </w:t>
      </w:r>
      <w:proofErr w:type="gramStart"/>
      <w:r w:rsidRPr="00ED0F3A">
        <w:t>forhanä ?ù</w:t>
      </w:r>
      <w:proofErr w:type="gramEnd"/>
      <w:r w:rsidRPr="00ED0F3A">
        <w:t xml:space="preserve"> tängëlët ùn ggry?tët. </w:t>
      </w:r>
      <w:proofErr w:type="gramStart"/>
      <w:r w:rsidRPr="00ED0F3A">
        <w:t>das</w:t>
      </w:r>
      <w:proofErr w:type="gramEnd"/>
      <w:r w:rsidRPr="00ED0F3A">
        <w:t xml:space="preserve">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58241"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46" w:name="_Toc502146142"/>
    </w:p>
    <w:p w14:paraId="24BAEDDB" w14:textId="57348381" w:rsidR="00380E29" w:rsidRDefault="00380E29" w:rsidP="003E4171">
      <w:pPr>
        <w:rPr>
          <w:b/>
        </w:rPr>
      </w:pPr>
    </w:p>
    <w:p w14:paraId="14A5E27A" w14:textId="6105ACCD" w:rsidR="00380E29" w:rsidRDefault="00380E29" w:rsidP="003E4171">
      <w:r w:rsidRPr="00380E29">
        <w:lastRenderedPageBreak/>
        <w:t xml:space="preserve">Durch die Beispiele kann man gut sehen, dass es ein Abwägen zwischen Quantität und Qualität ist. </w:t>
      </w:r>
      <w:r>
        <w:t>Bei einer Levenshtein Filtervalue von 0.6, hat man «druf los» und «druflosmäje» in einer Gruppe</w:t>
      </w:r>
      <w:r w:rsidR="00E36519">
        <w:t xml:space="preserve">, da diese nicht die gleiche Bedeutung haben, sprechen wir hier von einer </w:t>
      </w:r>
      <w:r w:rsidR="001A31D9">
        <w:t>schlechten Alinierungsqualität</w:t>
      </w:r>
      <w:r>
        <w:t>.</w:t>
      </w:r>
      <w:r w:rsidR="006E603B">
        <w:t xml:space="preserve"> Da sich bei grossen Datenmenge Fehler sehr schnell weiterverbreiten und so riesige Alignierungsgruppen entstehen, muss man</w:t>
      </w:r>
      <w:r>
        <w:t xml:space="preserve"> </w:t>
      </w:r>
      <w:r w:rsidR="006E603B">
        <w:t>den Filterwert</w:t>
      </w:r>
      <w:r w:rsidR="001A31D9">
        <w:t xml:space="preserve"> den Daten </w:t>
      </w:r>
      <w:r w:rsidR="006E603B">
        <w:t xml:space="preserve">anpassen. Um die </w:t>
      </w:r>
      <w:r w:rsidR="00E36519">
        <w:t>Qualität</w:t>
      </w:r>
      <w:r w:rsidR="006E603B">
        <w:t xml:space="preserve"> der </w:t>
      </w:r>
      <w:r w:rsidR="00E36519">
        <w:t>Alignierungsgruppen</w:t>
      </w:r>
      <w:r w:rsidR="001A31D9">
        <w:t xml:space="preserve"> hoch zu halten </w:t>
      </w:r>
      <w:r w:rsidR="006E603B">
        <w:t xml:space="preserve">verwenden wir eine strenge Filtervalue von 0.25. </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47" w:name="_Toc504154808"/>
      <w:r>
        <w:t>Fehlerkorrektur / Interpolation</w:t>
      </w:r>
      <w:bookmarkEnd w:id="46"/>
      <w:r w:rsidR="00ED0F3A">
        <w:t xml:space="preserve"> / Verbesserung</w:t>
      </w:r>
      <w:bookmarkEnd w:id="47"/>
    </w:p>
    <w:p w14:paraId="4B6E92F2" w14:textId="77777777" w:rsidR="00D06F24" w:rsidRDefault="00D06F24" w:rsidP="00D06F24">
      <w:r>
        <w:t>Ein Ziel unserer Arbeit war das Interpolieren von Wörtern aus schlechten Sätzen mit Wörtern aus guten Sätzen. Beim Interpolieren betrachten wir nur Sätze, welche nicht durch unseren Filter ausgefiltert wurden (Siehe Kapitel 3.2 Ausfilterung). Schlechte Sätze definieren sich durch ihre Auslassungen (***).</w:t>
      </w:r>
    </w:p>
    <w:p w14:paraId="6C0831F1" w14:textId="77777777" w:rsidR="00D06F24" w:rsidRDefault="00D06F24" w:rsidP="00D06F24"/>
    <w:p w14:paraId="1170D733" w14:textId="77777777" w:rsidR="00D06F24" w:rsidRDefault="00D06F24" w:rsidP="00D06F24">
      <w:r w:rsidRPr="00E23F34">
        <w:rPr>
          <w:b/>
        </w:rPr>
        <w:t>Aufbau unserer Daten</w:t>
      </w:r>
    </w:p>
    <w:p w14:paraId="30FC81B1" w14:textId="77777777" w:rsidR="00D06F24" w:rsidRDefault="00D06F24" w:rsidP="00D06F24"/>
    <w:p w14:paraId="6A2F4A1E" w14:textId="77777777" w:rsidR="00863870" w:rsidRDefault="00D06F24" w:rsidP="00863870">
      <w:pPr>
        <w:keepNext/>
      </w:pPr>
      <w:r>
        <w:rPr>
          <w:noProof/>
        </w:rPr>
        <w:drawing>
          <wp:inline distT="0" distB="0" distL="0" distR="0" wp14:anchorId="6BDB5E23" wp14:editId="59B762AB">
            <wp:extent cx="5486400" cy="3200400"/>
            <wp:effectExtent l="0" t="0" r="0" b="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20825AF" w14:textId="25E2E280" w:rsidR="00D06F24" w:rsidRDefault="00863870" w:rsidP="00863870">
      <w:pPr>
        <w:pStyle w:val="Beschriftung"/>
      </w:pPr>
      <w:bookmarkStart w:id="48" w:name="_Toc504185760"/>
      <w:r>
        <w:t xml:space="preserve">Abbildung </w:t>
      </w:r>
      <w:r w:rsidR="00A458A6">
        <w:fldChar w:fldCharType="begin"/>
      </w:r>
      <w:r w:rsidR="00A458A6">
        <w:instrText xml:space="preserve"> SEQ Abbildung \* ARABIC </w:instrText>
      </w:r>
      <w:r w:rsidR="00A458A6">
        <w:fldChar w:fldCharType="separate"/>
      </w:r>
      <w:r>
        <w:rPr>
          <w:noProof/>
        </w:rPr>
        <w:t>8</w:t>
      </w:r>
      <w:r w:rsidR="00A458A6">
        <w:rPr>
          <w:noProof/>
        </w:rPr>
        <w:fldChar w:fldCharType="end"/>
      </w:r>
      <w:r>
        <w:t>: Prozentuale Verteilung der Auslassungen</w:t>
      </w:r>
      <w:bookmarkEnd w:id="48"/>
    </w:p>
    <w:p w14:paraId="6D9AA83A" w14:textId="77777777" w:rsidR="00D06F24" w:rsidRDefault="00D06F24" w:rsidP="00D06F24"/>
    <w:p w14:paraId="6134AA5C" w14:textId="77777777" w:rsidR="00D06F24" w:rsidRDefault="00D06F24" w:rsidP="00D06F24">
      <w:r>
        <w:t>Unsere Daten bestehen aus 47% auslassungsfreien Sätzen und 53% aus Sätzen mit Auslassungen (***).</w:t>
      </w:r>
    </w:p>
    <w:p w14:paraId="3C787DD7" w14:textId="77777777" w:rsidR="00D06F24" w:rsidRDefault="00D06F24" w:rsidP="00D06F24"/>
    <w:p w14:paraId="75806297" w14:textId="77777777" w:rsidR="00D06F24" w:rsidRPr="00211767" w:rsidRDefault="00D06F24" w:rsidP="00D06F24">
      <w:r w:rsidRPr="00211767">
        <w:t>Zwei Beispiels</w:t>
      </w:r>
      <w:r>
        <w:t>ätze, wie unsere Transkriptionen aussehen können:</w:t>
      </w:r>
    </w:p>
    <w:p w14:paraId="5953319E" w14:textId="77777777" w:rsidR="00D06F24" w:rsidRDefault="00D06F24" w:rsidP="00D06F24">
      <w:r>
        <w:t>«</w:t>
      </w:r>
      <w:r w:rsidRPr="00211767">
        <w:t xml:space="preserve">D sägässli diä wärdid am oobet voräne schon tänglet ins </w:t>
      </w:r>
      <w:proofErr w:type="gramStart"/>
      <w:r w:rsidRPr="00211767">
        <w:t>grüschtet</w:t>
      </w:r>
      <w:proofErr w:type="gramEnd"/>
      <w:r w:rsidRPr="00211767">
        <w:t xml:space="preserve"> Dass me denn moore dess a morgete cho druflousmääje»</w:t>
      </w:r>
    </w:p>
    <w:p w14:paraId="67A3507D" w14:textId="77777777" w:rsidR="00D06F24" w:rsidRDefault="00D06F24" w:rsidP="00D06F24"/>
    <w:p w14:paraId="7F53C04B" w14:textId="77777777" w:rsidR="00D06F24" w:rsidRDefault="00D06F24" w:rsidP="00D06F24">
      <w:r w:rsidRPr="00211767">
        <w:t xml:space="preserve">«Diä sage wered em obed scho grüschtet und </w:t>
      </w:r>
      <w:proofErr w:type="gramStart"/>
      <w:r w:rsidRPr="00211767">
        <w:t>tängelet</w:t>
      </w:r>
      <w:proofErr w:type="gramEnd"/>
      <w:r w:rsidRPr="00211767">
        <w:t xml:space="preserve"> dass me de more desse murgete cho ***</w:t>
      </w:r>
      <w:r>
        <w:t>»</w:t>
      </w:r>
    </w:p>
    <w:p w14:paraId="4B050B3C" w14:textId="77777777" w:rsidR="00D06F24" w:rsidRDefault="00D06F24" w:rsidP="00D06F24"/>
    <w:p w14:paraId="1B8CDEBB" w14:textId="77777777" w:rsidR="00D06F24" w:rsidRDefault="00D06F24" w:rsidP="00D06F24">
      <w:r>
        <w:t>Die Zweite beinhaltet eine Auslassung (***), da der Benutzer den Ausdruck «</w:t>
      </w:r>
      <w:r w:rsidRPr="00211767">
        <w:t>druflousmääje</w:t>
      </w:r>
      <w:r>
        <w:t>» nicht verstanden hat.</w:t>
      </w:r>
    </w:p>
    <w:p w14:paraId="06496EEC" w14:textId="77777777" w:rsidR="00D06F24" w:rsidRDefault="00D06F24" w:rsidP="00D06F24"/>
    <w:p w14:paraId="4A31160C" w14:textId="77777777" w:rsidR="00D06F24" w:rsidRDefault="00D06F24" w:rsidP="00D06F24">
      <w:r>
        <w:t>Diese Auslassungen wollen wir aus vollständigen Sätzen interpolieren.</w:t>
      </w:r>
    </w:p>
    <w:p w14:paraId="58279AAE" w14:textId="77777777" w:rsidR="00D06F24" w:rsidRDefault="00D06F24" w:rsidP="00D06F24"/>
    <w:p w14:paraId="0265FAA1" w14:textId="77777777" w:rsidR="00D06F24" w:rsidRDefault="00D06F24" w:rsidP="00D06F24">
      <w:r>
        <w:t>Vorgehen:</w:t>
      </w:r>
    </w:p>
    <w:p w14:paraId="1D4C97CE" w14:textId="71E63810" w:rsidR="00D06F24" w:rsidRDefault="00D06F24" w:rsidP="00D06F24">
      <w:r>
        <w:t>Aus einer Satzgruppe wählt man den zu verbessernden Satz aus und übergibt diesen, sowie die Satzgruppe an unseren Algorithmus. Dieser align</w:t>
      </w:r>
      <w:r w:rsidR="00BD46FD">
        <w:t>iert</w:t>
      </w:r>
      <w:r>
        <w:t xml:space="preserve"> dann alle anderen Sätze aus der Satzgruppe and den zu verbesserden Satz. Dies gibt uns einen Graphen, wo jeweils die Wörter des zu verbessernden Satzes die Stämme der Teil-Graphen des Graphen sind. Hier zwei dieser Teil-Graphen.</w:t>
      </w:r>
    </w:p>
    <w:p w14:paraId="1E687EDA" w14:textId="77777777" w:rsidR="00D06F24" w:rsidRPr="00BD01C0" w:rsidRDefault="00D06F24" w:rsidP="00D06F24">
      <w:r>
        <w:rPr>
          <w:noProof/>
        </w:rPr>
        <w:drawing>
          <wp:inline distT="0" distB="0" distL="0" distR="0" wp14:anchorId="6B5120FF" wp14:editId="226BBF8A">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1A9FD000" wp14:editId="7FFB52AF">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716" cy="2249083"/>
                    </a:xfrm>
                    <a:prstGeom prst="rect">
                      <a:avLst/>
                    </a:prstGeom>
                  </pic:spPr>
                </pic:pic>
              </a:graphicData>
            </a:graphic>
          </wp:inline>
        </w:drawing>
      </w:r>
    </w:p>
    <w:p w14:paraId="29D7207A" w14:textId="77777777" w:rsidR="00D06F24" w:rsidRDefault="00D06F24" w:rsidP="00D06F24">
      <w:r>
        <w:t>Hier ist bereits sehr gut zu sehen, dass i</w:t>
      </w:r>
      <w:r w:rsidRPr="00BD01C0">
        <w:t>m Teil-Graphen wo d</w:t>
      </w:r>
      <w:r>
        <w:t>ie *** den Stamm bilden, die *** zu «</w:t>
      </w:r>
      <w:r w:rsidRPr="00211767">
        <w:t>druflousmääje</w:t>
      </w:r>
      <w:r>
        <w:t>» aligniert werden.</w:t>
      </w:r>
    </w:p>
    <w:p w14:paraId="3D05B366" w14:textId="77777777" w:rsidR="00D06F24" w:rsidRDefault="00D06F24" w:rsidP="00D06F24">
      <w:pPr>
        <w:rPr>
          <w:b/>
        </w:rPr>
      </w:pPr>
    </w:p>
    <w:p w14:paraId="1EC02A0C" w14:textId="77777777" w:rsidR="00D06F24" w:rsidRPr="00A63574" w:rsidRDefault="00D06F24" w:rsidP="00D06F24">
      <w:pPr>
        <w:rPr>
          <w:b/>
        </w:rPr>
      </w:pPr>
      <w:r w:rsidRPr="00A63574">
        <w:rPr>
          <w:b/>
        </w:rPr>
        <w:t>Normales interpolieren</w:t>
      </w:r>
    </w:p>
    <w:p w14:paraId="4D19C79B" w14:textId="77777777" w:rsidR="00D06F24" w:rsidRPr="00A63574" w:rsidRDefault="00D06F24" w:rsidP="00D06F24">
      <w:r w:rsidRPr="00A63574">
        <w:t>bad_words = ["**", "***", "****", "??", "???"]</w:t>
      </w:r>
    </w:p>
    <w:p w14:paraId="710B5674" w14:textId="77777777" w:rsidR="00D06F24" w:rsidRPr="00A63574" w:rsidRDefault="00D06F24" w:rsidP="00D06F24"/>
    <w:p w14:paraId="5B00957A" w14:textId="77777777" w:rsidR="00D06F24" w:rsidRPr="00A63574" w:rsidRDefault="00D06F24" w:rsidP="00D06F24">
      <w:pPr>
        <w:rPr>
          <w:b/>
        </w:rPr>
      </w:pPr>
      <w:r w:rsidRPr="00A63574">
        <w:rPr>
          <w:b/>
        </w:rPr>
        <w:t>Experimental</w:t>
      </w:r>
    </w:p>
    <w:p w14:paraId="4073548B" w14:textId="77777777" w:rsidR="00D06F24" w:rsidRPr="00726F6E" w:rsidRDefault="00D06F24" w:rsidP="00D06F24">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w:t>
      </w:r>
      <w:proofErr w:type="gramStart"/>
      <w:r w:rsidRPr="00726F6E">
        <w:t>ggry?tët</w:t>
      </w:r>
      <w:proofErr w:type="gramEnd"/>
      <w:r w:rsidRPr="00726F6E">
        <w:t>.', 'das', 'morgëd', 'cho']</w:t>
      </w:r>
    </w:p>
    <w:p w14:paraId="237F2F91" w14:textId="77777777" w:rsidR="00D06F24" w:rsidRDefault="00D06F24" w:rsidP="00D06F24"/>
    <w:p w14:paraId="615083B3" w14:textId="77777777" w:rsidR="00D06F24" w:rsidRPr="00726F6E" w:rsidRDefault="00D06F24" w:rsidP="00D06F24"/>
    <w:p w14:paraId="68D94271" w14:textId="77777777" w:rsidR="00D06F24" w:rsidRDefault="00D06F24" w:rsidP="00D06F24">
      <w:r>
        <w:t xml:space="preserve">Nach dem generieren dieses Alignments suchen wir für alle bad_words im zu verbessernden Satz eine Alternative. </w:t>
      </w:r>
    </w:p>
    <w:p w14:paraId="71D6CFC6" w14:textId="3BA048A2" w:rsidR="00D06F24" w:rsidRDefault="00D06F24" w:rsidP="00D06F24">
      <w:r>
        <w:t>Die Alternative bestimmen wir, indem wir aus der</w:t>
      </w:r>
      <w:r w:rsidRPr="00BD01C0">
        <w:t xml:space="preserve"> Gruppe der a</w:t>
      </w:r>
      <w:r>
        <w:t xml:space="preserve">lignierten Wörter das Beste </w:t>
      </w:r>
      <w:r w:rsidRPr="00C471FE">
        <w:t xml:space="preserve">(siehe Kapitel Code, </w:t>
      </w:r>
      <w:r w:rsidR="00C471FE">
        <w:fldChar w:fldCharType="begin"/>
      </w:r>
      <w:r w:rsidR="00C471FE">
        <w:instrText xml:space="preserve"> REF _Ref504168984 \h </w:instrText>
      </w:r>
      <w:r w:rsidR="00C471FE">
        <w:fldChar w:fldCharType="separate"/>
      </w:r>
      <w:r w:rsidR="00C471FE">
        <w:t>Best_word</w:t>
      </w:r>
      <w:r w:rsidR="00C471FE">
        <w:fldChar w:fldCharType="end"/>
      </w:r>
      <w:r w:rsidRPr="00C471FE">
        <w:t>)</w:t>
      </w:r>
      <w:r>
        <w:t xml:space="preserve"> nehmen. Die Alternative ersetzt das Wort aus bad_words, zurückgegeben wird der verbesserte Satz. Hier ein Beispiel, Gelb markiert die Änderungen.</w:t>
      </w:r>
    </w:p>
    <w:p w14:paraId="58EDE041" w14:textId="77777777" w:rsidR="00D06F24" w:rsidRPr="00BD01C0" w:rsidRDefault="00D06F24" w:rsidP="00D06F24"/>
    <w:tbl>
      <w:tblPr>
        <w:tblStyle w:val="Tabellenraster"/>
        <w:tblW w:w="0" w:type="auto"/>
        <w:tblLook w:val="04A0" w:firstRow="1" w:lastRow="0" w:firstColumn="1" w:lastColumn="0" w:noHBand="0" w:noVBand="1"/>
      </w:tblPr>
      <w:tblGrid>
        <w:gridCol w:w="4244"/>
        <w:gridCol w:w="4761"/>
      </w:tblGrid>
      <w:tr w:rsidR="00D06F24" w:rsidRPr="00BB0C1A" w14:paraId="7830AE15" w14:textId="77777777" w:rsidTr="002306F9">
        <w:tc>
          <w:tcPr>
            <w:tcW w:w="0" w:type="auto"/>
          </w:tcPr>
          <w:p w14:paraId="38C10B3C" w14:textId="77777777" w:rsidR="00D06F24" w:rsidRPr="00BB0C1A" w:rsidRDefault="00D06F24" w:rsidP="002306F9">
            <w:pPr>
              <w:jc w:val="center"/>
              <w:rPr>
                <w:b/>
                <w:lang w:val="en-US"/>
              </w:rPr>
            </w:pPr>
            <w:r w:rsidRPr="00BB0C1A">
              <w:rPr>
                <w:b/>
                <w:lang w:val="en-US"/>
              </w:rPr>
              <w:t>Eingabe</w:t>
            </w:r>
          </w:p>
        </w:tc>
        <w:tc>
          <w:tcPr>
            <w:tcW w:w="0" w:type="auto"/>
          </w:tcPr>
          <w:p w14:paraId="60D8CCAB" w14:textId="77777777" w:rsidR="00D06F24" w:rsidRPr="00BB0C1A" w:rsidRDefault="00D06F24" w:rsidP="002306F9">
            <w:pPr>
              <w:jc w:val="center"/>
              <w:rPr>
                <w:b/>
                <w:lang w:val="en-US"/>
              </w:rPr>
            </w:pPr>
            <w:r w:rsidRPr="00BB0C1A">
              <w:rPr>
                <w:b/>
                <w:lang w:val="en-US"/>
              </w:rPr>
              <w:t>Ausgabe</w:t>
            </w:r>
          </w:p>
        </w:tc>
      </w:tr>
      <w:tr w:rsidR="00D06F24" w:rsidRPr="00BB0C1A" w14:paraId="77CC19D0" w14:textId="77777777" w:rsidTr="002306F9">
        <w:tc>
          <w:tcPr>
            <w:tcW w:w="0" w:type="auto"/>
            <w:gridSpan w:val="2"/>
          </w:tcPr>
          <w:p w14:paraId="7E936665" w14:textId="77777777" w:rsidR="00D06F24" w:rsidRPr="00BB0C1A" w:rsidRDefault="00D06F24" w:rsidP="002306F9">
            <w:pPr>
              <w:jc w:val="center"/>
              <w:rPr>
                <w:b/>
                <w:lang w:val="en-US"/>
              </w:rPr>
            </w:pPr>
            <w:r w:rsidRPr="00BB0C1A">
              <w:rPr>
                <w:b/>
                <w:lang w:val="en-US"/>
              </w:rPr>
              <w:t>Normal</w:t>
            </w:r>
          </w:p>
        </w:tc>
      </w:tr>
      <w:tr w:rsidR="00D06F24" w:rsidRPr="00BB0C1A" w14:paraId="3294E375" w14:textId="77777777" w:rsidTr="002306F9">
        <w:tc>
          <w:tcPr>
            <w:tcW w:w="0" w:type="auto"/>
          </w:tcPr>
          <w:p w14:paraId="6C073AC5" w14:textId="77777777" w:rsidR="00D06F24" w:rsidRPr="00BB0C1A" w:rsidRDefault="00D06F24" w:rsidP="002306F9">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6C667B4B" w14:textId="77777777" w:rsidR="00D06F24" w:rsidRPr="00BB0C1A" w:rsidRDefault="00D06F24" w:rsidP="002306F9">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D06F24" w:rsidRPr="00BB0C1A" w14:paraId="77215728" w14:textId="77777777" w:rsidTr="002306F9">
        <w:tc>
          <w:tcPr>
            <w:tcW w:w="0" w:type="auto"/>
            <w:gridSpan w:val="2"/>
          </w:tcPr>
          <w:p w14:paraId="14E6D90C" w14:textId="77777777" w:rsidR="00D06F24" w:rsidRPr="00BB0C1A" w:rsidRDefault="00D06F24" w:rsidP="002306F9">
            <w:pPr>
              <w:jc w:val="center"/>
              <w:rPr>
                <w:b/>
              </w:rPr>
            </w:pPr>
            <w:r w:rsidRPr="00BB0C1A">
              <w:rPr>
                <w:b/>
              </w:rPr>
              <w:t>Experimental</w:t>
            </w:r>
          </w:p>
        </w:tc>
      </w:tr>
      <w:tr w:rsidR="00D06F24" w:rsidRPr="00BB0C1A" w14:paraId="0EBDA9F1" w14:textId="77777777" w:rsidTr="002306F9">
        <w:tc>
          <w:tcPr>
            <w:tcW w:w="0" w:type="auto"/>
          </w:tcPr>
          <w:p w14:paraId="55198367" w14:textId="77777777" w:rsidR="00D06F24" w:rsidRPr="00BB0C1A" w:rsidRDefault="00D06F24" w:rsidP="002306F9">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4ED2F995" w14:textId="77777777" w:rsidR="00D06F24" w:rsidRPr="00BB0C1A" w:rsidRDefault="00D06F24" w:rsidP="002306F9">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1D2D29BE" w14:textId="77777777" w:rsidR="00D06F24" w:rsidRPr="008F30CA" w:rsidRDefault="00D06F24" w:rsidP="00D06F24"/>
    <w:p w14:paraId="68A7116C" w14:textId="77777777" w:rsidR="00D06F24" w:rsidRDefault="00D06F24" w:rsidP="00D06F24">
      <w:pPr>
        <w:spacing w:after="200" w:line="276" w:lineRule="auto"/>
      </w:pPr>
      <w:r>
        <w:lastRenderedPageBreak/>
        <w:t>Wie man sieht verbessern beide Versionen die ***, jedoch bei Experimental werden noch andere Worte mit Alternativen ersetzt. Dies kann zu besseren Ergebnissen führen.</w:t>
      </w:r>
    </w:p>
    <w:p w14:paraId="36F4CC9D" w14:textId="77777777" w:rsidR="00C1033D" w:rsidRDefault="00C1033D" w:rsidP="00D06F24">
      <w:pPr>
        <w:spacing w:after="200" w:line="276" w:lineRule="auto"/>
        <w:rPr>
          <w:b/>
        </w:rPr>
      </w:pPr>
    </w:p>
    <w:p w14:paraId="6C544D4C" w14:textId="41B0CEA8" w:rsidR="00D06F24" w:rsidRDefault="00D06F24" w:rsidP="00D06F24">
      <w:pPr>
        <w:spacing w:after="200" w:line="276" w:lineRule="auto"/>
        <w:rPr>
          <w:b/>
        </w:rPr>
      </w:pPr>
      <w:r w:rsidRPr="00AC2793">
        <w:rPr>
          <w:b/>
        </w:rPr>
        <w:t>Grenzen unseres Algorithmus</w:t>
      </w:r>
    </w:p>
    <w:p w14:paraId="7926607B" w14:textId="2FDDA926" w:rsidR="00D06F24" w:rsidRPr="00AC2793" w:rsidRDefault="00D06F24" w:rsidP="00D06F24">
      <w:pPr>
        <w:spacing w:after="200" w:line="276" w:lineRule="auto"/>
      </w:pPr>
      <w:r>
        <w:t>Beim Bestimmen des besten Wortes aus einer Alignierungsgruppe verwenden wir die Levens</w:t>
      </w:r>
      <w:r w:rsidR="00F769D2">
        <w:t>h</w:t>
      </w:r>
      <w:r>
        <w:t xml:space="preserve">tein-Distanz </w:t>
      </w:r>
      <w:r w:rsidRPr="00C471FE">
        <w:t xml:space="preserve">(siehe Kapitel Code, </w:t>
      </w:r>
      <w:r w:rsidR="00C471FE">
        <w:fldChar w:fldCharType="begin"/>
      </w:r>
      <w:r w:rsidR="00C471FE">
        <w:instrText xml:space="preserve"> REF _Ref504168961 \h </w:instrText>
      </w:r>
      <w:r w:rsidR="00C471FE">
        <w:fldChar w:fldCharType="separate"/>
      </w:r>
      <w:r w:rsidR="00C471FE">
        <w:t>Best_word</w:t>
      </w:r>
      <w:r w:rsidR="00C471FE">
        <w:fldChar w:fldCharType="end"/>
      </w:r>
      <w:r w:rsidR="00C471FE">
        <w:t>)</w:t>
      </w:r>
      <w:r w:rsidRPr="00C471FE">
        <w:t>.</w:t>
      </w:r>
      <w:r w:rsidRPr="00AC2793">
        <w:t xml:space="preserve"> </w:t>
      </w:r>
      <w:r>
        <w:t>Wir nehmen das Wort, welches am Ähnlichsten zu allen anderen Worten aus der Alignierungsgruppe ist. Dies ist jedoch ein Problem, wenn die Mehrheit der alignierten Wörter aus Auslassungen (***) besteht, da dann eine Auslassung mit einer anderen interpoliert wird. In der untenstehenden Grafik sieht man, dass dies bei ca. 17% aller Satzgruppen der Fall ist.</w:t>
      </w:r>
      <w:r w:rsidR="00D8476D">
        <w:t xml:space="preserve"> Dies kann man nur durch mehr vollständige Transkriptionen verbessern. Somit kann man sagen, dass wir pro Satzgruppe mehr wie 50% vollständige Sätze für das Interpolieren benötigen.</w:t>
      </w:r>
    </w:p>
    <w:p w14:paraId="1B441ED4" w14:textId="77777777" w:rsidR="00863870" w:rsidRDefault="00D06F24" w:rsidP="00863870">
      <w:pPr>
        <w:keepNext/>
        <w:spacing w:after="200" w:line="276" w:lineRule="auto"/>
      </w:pPr>
      <w:r>
        <w:rPr>
          <w:noProof/>
        </w:rPr>
        <w:drawing>
          <wp:inline distT="0" distB="0" distL="0" distR="0" wp14:anchorId="679FF6BD" wp14:editId="7EC9918A">
            <wp:extent cx="5486400" cy="2697764"/>
            <wp:effectExtent l="0" t="0" r="0" b="762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F5F5AE6" w14:textId="26B11E61" w:rsidR="00863870" w:rsidRDefault="00863870" w:rsidP="00863870">
      <w:pPr>
        <w:pStyle w:val="Beschriftung"/>
      </w:pPr>
      <w:bookmarkStart w:id="49" w:name="_Toc504185761"/>
      <w:r>
        <w:t xml:space="preserve">Abbildung </w:t>
      </w:r>
      <w:r w:rsidR="00A458A6">
        <w:fldChar w:fldCharType="begin"/>
      </w:r>
      <w:r w:rsidR="00A458A6">
        <w:instrText xml:space="preserve"> SEQ Abbildung \* ARABIC </w:instrText>
      </w:r>
      <w:r w:rsidR="00A458A6">
        <w:fldChar w:fldCharType="separate"/>
      </w:r>
      <w:r>
        <w:rPr>
          <w:noProof/>
        </w:rPr>
        <w:t>9</w:t>
      </w:r>
      <w:r w:rsidR="00A458A6">
        <w:rPr>
          <w:noProof/>
        </w:rPr>
        <w:fldChar w:fldCharType="end"/>
      </w:r>
      <w:r>
        <w:t>: Verteilung Auslassungen über/unter 50%</w:t>
      </w:r>
      <w:bookmarkEnd w:id="49"/>
    </w:p>
    <w:p w14:paraId="505042E6" w14:textId="21ECFA1E" w:rsidR="00D06F24" w:rsidRDefault="00D06F24" w:rsidP="00D06F24">
      <w:pPr>
        <w:spacing w:after="200" w:line="276" w:lineRule="auto"/>
      </w:pPr>
      <w:r>
        <w:t xml:space="preserve"> </w:t>
      </w:r>
    </w:p>
    <w:p w14:paraId="322340E8" w14:textId="77777777" w:rsidR="00D06F24" w:rsidRPr="00211767" w:rsidRDefault="00D06F24" w:rsidP="00D06F24">
      <w:r w:rsidRPr="00211767">
        <w:t>Zwei Beispiels</w:t>
      </w:r>
      <w:r>
        <w:t>ätze, wie eine schlechte Transkriptionsgruppe aussehen können:</w:t>
      </w:r>
    </w:p>
    <w:p w14:paraId="0D7DC579" w14:textId="77777777" w:rsidR="00D06F24" w:rsidRPr="00A1353A" w:rsidRDefault="00D06F24" w:rsidP="008E2EAE">
      <w:pPr>
        <w:pStyle w:val="data"/>
        <w:rPr>
          <w:lang w:val="de-CH"/>
        </w:rPr>
      </w:pPr>
      <w:r w:rsidRPr="00A1353A">
        <w:rPr>
          <w:lang w:val="de-CH"/>
        </w:rPr>
        <w:t>«'De Schwigersoo waasch de Miriam iren isch den graad echli *** dän hends gfrooget öber nomoll en Tälller wett oder *********** und do sägi jo Bänno und dän ischer ****** Grad dServiertochter choo umprocht, däsch grad verchlupft so schnäll heyers no niè übercho'»</w:t>
      </w:r>
    </w:p>
    <w:p w14:paraId="2D0D677C" w14:textId="77777777" w:rsidR="00D06F24" w:rsidRPr="00A1353A" w:rsidRDefault="00D06F24" w:rsidP="008E2EAE">
      <w:pPr>
        <w:pStyle w:val="data"/>
        <w:rPr>
          <w:lang w:val="de-CH"/>
        </w:rPr>
      </w:pPr>
    </w:p>
    <w:p w14:paraId="7647C02F" w14:textId="77777777" w:rsidR="00D06F24" w:rsidRPr="00A1353A" w:rsidRDefault="00D06F24" w:rsidP="008E2EAE">
      <w:pPr>
        <w:pStyle w:val="data"/>
        <w:rPr>
          <w:lang w:val="de-CH"/>
        </w:rPr>
      </w:pPr>
      <w:r w:rsidRPr="00A1353A">
        <w:rPr>
          <w:lang w:val="de-CH"/>
        </w:rPr>
        <w:t xml:space="preserve">«"de Schwigerso, weisch de Miriam iren, ja, isch de graad e chli *** böös gsi dänn hends gfrooget, ob er no mol en Täller wett oder un de isch cho ***** </w:t>
      </w:r>
      <w:proofErr w:type="gramStart"/>
      <w:r w:rsidRPr="00A1353A">
        <w:rPr>
          <w:lang w:val="de-CH"/>
        </w:rPr>
        <w:t>das</w:t>
      </w:r>
      <w:proofErr w:type="gramEnd"/>
      <w:r w:rsidRPr="00A1353A">
        <w:rPr>
          <w:lang w:val="de-CH"/>
        </w:rPr>
        <w:t xml:space="preserve"> hett i o ***und denn isch **** gad d Serviertochter choo und brocht de isch grad vechlopft und so schnäll hei er's no nie öbercho"»</w:t>
      </w:r>
    </w:p>
    <w:p w14:paraId="39A4B77F" w14:textId="77777777" w:rsidR="00D06F24" w:rsidRDefault="00D06F24" w:rsidP="00D06F24"/>
    <w:p w14:paraId="7F2056AE" w14:textId="7DA12D4F" w:rsidR="00D06F24" w:rsidRDefault="00D06F24" w:rsidP="00D06F24">
      <w:r>
        <w:t xml:space="preserve">Wenn man nun die Alignments generiert, </w:t>
      </w:r>
      <w:r w:rsidR="002E4D4E">
        <w:t>erkennt</w:t>
      </w:r>
      <w:r>
        <w:t xml:space="preserve"> man, dass Auslassungen mit anderen Auslassungen aligniert wurden. Beim Bestimmen des besten Wortes aus einer Alignierungsgruppe werden nun andere Auslassungen genommen.</w:t>
      </w:r>
    </w:p>
    <w:p w14:paraId="16AA3F5C" w14:textId="77777777" w:rsidR="00D06F24" w:rsidRDefault="00D06F24" w:rsidP="00D06F24">
      <w:pPr>
        <w:spacing w:after="200" w:line="276" w:lineRule="auto"/>
      </w:pPr>
      <w:r>
        <w:rPr>
          <w:noProof/>
        </w:rPr>
        <w:lastRenderedPageBreak/>
        <w:drawing>
          <wp:inline distT="0" distB="0" distL="0" distR="0" wp14:anchorId="15E15605" wp14:editId="00ADAD1A">
            <wp:extent cx="3387559" cy="1851518"/>
            <wp:effectExtent l="0" t="0" r="381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6655" cy="1856489"/>
                    </a:xfrm>
                    <a:prstGeom prst="rect">
                      <a:avLst/>
                    </a:prstGeom>
                  </pic:spPr>
                </pic:pic>
              </a:graphicData>
            </a:graphic>
          </wp:inline>
        </w:drawing>
      </w:r>
      <w:r>
        <w:rPr>
          <w:noProof/>
        </w:rPr>
        <w:drawing>
          <wp:inline distT="0" distB="0" distL="0" distR="0" wp14:anchorId="21D6632A" wp14:editId="38A6F5E3">
            <wp:extent cx="2203373" cy="2107096"/>
            <wp:effectExtent l="0" t="0" r="698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7856" cy="211138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497"/>
        <w:gridCol w:w="4508"/>
      </w:tblGrid>
      <w:tr w:rsidR="00D06F24" w:rsidRPr="00BB0C1A" w14:paraId="2B2EF596" w14:textId="77777777" w:rsidTr="002306F9">
        <w:tc>
          <w:tcPr>
            <w:tcW w:w="0" w:type="auto"/>
          </w:tcPr>
          <w:p w14:paraId="1C4D6080" w14:textId="77777777" w:rsidR="00D06F24" w:rsidRPr="00BB0C1A" w:rsidRDefault="00D06F24" w:rsidP="002306F9">
            <w:pPr>
              <w:jc w:val="center"/>
              <w:rPr>
                <w:b/>
                <w:lang w:val="en-US"/>
              </w:rPr>
            </w:pPr>
            <w:r w:rsidRPr="00BB0C1A">
              <w:rPr>
                <w:b/>
                <w:lang w:val="en-US"/>
              </w:rPr>
              <w:t>Eingabe</w:t>
            </w:r>
          </w:p>
        </w:tc>
        <w:tc>
          <w:tcPr>
            <w:tcW w:w="0" w:type="auto"/>
          </w:tcPr>
          <w:p w14:paraId="5F7BCB31" w14:textId="77777777" w:rsidR="00D06F24" w:rsidRPr="00BB0C1A" w:rsidRDefault="00D06F24" w:rsidP="002306F9">
            <w:pPr>
              <w:jc w:val="center"/>
              <w:rPr>
                <w:b/>
                <w:lang w:val="en-US"/>
              </w:rPr>
            </w:pPr>
            <w:r w:rsidRPr="00BB0C1A">
              <w:rPr>
                <w:b/>
                <w:lang w:val="en-US"/>
              </w:rPr>
              <w:t>Ausgabe</w:t>
            </w:r>
          </w:p>
        </w:tc>
      </w:tr>
      <w:tr w:rsidR="00D06F24" w:rsidRPr="00BB0C1A" w14:paraId="11DBDE6D" w14:textId="77777777" w:rsidTr="002306F9">
        <w:tc>
          <w:tcPr>
            <w:tcW w:w="0" w:type="auto"/>
            <w:gridSpan w:val="2"/>
          </w:tcPr>
          <w:p w14:paraId="43904CB7" w14:textId="77777777" w:rsidR="00D06F24" w:rsidRPr="00BB0C1A" w:rsidRDefault="00D06F24" w:rsidP="002306F9">
            <w:pPr>
              <w:jc w:val="center"/>
              <w:rPr>
                <w:b/>
                <w:lang w:val="en-US"/>
              </w:rPr>
            </w:pPr>
            <w:r w:rsidRPr="00BB0C1A">
              <w:rPr>
                <w:b/>
                <w:lang w:val="en-US"/>
              </w:rPr>
              <w:t>Normal</w:t>
            </w:r>
          </w:p>
        </w:tc>
      </w:tr>
      <w:tr w:rsidR="00D06F24" w:rsidRPr="00BB0C1A" w14:paraId="2E5E6CA9" w14:textId="77777777" w:rsidTr="002306F9">
        <w:tc>
          <w:tcPr>
            <w:tcW w:w="0" w:type="auto"/>
          </w:tcPr>
          <w:p w14:paraId="3AF0BC3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c>
          <w:tcPr>
            <w:tcW w:w="0" w:type="auto"/>
          </w:tcPr>
          <w:p w14:paraId="407046F1"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r>
      <w:tr w:rsidR="00D06F24" w:rsidRPr="00BB0C1A" w14:paraId="51171BC8" w14:textId="77777777" w:rsidTr="002306F9">
        <w:tc>
          <w:tcPr>
            <w:tcW w:w="0" w:type="auto"/>
            <w:gridSpan w:val="2"/>
          </w:tcPr>
          <w:p w14:paraId="777B5274" w14:textId="77777777" w:rsidR="00D06F24" w:rsidRPr="00BB0C1A" w:rsidRDefault="00D06F24" w:rsidP="002306F9">
            <w:pPr>
              <w:jc w:val="center"/>
              <w:rPr>
                <w:b/>
              </w:rPr>
            </w:pPr>
            <w:r w:rsidRPr="00BB0C1A">
              <w:rPr>
                <w:b/>
              </w:rPr>
              <w:t>Experimental</w:t>
            </w:r>
          </w:p>
        </w:tc>
      </w:tr>
      <w:tr w:rsidR="00D06F24" w:rsidRPr="00BB0C1A" w14:paraId="36797071" w14:textId="77777777" w:rsidTr="002306F9">
        <w:tc>
          <w:tcPr>
            <w:tcW w:w="0" w:type="auto"/>
          </w:tcPr>
          <w:p w14:paraId="7E91BA5E"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do</w:t>
            </w:r>
            <w:r w:rsidRPr="007D7F22">
              <w:t xml:space="preserve"> sägi jo Bänno und dän ischer ****** Grad dServiertochter choo umprocht, däsch grad </w:t>
            </w:r>
            <w:r w:rsidRPr="002935E0">
              <w:rPr>
                <w:highlight w:val="yellow"/>
              </w:rPr>
              <w:t>verchlupft</w:t>
            </w:r>
            <w:r w:rsidRPr="007D7F22">
              <w:t xml:space="preserve"> so schnäll heyers no niè übercho</w:t>
            </w:r>
          </w:p>
        </w:tc>
        <w:tc>
          <w:tcPr>
            <w:tcW w:w="0" w:type="auto"/>
          </w:tcPr>
          <w:p w14:paraId="37A7ABE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de</w:t>
            </w:r>
            <w:r w:rsidRPr="007D7F22">
              <w:t xml:space="preserve"> sägi jo Bänno und dän ischer ****** Grad dServiertochter choo umprocht, däsch grad </w:t>
            </w:r>
            <w:r w:rsidRPr="002935E0">
              <w:rPr>
                <w:highlight w:val="yellow"/>
              </w:rPr>
              <w:t>verchlopft</w:t>
            </w:r>
            <w:r w:rsidRPr="007D7F22">
              <w:t xml:space="preserve"> so schnäll heyers no niè übercho</w:t>
            </w:r>
          </w:p>
        </w:tc>
      </w:tr>
    </w:tbl>
    <w:p w14:paraId="6634BB2A" w14:textId="1EC3E14C" w:rsidR="00726F6E" w:rsidRDefault="00D8476D">
      <w:pPr>
        <w:spacing w:after="200" w:line="276" w:lineRule="auto"/>
      </w:pPr>
      <w:r>
        <w:t xml:space="preserve"> </w:t>
      </w:r>
      <w:r w:rsidR="00726F6E">
        <w:br w:type="page"/>
      </w:r>
    </w:p>
    <w:p w14:paraId="55FEFC1B" w14:textId="77777777" w:rsidR="003E4171" w:rsidRPr="00946CF9" w:rsidRDefault="003E4171" w:rsidP="003E4171"/>
    <w:p w14:paraId="0FFD1958" w14:textId="77777777" w:rsidR="003E4171" w:rsidRPr="00EC7F05" w:rsidRDefault="003E4171" w:rsidP="003E4171">
      <w:pPr>
        <w:pStyle w:val="berschrift2"/>
      </w:pPr>
      <w:bookmarkStart w:id="50" w:name="_Toc502146143"/>
      <w:bookmarkStart w:id="51" w:name="_Toc504154809"/>
      <w:r w:rsidRPr="00EC7F05">
        <w:t>Bewertung des Ergebnisses</w:t>
      </w:r>
      <w:bookmarkEnd w:id="50"/>
      <w:bookmarkEnd w:id="51"/>
    </w:p>
    <w:p w14:paraId="628F792D" w14:textId="5D3D72F9" w:rsidR="006D4E6F" w:rsidRDefault="000163A5">
      <w:pPr>
        <w:spacing w:after="200" w:line="276" w:lineRule="auto"/>
      </w:pPr>
      <w:r w:rsidRPr="000163A5">
        <w:t>Um verschiedene Parameter und Tools miteinander vergleichen zu können, muss es einen Weg geben, das generierte Alignment qualitativ zu bewerten.</w:t>
      </w:r>
      <w:r w:rsidR="006D4E6F">
        <w:t xml:space="preserve"> </w:t>
      </w:r>
      <w:r w:rsidR="006E603B">
        <w:t>W</w:t>
      </w:r>
      <w:r w:rsidR="006D4E6F">
        <w:t xml:space="preserve">as ist ein «qualitativ gutes» Alignment? </w:t>
      </w:r>
      <w:r w:rsidR="007858B7">
        <w:t>Ein «qualitativ gutes» Alignment ist, wenn</w:t>
      </w:r>
      <w:r w:rsidR="00FD5CB0">
        <w:t xml:space="preserve"> genau nur</w:t>
      </w:r>
      <w:r w:rsidR="007858B7">
        <w:t xml:space="preserve"> alle gleichbedeutenden Worte in der gleichen </w:t>
      </w:r>
      <w:r w:rsidR="006E603B">
        <w:t>Alignierungsgruppe</w:t>
      </w:r>
      <w:r w:rsidR="007858B7">
        <w:t xml:space="preserve"> vorzufinden sind.</w:t>
      </w:r>
    </w:p>
    <w:p w14:paraId="292C3AC5" w14:textId="77777777" w:rsidR="00491DAF" w:rsidRDefault="00491DAF">
      <w:pPr>
        <w:spacing w:after="200" w:line="276" w:lineRule="auto"/>
        <w:rPr>
          <w:b/>
        </w:rPr>
      </w:pPr>
      <w:r w:rsidRPr="00491DAF">
        <w:rPr>
          <w:b/>
        </w:rPr>
        <w:t>Beispiel</w:t>
      </w:r>
      <w:r>
        <w:rPr>
          <w:b/>
        </w:rPr>
        <w:t xml:space="preserve">e </w:t>
      </w:r>
    </w:p>
    <w:p w14:paraId="3B2685F5" w14:textId="6EC0EE8C" w:rsidR="007858B7" w:rsidRPr="00491DAF" w:rsidRDefault="00491DAF" w:rsidP="00491DAF">
      <w:pPr>
        <w:rPr>
          <w:b/>
        </w:rPr>
      </w:pPr>
      <w:r w:rsidRPr="00491DAF">
        <w:rPr>
          <w:b/>
        </w:rPr>
        <w:t>«qualitativ gutes» Alignment</w:t>
      </w:r>
      <w:r>
        <w:rPr>
          <w:b/>
        </w:rPr>
        <w:t xml:space="preserve"> (2 Gruppen, alle Wörter vorhanden)</w:t>
      </w:r>
    </w:p>
    <w:p w14:paraId="703B3E20" w14:textId="4027E1A2" w:rsidR="00491DAF" w:rsidRPr="00491DAF" w:rsidRDefault="00491DAF" w:rsidP="00491DAF">
      <w:r w:rsidRPr="00491DAF">
        <w:t>["geissziger",</w:t>
      </w:r>
      <w:r>
        <w:t>"</w:t>
      </w:r>
      <w:r w:rsidRPr="00491DAF">
        <w:t>gäissziger", "gäiss ziger","gaisziger","geiss ziger","gäis ziger","gäisziger</w:t>
      </w:r>
      <w:proofErr w:type="gramStart"/>
      <w:r w:rsidRPr="00491DAF">
        <w:t>" ]</w:t>
      </w:r>
      <w:proofErr w:type="gramEnd"/>
      <w:r>
        <w:t>,</w:t>
      </w:r>
    </w:p>
    <w:p w14:paraId="449E74C5" w14:textId="2ECC3F24" w:rsidR="00491DAF" w:rsidRDefault="00491DAF" w:rsidP="00491DAF">
      <w:r w:rsidRPr="00491DAF">
        <w:t>["laschtwaagefaarer","laschtwagafahrer","laschtwagefahrer","laschtwaagefahrer</w:t>
      </w:r>
      <w:proofErr w:type="gramStart"/>
      <w:r w:rsidRPr="00491DAF">
        <w:t>" ]</w:t>
      </w:r>
      <w:proofErr w:type="gramEnd"/>
    </w:p>
    <w:p w14:paraId="6C9F0E6F" w14:textId="77777777" w:rsidR="00491DAF" w:rsidRPr="00491DAF" w:rsidRDefault="00491DAF" w:rsidP="00491DAF"/>
    <w:p w14:paraId="10D9514B" w14:textId="3DB314C9" w:rsidR="00491DAF" w:rsidRDefault="00491DAF" w:rsidP="00491DAF">
      <w:pPr>
        <w:spacing w:after="200" w:line="276" w:lineRule="auto"/>
      </w:pPr>
      <w:r w:rsidRPr="00491DAF">
        <w:rPr>
          <w:b/>
        </w:rPr>
        <w:t>«qualitativ schlechtes» Alignment</w:t>
      </w:r>
      <w:r>
        <w:rPr>
          <w:b/>
        </w:rPr>
        <w:t xml:space="preserve"> (2 Gruppen, nicht alle Wörter vorhanden)</w:t>
      </w:r>
      <w:r>
        <w:rPr>
          <w:b/>
        </w:rPr>
        <w:br/>
      </w:r>
      <w:r w:rsidRPr="00491DAF">
        <w:t>["geissziger",</w:t>
      </w:r>
      <w:r>
        <w:t>"</w:t>
      </w:r>
      <w:r w:rsidRPr="00491DAF">
        <w:t>gäissziger","gaisziger"</w:t>
      </w:r>
      <w:r>
        <w:t>,</w:t>
      </w:r>
      <w:r w:rsidRPr="00491DAF">
        <w:t>"gäisziger" ]</w:t>
      </w:r>
      <w:r>
        <w:t>,</w:t>
      </w:r>
      <w:r>
        <w:br/>
      </w:r>
      <w:r w:rsidRPr="00491DAF">
        <w:t>["laschtwagafahrer","laschtwagefahrer</w:t>
      </w:r>
      <w:proofErr w:type="gramStart"/>
      <w:r w:rsidRPr="00491DAF">
        <w:t>" ]</w:t>
      </w:r>
      <w:proofErr w:type="gramEnd"/>
    </w:p>
    <w:p w14:paraId="757BE6C7" w14:textId="47817CD8" w:rsidR="00491DAF" w:rsidRDefault="00491DAF" w:rsidP="00491DAF">
      <w:pPr>
        <w:spacing w:after="200" w:line="276" w:lineRule="auto"/>
      </w:pPr>
      <w:r w:rsidRPr="00491DAF">
        <w:rPr>
          <w:b/>
        </w:rPr>
        <w:t>«qualitativ schlechtes» Alignment</w:t>
      </w:r>
      <w:r>
        <w:rPr>
          <w:b/>
        </w:rPr>
        <w:t xml:space="preserve"> (3 Gruppen, alle Wörter vorhanden)</w:t>
      </w:r>
      <w:r>
        <w:rPr>
          <w:b/>
        </w:rPr>
        <w:br/>
      </w:r>
      <w:r w:rsidRPr="00491DAF">
        <w:t>["geissziger",</w:t>
      </w:r>
      <w:r>
        <w:t>"</w:t>
      </w:r>
      <w:r w:rsidRPr="00491DAF">
        <w:t>gäissziger","gaisziger","gäisziger" ]</w:t>
      </w:r>
      <w:r>
        <w:t>,</w:t>
      </w:r>
      <w:r>
        <w:br/>
        <w:t>[</w:t>
      </w:r>
      <w:r w:rsidRPr="00491DAF">
        <w:t>"gäiss ziger","geiss ziger","gäis ziger"</w:t>
      </w:r>
      <w:r>
        <w:t>]</w:t>
      </w:r>
      <w:r>
        <w:br/>
      </w:r>
      <w:r w:rsidRPr="00491DAF">
        <w:t>["laschtwaagefaarer","laschtwagafahrer","laschtwagefahrer","laschtwaagefahrer</w:t>
      </w:r>
      <w:proofErr w:type="gramStart"/>
      <w:r w:rsidRPr="00491DAF">
        <w:t>" ]</w:t>
      </w:r>
      <w:proofErr w:type="gramEnd"/>
    </w:p>
    <w:p w14:paraId="773622C4" w14:textId="1AC05FCF" w:rsidR="00491DAF" w:rsidRDefault="00491DAF" w:rsidP="00491DAF">
      <w:r w:rsidRPr="00491DAF">
        <w:rPr>
          <w:b/>
        </w:rPr>
        <w:t>«qualitativ schlechtes» Alignment</w:t>
      </w:r>
      <w:r>
        <w:rPr>
          <w:b/>
        </w:rPr>
        <w:t xml:space="preserve"> (1 Gruppe, alle Wörter vorhanden)</w:t>
      </w:r>
      <w:r>
        <w:rPr>
          <w:b/>
        </w:rPr>
        <w:br/>
      </w:r>
      <w:r w:rsidRPr="00491DAF">
        <w:t>["geissziger",</w:t>
      </w:r>
      <w:r>
        <w:t>"</w:t>
      </w:r>
      <w:r w:rsidRPr="00491DAF">
        <w:t>gäissziger", "gäiss ziger","gaisziger","geiss ziger","gäis ziger","gäisziger"</w:t>
      </w:r>
      <w:r>
        <w:t>,</w:t>
      </w:r>
      <w:r w:rsidRPr="00491DAF">
        <w:t>"laschtwaagefaarer","laschtwagafahrer","laschtwagefahrer","laschtwaagefahrer</w:t>
      </w:r>
      <w:proofErr w:type="gramStart"/>
      <w:r w:rsidRPr="00491DAF">
        <w:t>" ]</w:t>
      </w:r>
      <w:proofErr w:type="gramEnd"/>
    </w:p>
    <w:p w14:paraId="2A01EB18" w14:textId="77777777" w:rsidR="00FD5CB0" w:rsidRDefault="00FD5CB0">
      <w:pPr>
        <w:spacing w:after="200" w:line="276" w:lineRule="auto"/>
        <w:rPr>
          <w:b/>
        </w:rPr>
      </w:pPr>
    </w:p>
    <w:p w14:paraId="54BBE5FB" w14:textId="1CAA7CB6" w:rsidR="00BC2E80" w:rsidRDefault="00FD5CB0">
      <w:pPr>
        <w:spacing w:after="200" w:line="276" w:lineRule="auto"/>
      </w:pPr>
      <w:r>
        <w:t>Um ein «qualitative gutes» Alignment zu finden</w:t>
      </w:r>
      <w:r w:rsidR="0020375F">
        <w:t>,</w:t>
      </w:r>
      <w:r>
        <w:t xml:space="preserve"> </w:t>
      </w:r>
      <w:r w:rsidR="0020375F">
        <w:t>befassen wir uns mit folgenden Ansätzen</w:t>
      </w:r>
      <w:r w:rsidR="000163A5">
        <w:t xml:space="preserve">: </w:t>
      </w:r>
    </w:p>
    <w:p w14:paraId="4D6593D5" w14:textId="63A430D7" w:rsidR="00265F17" w:rsidRDefault="00265F17" w:rsidP="00265F17">
      <w:pPr>
        <w:pStyle w:val="Listenabsatz"/>
        <w:numPr>
          <w:ilvl w:val="0"/>
          <w:numId w:val="34"/>
        </w:numPr>
        <w:spacing w:after="200" w:line="276" w:lineRule="auto"/>
      </w:pPr>
      <w:r>
        <w:t>Bewertung durch Betrachtung der Graphen von Auge</w:t>
      </w:r>
    </w:p>
    <w:p w14:paraId="3EEF91AF" w14:textId="0775CDD2" w:rsidR="00265F17" w:rsidRDefault="00265F17" w:rsidP="00265F17">
      <w:pPr>
        <w:pStyle w:val="Listenabsatz"/>
        <w:numPr>
          <w:ilvl w:val="0"/>
          <w:numId w:val="34"/>
        </w:numPr>
        <w:spacing w:after="200" w:line="276" w:lineRule="auto"/>
      </w:pPr>
      <w:r>
        <w:t>Bewertung durch Berechnung der Wortdistanz der Alignments</w:t>
      </w:r>
    </w:p>
    <w:p w14:paraId="2DD66225" w14:textId="381CF108" w:rsidR="00EA33ED" w:rsidRDefault="000163A5" w:rsidP="00265F17">
      <w:pPr>
        <w:pStyle w:val="Listenabsatz"/>
        <w:numPr>
          <w:ilvl w:val="0"/>
          <w:numId w:val="34"/>
        </w:numPr>
        <w:spacing w:after="200" w:line="276" w:lineRule="auto"/>
      </w:pPr>
      <w:r>
        <w:t xml:space="preserve">Bewertung anhand eines </w:t>
      </w:r>
      <w:r w:rsidR="00EA33ED">
        <w:t>Goldstandards</w:t>
      </w:r>
    </w:p>
    <w:p w14:paraId="1498AE3C" w14:textId="77777777" w:rsidR="00FD5CB0" w:rsidRPr="00265F17" w:rsidRDefault="00FD5CB0" w:rsidP="00FD5CB0">
      <w:pPr>
        <w:pStyle w:val="Listenabsatz"/>
        <w:numPr>
          <w:ilvl w:val="0"/>
          <w:numId w:val="0"/>
        </w:numPr>
        <w:spacing w:after="200" w:line="276" w:lineRule="auto"/>
        <w:ind w:left="720"/>
      </w:pPr>
    </w:p>
    <w:p w14:paraId="4855B61A" w14:textId="77777777" w:rsidR="00EC7F05" w:rsidRDefault="00EC7F05" w:rsidP="00265F17">
      <w:pPr>
        <w:spacing w:after="200" w:line="276" w:lineRule="auto"/>
        <w:rPr>
          <w:b/>
          <w:sz w:val="24"/>
          <w:szCs w:val="24"/>
        </w:rPr>
      </w:pPr>
    </w:p>
    <w:p w14:paraId="46FC65F4" w14:textId="7A1AF7C1" w:rsidR="00265F17" w:rsidRDefault="00265F17" w:rsidP="00265F17">
      <w:pPr>
        <w:spacing w:after="200" w:line="276" w:lineRule="auto"/>
      </w:pPr>
      <w:r w:rsidRPr="00265F17">
        <w:rPr>
          <w:b/>
          <w:sz w:val="24"/>
          <w:szCs w:val="24"/>
        </w:rPr>
        <w:t xml:space="preserve">Bewertung durch Betrachtung der Graphen von </w:t>
      </w:r>
      <w:r>
        <w:rPr>
          <w:b/>
          <w:sz w:val="24"/>
          <w:szCs w:val="24"/>
        </w:rPr>
        <w:t>Hand</w:t>
      </w:r>
      <w:r w:rsidRPr="00265F17">
        <w:rPr>
          <w:b/>
          <w:sz w:val="24"/>
          <w:szCs w:val="24"/>
        </w:rPr>
        <w:br/>
      </w:r>
      <w:r w:rsidR="0020375F">
        <w:t>Ein plausibler Ansatz ist</w:t>
      </w:r>
      <w:r>
        <w:t xml:space="preserve"> das Betrachten des erstellten Graphen von Hand aus. Mit dieser Methode konnten wir relativ schnell komplett schlechte Filter</w:t>
      </w:r>
      <w:r w:rsidR="0020375F">
        <w:t>werte</w:t>
      </w:r>
      <w:r>
        <w:t xml:space="preserve"> ausschliessen, da diese die Graphen markant verändern.</w:t>
      </w:r>
    </w:p>
    <w:p w14:paraId="62F51508" w14:textId="47267A3C" w:rsidR="00265F17" w:rsidRDefault="00265F17" w:rsidP="00265F17">
      <w:pPr>
        <w:spacing w:after="200" w:line="276" w:lineRule="auto"/>
      </w:pPr>
      <w:r>
        <w:t>Hier ein paar Beispiele:</w:t>
      </w:r>
    </w:p>
    <w:p w14:paraId="2A2C2B70" w14:textId="4AD57F3A" w:rsidR="00265F17" w:rsidRPr="00F769D2" w:rsidRDefault="00265F17" w:rsidP="00265F17">
      <w:pPr>
        <w:spacing w:after="200" w:line="276" w:lineRule="auto"/>
      </w:pPr>
      <w:r w:rsidRPr="00F769D2">
        <w:rPr>
          <w:b/>
        </w:rPr>
        <w:lastRenderedPageBreak/>
        <w:t xml:space="preserve">Schlechte </w:t>
      </w:r>
      <w:r w:rsidR="00EC7F05" w:rsidRPr="00F769D2">
        <w:rPr>
          <w:b/>
        </w:rPr>
        <w:t>Parameter</w:t>
      </w:r>
      <w:r w:rsidR="00EC7F05" w:rsidRPr="00F769D2">
        <w:br/>
      </w:r>
      <w:r w:rsidR="00EC7F05">
        <w:rPr>
          <w:noProof/>
        </w:rPr>
        <w:drawing>
          <wp:inline distT="0" distB="0" distL="0" distR="0" wp14:anchorId="7B7EA9C9" wp14:editId="57347A31">
            <wp:extent cx="5009322" cy="2511839"/>
            <wp:effectExtent l="0" t="0" r="127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0698" cy="2512529"/>
                    </a:xfrm>
                    <a:prstGeom prst="rect">
                      <a:avLst/>
                    </a:prstGeom>
                  </pic:spPr>
                </pic:pic>
              </a:graphicData>
            </a:graphic>
          </wp:inline>
        </w:drawing>
      </w:r>
    </w:p>
    <w:p w14:paraId="7D0C7295" w14:textId="627FCB67" w:rsidR="00265F17" w:rsidRDefault="00EC7F05" w:rsidP="00EA33ED">
      <w:pPr>
        <w:spacing w:after="200" w:line="276" w:lineRule="auto"/>
        <w:rPr>
          <w:b/>
          <w:sz w:val="24"/>
          <w:szCs w:val="24"/>
        </w:rPr>
      </w:pPr>
      <w:r>
        <w:rPr>
          <w:noProof/>
        </w:rPr>
        <w:drawing>
          <wp:inline distT="0" distB="0" distL="0" distR="0" wp14:anchorId="5BAB1C90" wp14:editId="1BA72998">
            <wp:extent cx="3969973" cy="2373582"/>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325" cy="2374390"/>
                    </a:xfrm>
                    <a:prstGeom prst="rect">
                      <a:avLst/>
                    </a:prstGeom>
                  </pic:spPr>
                </pic:pic>
              </a:graphicData>
            </a:graphic>
          </wp:inline>
        </w:drawing>
      </w:r>
    </w:p>
    <w:p w14:paraId="02525A47" w14:textId="77777777" w:rsidR="00EC7F05" w:rsidRDefault="00EC7F05" w:rsidP="00EA33ED">
      <w:pPr>
        <w:spacing w:after="200" w:line="276" w:lineRule="auto"/>
        <w:rPr>
          <w:b/>
        </w:rPr>
      </w:pPr>
    </w:p>
    <w:p w14:paraId="7EF896E4" w14:textId="33ACAC14" w:rsidR="00EC7F05" w:rsidRDefault="00EC7F05" w:rsidP="00EA33ED">
      <w:pPr>
        <w:spacing w:after="200" w:line="276" w:lineRule="auto"/>
        <w:rPr>
          <w:b/>
        </w:rPr>
      </w:pPr>
      <w:r w:rsidRPr="00EC7F05">
        <w:rPr>
          <w:b/>
        </w:rPr>
        <w:t>Bessere Parameter</w:t>
      </w:r>
    </w:p>
    <w:p w14:paraId="7AC8D544" w14:textId="13D60ECF" w:rsidR="00EC7F05" w:rsidRDefault="00EC7F05" w:rsidP="00EA33ED">
      <w:pPr>
        <w:spacing w:after="200" w:line="276" w:lineRule="auto"/>
        <w:rPr>
          <w:b/>
        </w:rPr>
      </w:pPr>
      <w:r>
        <w:rPr>
          <w:noProof/>
        </w:rPr>
        <w:drawing>
          <wp:inline distT="0" distB="0" distL="0" distR="0" wp14:anchorId="08993956" wp14:editId="3A3E69C5">
            <wp:extent cx="5760720" cy="20421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42160"/>
                    </a:xfrm>
                    <a:prstGeom prst="rect">
                      <a:avLst/>
                    </a:prstGeom>
                  </pic:spPr>
                </pic:pic>
              </a:graphicData>
            </a:graphic>
          </wp:inline>
        </w:drawing>
      </w:r>
    </w:p>
    <w:p w14:paraId="1602C802" w14:textId="18CA0382" w:rsidR="00EC7F05" w:rsidRDefault="00EC7F05" w:rsidP="00EA33ED">
      <w:pPr>
        <w:spacing w:after="200" w:line="276" w:lineRule="auto"/>
        <w:rPr>
          <w:b/>
        </w:rPr>
      </w:pPr>
      <w:r>
        <w:rPr>
          <w:noProof/>
        </w:rPr>
        <w:lastRenderedPageBreak/>
        <w:drawing>
          <wp:inline distT="0" distB="0" distL="0" distR="0" wp14:anchorId="38AAFAF5" wp14:editId="11D66E37">
            <wp:extent cx="4361859" cy="2694429"/>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2468" cy="2694805"/>
                    </a:xfrm>
                    <a:prstGeom prst="rect">
                      <a:avLst/>
                    </a:prstGeom>
                  </pic:spPr>
                </pic:pic>
              </a:graphicData>
            </a:graphic>
          </wp:inline>
        </w:drawing>
      </w:r>
    </w:p>
    <w:p w14:paraId="1B34B59B" w14:textId="47805318" w:rsidR="00EC7F05" w:rsidRDefault="00EC7F05" w:rsidP="00EA33ED">
      <w:pPr>
        <w:spacing w:after="200" w:line="276" w:lineRule="auto"/>
      </w:pPr>
      <w:r w:rsidRPr="00EC7F05">
        <w:t>Jedoch wird diese Methode sehr schnell unübersichtlich bei grossen Graphen</w:t>
      </w:r>
      <w:r w:rsidR="00A1353A">
        <w:t>, weshalb wir einen anderen Ansatz verfolgen müssen.</w:t>
      </w:r>
    </w:p>
    <w:p w14:paraId="1953D68D" w14:textId="77777777" w:rsidR="00EC7F05" w:rsidRPr="00EC7F05" w:rsidRDefault="00EC7F05" w:rsidP="00EA33ED">
      <w:pPr>
        <w:spacing w:after="200" w:line="276" w:lineRule="auto"/>
      </w:pPr>
    </w:p>
    <w:p w14:paraId="0D32C872" w14:textId="609A6B75" w:rsidR="00265F17" w:rsidRDefault="00265F17" w:rsidP="00EA33ED">
      <w:pPr>
        <w:spacing w:after="200" w:line="276" w:lineRule="auto"/>
      </w:pPr>
      <w:r w:rsidRPr="00265F17">
        <w:rPr>
          <w:b/>
          <w:sz w:val="24"/>
          <w:szCs w:val="24"/>
        </w:rPr>
        <w:t>Bewertung durch Berechnung der Wortdistanz der Alignments</w:t>
      </w:r>
      <w:r w:rsidRPr="00265F17">
        <w:rPr>
          <w:b/>
          <w:sz w:val="24"/>
          <w:szCs w:val="24"/>
        </w:rPr>
        <w:br/>
      </w:r>
      <w:r w:rsidR="00EC7F05">
        <w:t xml:space="preserve">Hier </w:t>
      </w:r>
      <w:r w:rsidR="00A1353A">
        <w:t>ist</w:t>
      </w:r>
      <w:r w:rsidR="00EC7F05">
        <w:t xml:space="preserve"> die Idee, dass wenn die aufsummierte Wortdistanz einer Alignierungsgruppe tief ist, </w:t>
      </w:r>
      <w:proofErr w:type="gramStart"/>
      <w:r w:rsidR="00EC7F05">
        <w:t>das</w:t>
      </w:r>
      <w:proofErr w:type="gramEnd"/>
      <w:r w:rsidR="00EC7F05">
        <w:t xml:space="preserve"> Alignment auch gut sein muss.</w:t>
      </w:r>
      <w:r w:rsidR="00E8483E">
        <w:t xml:space="preserve"> </w:t>
      </w:r>
    </w:p>
    <w:p w14:paraId="799F0C0F" w14:textId="3660807E" w:rsidR="00EC7F05" w:rsidRDefault="00E8483E" w:rsidP="00EA33ED">
      <w:pPr>
        <w:spacing w:after="200" w:line="276" w:lineRule="auto"/>
      </w:pPr>
      <w:r w:rsidRPr="00E8483E">
        <w:t>Be</w:t>
      </w:r>
      <w:r>
        <w:t>ispiele:</w:t>
      </w:r>
    </w:p>
    <w:p w14:paraId="3E510776" w14:textId="5DE760A2" w:rsidR="00E8483E" w:rsidRDefault="00E8483E" w:rsidP="00EA33ED">
      <w:pPr>
        <w:spacing w:after="200" w:line="276" w:lineRule="auto"/>
      </w:pPr>
      <w:r w:rsidRPr="00E8483E">
        <w:rPr>
          <w:b/>
        </w:rPr>
        <w:t>Schlechtes Alignment</w:t>
      </w:r>
      <w:r>
        <w:br/>
      </w:r>
      <w:r w:rsidRPr="00491DAF">
        <w:t>["geissziger",</w:t>
      </w:r>
      <w:r>
        <w:t>"</w:t>
      </w:r>
      <w:r w:rsidRPr="00491DAF">
        <w:t>gäissziger", "gäiss ziger","gaisziger","geiss ziger","gäis ziger","gäisziger"</w:t>
      </w:r>
      <w:r>
        <w:t>,</w:t>
      </w:r>
      <w:r w:rsidRPr="00491DAF">
        <w:t>"laschtwaagefaarer","laschtwagafahrer","laschtwagefahrer","laschtwaagefahrer"]</w:t>
      </w:r>
      <w:r>
        <w:br/>
        <w:t xml:space="preserve">Dieses Alignment bekommt eine Bewertung von </w:t>
      </w:r>
      <w:r w:rsidRPr="00E8483E">
        <w:t>0.4752772511208341</w:t>
      </w:r>
    </w:p>
    <w:p w14:paraId="33BA783A" w14:textId="77777777" w:rsidR="00E8483E" w:rsidRDefault="00E8483E" w:rsidP="00EA33ED">
      <w:pPr>
        <w:spacing w:after="200" w:line="276" w:lineRule="auto"/>
      </w:pPr>
    </w:p>
    <w:p w14:paraId="4BD5FF33" w14:textId="170522CD" w:rsidR="00E8483E" w:rsidRDefault="00E8483E" w:rsidP="00E8483E">
      <w:r w:rsidRPr="00E8483E">
        <w:rPr>
          <w:b/>
        </w:rPr>
        <w:t>Gutes Alignment</w:t>
      </w:r>
      <w:r>
        <w:br/>
      </w:r>
      <w:r w:rsidRPr="00491DAF">
        <w:t>["geissziger",</w:t>
      </w:r>
      <w:r>
        <w:t>"</w:t>
      </w:r>
      <w:r w:rsidRPr="00491DAF">
        <w:t>gäissziger", "gäiss ziger","gaisziger","geiss ziger","gäis ziger","gäisziger"]</w:t>
      </w:r>
    </w:p>
    <w:p w14:paraId="3FA13687" w14:textId="163CCE1F" w:rsidR="00E8483E" w:rsidRPr="00E8483E" w:rsidRDefault="00E8483E" w:rsidP="00E8483E">
      <w:r w:rsidRPr="00E8483E">
        <w:t>0.08962962962962966</w:t>
      </w:r>
    </w:p>
    <w:p w14:paraId="566219DA" w14:textId="77777777" w:rsidR="00E8483E" w:rsidRDefault="00E8483E" w:rsidP="00E8483E">
      <w:pPr>
        <w:spacing w:after="200" w:line="276" w:lineRule="auto"/>
      </w:pPr>
      <w:r w:rsidRPr="00491DAF">
        <w:t>["laschtwaagefaarer","laschtwagafahrer","laschtwagefahrer","laschtwaagefahrer"]</w:t>
      </w:r>
      <w:r>
        <w:t xml:space="preserve"> </w:t>
      </w:r>
      <w:r w:rsidRPr="00E8483E">
        <w:t>0.08363970588235294</w:t>
      </w:r>
    </w:p>
    <w:p w14:paraId="26C148D2" w14:textId="3874A399" w:rsidR="00E8483E" w:rsidRDefault="00E8483E" w:rsidP="00E8483E">
      <w:pPr>
        <w:spacing w:after="200" w:line="276" w:lineRule="auto"/>
      </w:pPr>
      <w:r>
        <w:br/>
      </w:r>
      <w:r w:rsidR="00BE49F3">
        <w:t xml:space="preserve">Mit dieser Methode werden </w:t>
      </w:r>
      <w:r w:rsidR="0020375F">
        <w:t xml:space="preserve">jedoch </w:t>
      </w:r>
      <w:r w:rsidR="00BE49F3">
        <w:t xml:space="preserve">effektiv kleine Alignierungsgruppen besser Bewertet, sprich, je kleiner unser generierter Graph ist, desto besser ist die Score. </w:t>
      </w:r>
    </w:p>
    <w:p w14:paraId="2EE8FC9E" w14:textId="77777777" w:rsidR="00BE49F3" w:rsidRDefault="00BE49F3" w:rsidP="00E8483E">
      <w:pPr>
        <w:spacing w:after="200" w:line="276" w:lineRule="auto"/>
      </w:pPr>
    </w:p>
    <w:p w14:paraId="7F399191" w14:textId="217B2B24" w:rsidR="00EA33ED" w:rsidRPr="00265F17" w:rsidRDefault="00EA33ED" w:rsidP="00EA33ED">
      <w:pPr>
        <w:spacing w:after="200" w:line="276" w:lineRule="auto"/>
        <w:rPr>
          <w:b/>
          <w:sz w:val="24"/>
          <w:szCs w:val="24"/>
        </w:rPr>
      </w:pPr>
      <w:r w:rsidRPr="00265F17">
        <w:rPr>
          <w:b/>
          <w:sz w:val="24"/>
          <w:szCs w:val="24"/>
        </w:rPr>
        <w:t>Bewertung anhand eines Goldstandards</w:t>
      </w:r>
    </w:p>
    <w:p w14:paraId="72090FF5" w14:textId="44604338" w:rsidR="00EA33ED" w:rsidRDefault="00EA33ED" w:rsidP="00EA33ED">
      <w:pPr>
        <w:spacing w:after="200" w:line="276" w:lineRule="auto"/>
      </w:pPr>
      <w:r>
        <w:t xml:space="preserve">Aus allen Transkriptionsgruppen </w:t>
      </w:r>
      <w:r w:rsidR="00A1353A">
        <w:t>wählen</w:t>
      </w:r>
      <w:r>
        <w:t xml:space="preserve"> wir 5 Gruppen, welche in etwa 5 Sätze pro Gruppe </w:t>
      </w:r>
      <w:r w:rsidR="00A1353A">
        <w:t>haben</w:t>
      </w:r>
      <w:r>
        <w:t xml:space="preserve">, </w:t>
      </w:r>
      <w:r w:rsidR="00A1353A">
        <w:t>aus</w:t>
      </w:r>
      <w:r>
        <w:t xml:space="preserve">. Gruppen mit folgenden IDs </w:t>
      </w:r>
      <w:r w:rsidRPr="00EA33ED">
        <w:t>[2048, 2095, 2374, 1930, 1929]</w:t>
      </w:r>
      <w:r>
        <w:t>.</w:t>
      </w:r>
    </w:p>
    <w:p w14:paraId="5CA0FBBB" w14:textId="55B87A21" w:rsidR="00EA33ED" w:rsidRDefault="00EA33ED" w:rsidP="00EA33ED">
      <w:pPr>
        <w:spacing w:after="200" w:line="276" w:lineRule="auto"/>
      </w:pPr>
      <w:r>
        <w:lastRenderedPageBreak/>
        <w:t xml:space="preserve">Von diesen 5 Gruppen </w:t>
      </w:r>
      <w:r w:rsidR="00A1353A">
        <w:t>erstellen</w:t>
      </w:r>
      <w:r>
        <w:t xml:space="preserve"> wir von Hand ein perfektes Alignment und in </w:t>
      </w:r>
      <w:r w:rsidR="00A1353A">
        <w:t>speichern dieses in Graphenform ab.</w:t>
      </w:r>
    </w:p>
    <w:p w14:paraId="099913ED" w14:textId="37A4DD71" w:rsidR="00FD5CB0" w:rsidRDefault="00A1353A" w:rsidP="00EA33ED">
      <w:pPr>
        <w:spacing w:after="200" w:line="276" w:lineRule="auto"/>
      </w:pPr>
      <w:r>
        <w:t>Die</w:t>
      </w:r>
      <w:r w:rsidR="00EA33ED">
        <w:t xml:space="preserve"> Idee dahinter </w:t>
      </w:r>
      <w:r>
        <w:t>ist</w:t>
      </w:r>
      <w:r w:rsidR="00EA33ED">
        <w:t xml:space="preserve">, dass wir dann die generierten Alignments </w:t>
      </w:r>
      <w:r w:rsidR="006D4E6F">
        <w:t>mit</w:t>
      </w:r>
      <w:r w:rsidR="00EA33ED">
        <w:t xml:space="preserve"> de</w:t>
      </w:r>
      <w:r w:rsidR="006D4E6F">
        <w:t>m</w:t>
      </w:r>
      <w:r w:rsidR="00EA33ED">
        <w:t xml:space="preserve"> Goldstandard </w:t>
      </w:r>
      <w:r w:rsidR="006D4E6F">
        <w:t>vergleichen können und so «Precision», «Recall» und «Accuracy» zu berechnen.</w:t>
      </w:r>
      <w:r w:rsidR="006D4E6F">
        <w:br/>
      </w:r>
      <w:r w:rsidR="0020375F">
        <w:t>W</w:t>
      </w:r>
      <w:r w:rsidR="006D4E6F">
        <w:t>ir vergleichen ob ein Wort welches im Goldstandard vorkommt auch im kreierten Alignment vorzufinden ist.</w:t>
      </w:r>
      <w:r w:rsidR="00FD5CB0">
        <w:t xml:space="preserve"> Weiter </w:t>
      </w:r>
      <w:r>
        <w:t xml:space="preserve">vergleichen wir </w:t>
      </w:r>
      <w:r w:rsidR="00FD5CB0">
        <w:t>ob die Anzahl der Alignierungsgruppen gleich der Anzahl Gruppen im Goldstandard ist.</w:t>
      </w:r>
      <w:r w:rsidR="003E2C78">
        <w:t xml:space="preserve"> «Precision» und «Recall» </w:t>
      </w:r>
      <w:r w:rsidR="0020375F">
        <w:t xml:space="preserve">sind </w:t>
      </w:r>
      <w:r w:rsidR="003E2C78">
        <w:t xml:space="preserve">für Binäre Klassifikation gedacht und </w:t>
      </w:r>
      <w:r w:rsidR="0020375F">
        <w:t xml:space="preserve">können </w:t>
      </w:r>
      <w:r w:rsidR="003E2C78">
        <w:t>bei n-Klassifikationen nur unter der Bedingung</w:t>
      </w:r>
      <w:r>
        <w:t xml:space="preserve"> verwendet werden,</w:t>
      </w:r>
      <w:r w:rsidR="003E2C78">
        <w:t xml:space="preserve"> dass alle Gruppen bekannt sind. Da die Anzahl der Gruppen jedoch auch variiert, ist es für uns nicht möglich diese Werte zu berechnen. Ohne «Precision» und «Recall» kann man auch keine «Accuracy» berechnen.</w:t>
      </w:r>
    </w:p>
    <w:p w14:paraId="30C675A3" w14:textId="4B5EF2A5" w:rsidR="003E2C78" w:rsidRPr="00A1353A" w:rsidRDefault="00A1353A" w:rsidP="00EA33ED">
      <w:pPr>
        <w:spacing w:after="200" w:line="276" w:lineRule="auto"/>
      </w:pPr>
      <w:r>
        <w:t>Deshalb beschränken wir uns auf die Ausgabe von Kennzahlen, welche einen Anhaltspunkt zur Qualität liefern können.</w:t>
      </w:r>
    </w:p>
    <w:p w14:paraId="594E1910" w14:textId="77777777" w:rsidR="00265F17" w:rsidRDefault="00486D52" w:rsidP="00265F17">
      <w:r>
        <w:t>Die Bewertungsfunktion gibt folgende Ausgabe</w:t>
      </w:r>
      <w:r w:rsidR="003E2C78">
        <w:t>n</w:t>
      </w:r>
      <w:r>
        <w:t xml:space="preserve"> aus</w:t>
      </w:r>
      <w:r w:rsidR="00265F17">
        <w:t>, hier ein Beispiel</w:t>
      </w:r>
      <w:r>
        <w:t>:</w:t>
      </w:r>
    </w:p>
    <w:p w14:paraId="0674B51F" w14:textId="77777777" w:rsidR="00265F17" w:rsidRPr="00265F17" w:rsidRDefault="00265F17" w:rsidP="00265F17">
      <w:pPr>
        <w:rPr>
          <w:lang w:val="en-US"/>
        </w:rPr>
      </w:pPr>
      <w:r w:rsidRPr="00A1353A">
        <w:br/>
      </w:r>
      <w:r w:rsidRPr="00265F17">
        <w:rPr>
          <w:b/>
          <w:lang w:val="en-US"/>
        </w:rPr>
        <w:t>Verwendung von Bleualign, Filtervalue 0.25</w:t>
      </w:r>
      <w:r w:rsidRPr="00265F17">
        <w:rPr>
          <w:b/>
          <w:lang w:val="en-US"/>
        </w:rPr>
        <w:br/>
      </w:r>
      <w:r w:rsidRPr="00265F17">
        <w:rPr>
          <w:lang w:val="en-US"/>
        </w:rPr>
        <w:t>Params used: Aligner: bleualign/bleu-champ.exe Filtervalue: 0.25</w:t>
      </w:r>
    </w:p>
    <w:p w14:paraId="4655286C" w14:textId="77777777" w:rsidR="00265F17" w:rsidRPr="00265F17" w:rsidRDefault="00265F17" w:rsidP="00265F17">
      <w:pPr>
        <w:rPr>
          <w:lang w:val="en-US"/>
        </w:rPr>
      </w:pPr>
      <w:r w:rsidRPr="00265F17">
        <w:rPr>
          <w:lang w:val="en-US"/>
        </w:rPr>
        <w:t>Goldstandard Word Count: 340</w:t>
      </w:r>
    </w:p>
    <w:p w14:paraId="4BFC9FFC" w14:textId="77777777" w:rsidR="00265F17" w:rsidRPr="00265F17" w:rsidRDefault="00265F17" w:rsidP="00265F17">
      <w:pPr>
        <w:rPr>
          <w:lang w:val="en-US"/>
        </w:rPr>
      </w:pPr>
      <w:r w:rsidRPr="00265F17">
        <w:rPr>
          <w:lang w:val="en-US"/>
        </w:rPr>
        <w:t>Alignment Word Count: 342</w:t>
      </w:r>
    </w:p>
    <w:p w14:paraId="35925DD7" w14:textId="77777777" w:rsidR="00265F17" w:rsidRPr="00265F17" w:rsidRDefault="00265F17" w:rsidP="00265F17">
      <w:pPr>
        <w:rPr>
          <w:lang w:val="en-US"/>
        </w:rPr>
      </w:pPr>
      <w:r w:rsidRPr="00265F17">
        <w:rPr>
          <w:lang w:val="en-US"/>
        </w:rPr>
        <w:t>Difference Word Count: 2</w:t>
      </w:r>
    </w:p>
    <w:p w14:paraId="4B26CC09" w14:textId="77777777" w:rsidR="00265F17" w:rsidRPr="00265F17" w:rsidRDefault="00265F17" w:rsidP="00265F17">
      <w:pPr>
        <w:rPr>
          <w:lang w:val="en-US"/>
        </w:rPr>
      </w:pPr>
      <w:r w:rsidRPr="00265F17">
        <w:rPr>
          <w:lang w:val="en-US"/>
        </w:rPr>
        <w:t>Words from Goldstandard not found in Alignment: 15</w:t>
      </w:r>
    </w:p>
    <w:p w14:paraId="2A6E4153" w14:textId="77777777" w:rsidR="00265F17" w:rsidRPr="00265F17" w:rsidRDefault="00265F17" w:rsidP="00265F17">
      <w:pPr>
        <w:rPr>
          <w:lang w:val="en-US"/>
        </w:rPr>
      </w:pPr>
      <w:r w:rsidRPr="00265F17">
        <w:rPr>
          <w:lang w:val="en-US"/>
        </w:rPr>
        <w:t>Words from Alignment not found in Goldstandard: 47</w:t>
      </w:r>
    </w:p>
    <w:p w14:paraId="62CCCEA3" w14:textId="77777777" w:rsidR="00265F17" w:rsidRPr="00265F17" w:rsidRDefault="00265F17" w:rsidP="00265F17">
      <w:pPr>
        <w:rPr>
          <w:lang w:val="en-US"/>
        </w:rPr>
      </w:pPr>
      <w:r w:rsidRPr="00265F17">
        <w:rPr>
          <w:lang w:val="en-US"/>
        </w:rPr>
        <w:t>Goldstandard Group Count: 124</w:t>
      </w:r>
    </w:p>
    <w:p w14:paraId="662039F9" w14:textId="77777777" w:rsidR="00265F17" w:rsidRPr="00265F17" w:rsidRDefault="00265F17" w:rsidP="00265F17">
      <w:pPr>
        <w:rPr>
          <w:lang w:val="en-US"/>
        </w:rPr>
      </w:pPr>
      <w:r w:rsidRPr="00265F17">
        <w:rPr>
          <w:lang w:val="en-US"/>
        </w:rPr>
        <w:t>Alignment Group Count: 142</w:t>
      </w:r>
    </w:p>
    <w:p w14:paraId="42AC5521" w14:textId="09C7D620" w:rsidR="00265F17" w:rsidRPr="00265F17" w:rsidRDefault="00265F17" w:rsidP="00265F17">
      <w:pPr>
        <w:rPr>
          <w:lang w:val="en-US"/>
        </w:rPr>
      </w:pPr>
      <w:r w:rsidRPr="00265F17">
        <w:rPr>
          <w:lang w:val="en-US"/>
        </w:rPr>
        <w:t>Difference Group Count: 18</w:t>
      </w:r>
      <w:r>
        <w:rPr>
          <w:lang w:val="en-US"/>
        </w:rPr>
        <w:br/>
      </w:r>
    </w:p>
    <w:p w14:paraId="672AA945" w14:textId="6382AAF5" w:rsidR="00265F17" w:rsidRPr="00265F17" w:rsidRDefault="00265F17" w:rsidP="00265F17">
      <w:pPr>
        <w:rPr>
          <w:lang w:val="en-US"/>
        </w:rPr>
      </w:pPr>
      <w:r w:rsidRPr="00265F17">
        <w:rPr>
          <w:b/>
          <w:lang w:val="en-US"/>
        </w:rPr>
        <w:t xml:space="preserve">Verwendung von </w:t>
      </w:r>
      <w:r>
        <w:rPr>
          <w:b/>
          <w:lang w:val="en-US"/>
        </w:rPr>
        <w:t>Hunalign</w:t>
      </w:r>
      <w:r w:rsidRPr="00265F17">
        <w:rPr>
          <w:b/>
          <w:lang w:val="en-US"/>
        </w:rPr>
        <w:t>, Filtervalue 0.25</w:t>
      </w:r>
      <w:r w:rsidRPr="00265F17">
        <w:rPr>
          <w:b/>
          <w:lang w:val="en-US"/>
        </w:rPr>
        <w:br/>
      </w:r>
      <w:r w:rsidRPr="00265F17">
        <w:rPr>
          <w:lang w:val="en-US"/>
        </w:rPr>
        <w:t>Params used: Aligner: Hunalign/hunalign.exe Filtervalue: 0.25</w:t>
      </w:r>
    </w:p>
    <w:p w14:paraId="6AAC9FA5" w14:textId="77777777" w:rsidR="00265F17" w:rsidRPr="00265F17" w:rsidRDefault="00265F17" w:rsidP="00265F17">
      <w:pPr>
        <w:rPr>
          <w:lang w:val="en-US"/>
        </w:rPr>
      </w:pPr>
      <w:r w:rsidRPr="00265F17">
        <w:rPr>
          <w:lang w:val="en-US"/>
        </w:rPr>
        <w:t>Goldstandard Word Count: 340</w:t>
      </w:r>
    </w:p>
    <w:p w14:paraId="7B756623" w14:textId="77777777" w:rsidR="00265F17" w:rsidRPr="00265F17" w:rsidRDefault="00265F17" w:rsidP="00265F17">
      <w:pPr>
        <w:rPr>
          <w:lang w:val="en-US"/>
        </w:rPr>
      </w:pPr>
      <w:r w:rsidRPr="00265F17">
        <w:rPr>
          <w:lang w:val="en-US"/>
        </w:rPr>
        <w:t>Alignment Word Count: 330</w:t>
      </w:r>
    </w:p>
    <w:p w14:paraId="61DC4DD1" w14:textId="77777777" w:rsidR="00265F17" w:rsidRPr="00265F17" w:rsidRDefault="00265F17" w:rsidP="00265F17">
      <w:pPr>
        <w:rPr>
          <w:lang w:val="en-US"/>
        </w:rPr>
      </w:pPr>
      <w:r w:rsidRPr="00265F17">
        <w:rPr>
          <w:lang w:val="en-US"/>
        </w:rPr>
        <w:t>Difference Word Count: 10</w:t>
      </w:r>
    </w:p>
    <w:p w14:paraId="5BA22391" w14:textId="77777777" w:rsidR="00265F17" w:rsidRPr="00265F17" w:rsidRDefault="00265F17" w:rsidP="00265F17">
      <w:pPr>
        <w:rPr>
          <w:lang w:val="en-US"/>
        </w:rPr>
      </w:pPr>
      <w:r w:rsidRPr="00265F17">
        <w:rPr>
          <w:lang w:val="en-US"/>
        </w:rPr>
        <w:t>Words from Goldstandard not found in Alignment: 22</w:t>
      </w:r>
    </w:p>
    <w:p w14:paraId="763B46F1" w14:textId="77777777" w:rsidR="00265F17" w:rsidRPr="00265F17" w:rsidRDefault="00265F17" w:rsidP="00265F17">
      <w:pPr>
        <w:rPr>
          <w:lang w:val="en-US"/>
        </w:rPr>
      </w:pPr>
      <w:r w:rsidRPr="00265F17">
        <w:rPr>
          <w:lang w:val="en-US"/>
        </w:rPr>
        <w:t>Words from Alignment not found in Goldstandard: 42</w:t>
      </w:r>
    </w:p>
    <w:p w14:paraId="5B1D8083" w14:textId="77777777" w:rsidR="00265F17" w:rsidRPr="00265F17" w:rsidRDefault="00265F17" w:rsidP="00265F17">
      <w:pPr>
        <w:rPr>
          <w:lang w:val="en-US"/>
        </w:rPr>
      </w:pPr>
      <w:r w:rsidRPr="00265F17">
        <w:rPr>
          <w:lang w:val="en-US"/>
        </w:rPr>
        <w:t>Goldstandard Group Count: 124</w:t>
      </w:r>
    </w:p>
    <w:p w14:paraId="15D81043" w14:textId="77777777" w:rsidR="00265F17" w:rsidRPr="00265F17" w:rsidRDefault="00265F17" w:rsidP="00265F17">
      <w:pPr>
        <w:rPr>
          <w:lang w:val="en-US"/>
        </w:rPr>
      </w:pPr>
      <w:r w:rsidRPr="00265F17">
        <w:rPr>
          <w:lang w:val="en-US"/>
        </w:rPr>
        <w:t>Alignment Group Count: 143</w:t>
      </w:r>
    </w:p>
    <w:p w14:paraId="3B3C45E6" w14:textId="1CF498AF" w:rsidR="00265F17" w:rsidRDefault="00265F17" w:rsidP="00265F17">
      <w:pPr>
        <w:spacing w:after="200" w:line="276" w:lineRule="auto"/>
      </w:pPr>
      <w:r w:rsidRPr="00486D52">
        <w:t>Difference Group Count: 19</w:t>
      </w:r>
    </w:p>
    <w:p w14:paraId="04827ACE" w14:textId="06FEF380" w:rsidR="0039067B" w:rsidRDefault="0039067B" w:rsidP="0039067B"/>
    <w:p w14:paraId="5BC75FD3" w14:textId="77777777" w:rsidR="000C19D9" w:rsidRDefault="00BE49F3" w:rsidP="000C19D9">
      <w:r w:rsidRPr="00BE49F3">
        <w:rPr>
          <w:b/>
          <w:sz w:val="24"/>
          <w:szCs w:val="24"/>
        </w:rPr>
        <w:t>Graph Edit Distanz (Nicht ausprobiert)</w:t>
      </w:r>
      <w:sdt>
        <w:sdtPr>
          <w:rPr>
            <w:b/>
            <w:sz w:val="24"/>
            <w:szCs w:val="24"/>
          </w:rPr>
          <w:id w:val="1124966134"/>
          <w:citation/>
        </w:sdtPr>
        <w:sdtEndPr/>
        <w:sdtContent>
          <w:r w:rsidR="000C19D9">
            <w:rPr>
              <w:b/>
              <w:sz w:val="24"/>
              <w:szCs w:val="24"/>
            </w:rPr>
            <w:fldChar w:fldCharType="begin"/>
          </w:r>
          <w:r w:rsidR="000C19D9">
            <w:rPr>
              <w:b/>
              <w:sz w:val="24"/>
              <w:szCs w:val="24"/>
            </w:rPr>
            <w:instrText xml:space="preserve"> CITATION San83 \l 2055 </w:instrText>
          </w:r>
          <w:r w:rsidR="000C19D9">
            <w:rPr>
              <w:b/>
              <w:sz w:val="24"/>
              <w:szCs w:val="24"/>
            </w:rPr>
            <w:fldChar w:fldCharType="separate"/>
          </w:r>
          <w:r w:rsidR="000C19D9">
            <w:rPr>
              <w:b/>
              <w:noProof/>
              <w:sz w:val="24"/>
              <w:szCs w:val="24"/>
            </w:rPr>
            <w:t xml:space="preserve"> </w:t>
          </w:r>
          <w:r w:rsidR="000C19D9" w:rsidRPr="000C19D9">
            <w:rPr>
              <w:noProof/>
              <w:sz w:val="24"/>
              <w:szCs w:val="24"/>
            </w:rPr>
            <w:t>(Sanfeliu, et al., 1983)</w:t>
          </w:r>
          <w:r w:rsidR="000C19D9">
            <w:rPr>
              <w:b/>
              <w:sz w:val="24"/>
              <w:szCs w:val="24"/>
            </w:rPr>
            <w:fldChar w:fldCharType="end"/>
          </w:r>
        </w:sdtContent>
      </w:sdt>
      <w:r>
        <w:br/>
      </w:r>
      <w:r w:rsidRPr="00BE49F3">
        <w:t>Die Graph</w:t>
      </w:r>
      <w:r>
        <w:t xml:space="preserve"> </w:t>
      </w:r>
      <w:r w:rsidR="000C19D9">
        <w:t>Edit Distanz, misst die Distanz zwischen zwei Graphen g1 und g2 indem sie die Anzahl der Änderungen, um von Graph g1 auf Graph g2 zu kommen zählt. Sie kann auch mit nicht vorkommenden Nodes oder Teilgraphen klarkommen.</w:t>
      </w:r>
      <w:r>
        <w:t xml:space="preserve"> </w:t>
      </w:r>
    </w:p>
    <w:p w14:paraId="7DD01B09" w14:textId="04A9CAD8" w:rsidR="00BE49F3" w:rsidRPr="00BE49F3" w:rsidRDefault="000C19D9" w:rsidP="000C19D9">
      <w:r>
        <w:t xml:space="preserve">Man muss jedoch beachten, dass der Algorithmus NP-Complete ist und </w:t>
      </w:r>
      <w:r w:rsidR="00761908">
        <w:t xml:space="preserve">so </w:t>
      </w:r>
      <w:r>
        <w:t>bei grösseren Graphen</w:t>
      </w:r>
      <w:r w:rsidR="00761908">
        <w:t xml:space="preserve"> zu lange brauchen wird. </w:t>
      </w:r>
    </w:p>
    <w:p w14:paraId="69DC0567" w14:textId="77777777" w:rsidR="00BE49F3" w:rsidRDefault="00BE49F3" w:rsidP="0039067B"/>
    <w:p w14:paraId="3CA61B8D" w14:textId="77777777" w:rsidR="00761908" w:rsidRDefault="00761908" w:rsidP="00761908">
      <w:pPr>
        <w:rPr>
          <w:b/>
          <w:sz w:val="24"/>
          <w:szCs w:val="24"/>
        </w:rPr>
      </w:pPr>
    </w:p>
    <w:p w14:paraId="20CAD58F" w14:textId="77777777" w:rsidR="006E603B" w:rsidRDefault="00761908" w:rsidP="00761908">
      <w:pPr>
        <w:rPr>
          <w:b/>
          <w:sz w:val="24"/>
          <w:szCs w:val="24"/>
        </w:rPr>
      </w:pPr>
      <w:r w:rsidRPr="00761908">
        <w:rPr>
          <w:b/>
          <w:sz w:val="24"/>
          <w:szCs w:val="24"/>
        </w:rPr>
        <w:t>Schlussfolgerung</w:t>
      </w:r>
    </w:p>
    <w:p w14:paraId="62BCE22C" w14:textId="2C7EB4E2" w:rsidR="0039067B" w:rsidRPr="006E603B" w:rsidRDefault="006E603B" w:rsidP="00761908">
      <w:pPr>
        <w:rPr>
          <w:b/>
          <w:sz w:val="24"/>
          <w:szCs w:val="24"/>
        </w:rPr>
      </w:pPr>
      <w:r>
        <w:t>U</w:t>
      </w:r>
      <w:r w:rsidR="00761908">
        <w:t>nsere Ansätze</w:t>
      </w:r>
      <w:r>
        <w:t xml:space="preserve"> liefern</w:t>
      </w:r>
      <w:r w:rsidR="00761908">
        <w:t xml:space="preserve"> zwar einen Anhaltspunkt zur Qualitä</w:t>
      </w:r>
      <w:r>
        <w:t>t</w:t>
      </w:r>
      <w:r w:rsidR="00761908">
        <w:t xml:space="preserve">, </w:t>
      </w:r>
      <w:r>
        <w:t xml:space="preserve">können </w:t>
      </w:r>
      <w:r w:rsidR="00A1353A">
        <w:t xml:space="preserve">jedoch </w:t>
      </w:r>
      <w:r w:rsidR="00761908">
        <w:t>nicht zur automatischen Bewertung/Verbesserung unserer Parameter verwendet werde</w:t>
      </w:r>
      <w:r w:rsidR="009759E0">
        <w:t>n</w:t>
      </w:r>
      <w:r w:rsidR="00761908">
        <w:t>.</w:t>
      </w:r>
      <w:r w:rsidR="00A1353A">
        <w:t xml:space="preserve"> </w:t>
      </w:r>
    </w:p>
    <w:p w14:paraId="6C96FEE6" w14:textId="16A39D23" w:rsidR="0039067B" w:rsidRPr="00BD46FD" w:rsidRDefault="00761908" w:rsidP="00BD46FD">
      <w:pPr>
        <w:spacing w:after="200" w:line="276" w:lineRule="auto"/>
        <w:rPr>
          <w:rFonts w:eastAsiaTheme="majorEastAsia" w:cstheme="majorBidi"/>
          <w:b/>
          <w:bCs/>
          <w:sz w:val="28"/>
          <w:szCs w:val="28"/>
        </w:rPr>
      </w:pPr>
      <w:bookmarkStart w:id="52" w:name="_Toc502146144"/>
      <w:r>
        <w:br w:type="page"/>
      </w:r>
      <w:bookmarkEnd w:id="52"/>
    </w:p>
    <w:p w14:paraId="425D56D8" w14:textId="77777777" w:rsidR="00726F6E" w:rsidRDefault="00726F6E" w:rsidP="00726F6E">
      <w:pPr>
        <w:pStyle w:val="berschrift1"/>
      </w:pPr>
      <w:bookmarkStart w:id="53" w:name="_Toc504154810"/>
      <w:bookmarkStart w:id="54" w:name="_Toc502146145"/>
      <w:r>
        <w:lastRenderedPageBreak/>
        <w:t>Code</w:t>
      </w:r>
      <w:bookmarkEnd w:id="53"/>
    </w:p>
    <w:p w14:paraId="11D967ED" w14:textId="77777777" w:rsidR="00726F6E" w:rsidRDefault="00726F6E" w:rsidP="00726F6E">
      <w:pPr>
        <w:pStyle w:val="berschrift2"/>
      </w:pPr>
      <w:bookmarkStart w:id="55" w:name="_Ref504168961"/>
      <w:bookmarkStart w:id="56" w:name="_Ref504168984"/>
      <w:bookmarkStart w:id="57" w:name="_Toc504154811"/>
      <w:r>
        <w:t>Best_word</w:t>
      </w:r>
      <w:bookmarkEnd w:id="55"/>
      <w:bookmarkEnd w:id="56"/>
      <w:bookmarkEnd w:id="57"/>
    </w:p>
    <w:p w14:paraId="5C749F33" w14:textId="2AFACE6D" w:rsidR="00726F6E" w:rsidRPr="000A25D0" w:rsidRDefault="00726F6E" w:rsidP="00726F6E">
      <w:pPr>
        <w:rPr>
          <w:lang w:val="en-US"/>
        </w:rPr>
      </w:pPr>
      <w:r>
        <w:t>Mit Hilfe der Levens</w:t>
      </w:r>
      <w:r w:rsidR="00F769D2">
        <w:t>h</w:t>
      </w:r>
      <w:r>
        <w:t xml:space="preserve">tein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53D8DBAE" w:rsidR="00726F6E" w:rsidRDefault="00726F6E" w:rsidP="00726F6E">
      <w:pPr>
        <w:spacing w:after="200" w:line="276" w:lineRule="auto"/>
      </w:pPr>
      <w:r w:rsidRPr="008A0204">
        <w:t>Vorgehen:</w:t>
      </w:r>
      <w:r w:rsidRPr="008A0204">
        <w:br/>
        <w:t>Für jedes Wort i</w:t>
      </w:r>
      <w:r>
        <w:t>n der übergebenen Alignierungsgruppe berechnen wir die normalisierte Levens</w:t>
      </w:r>
      <w:r w:rsidR="00F769D2">
        <w:t>h</w:t>
      </w:r>
      <w:r>
        <w:t xml:space="preserve">teindistanz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w:t>
      </w:r>
      <w:proofErr w:type="gramStart"/>
      <w:r>
        <w:t>das Wort</w:t>
      </w:r>
      <w:proofErr w:type="gramEnd"/>
      <w:r>
        <w:t xml:space="preserve">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58" w:name="_Toc504154812"/>
      <w:r>
        <w:lastRenderedPageBreak/>
        <w:t>How tos</w:t>
      </w:r>
      <w:bookmarkEnd w:id="58"/>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59" w:name="_Toc504154813"/>
      <w:r>
        <w:rPr>
          <w:lang w:val="en-US"/>
        </w:rPr>
        <w:t>How to load and access Data</w:t>
      </w:r>
      <w:bookmarkEnd w:id="59"/>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E34A8">
        <w:rPr>
          <w:rFonts w:ascii="Courier New" w:eastAsia="Times New Roman" w:hAnsi="Courier New" w:cs="Courier New"/>
          <w:color w:val="808080"/>
          <w:szCs w:val="24"/>
          <w:lang w:val="en-US" w:eastAsia="ja-JP"/>
        </w:rPr>
        <w:t># Load Data from csv</w:t>
      </w:r>
      <w:r w:rsidRPr="00CE34A8">
        <w:rPr>
          <w:rFonts w:ascii="Courier New" w:eastAsia="Times New Roman" w:hAnsi="Courier New" w:cs="Courier New"/>
          <w:color w:val="808080"/>
          <w:szCs w:val="24"/>
          <w:lang w:val="en-US" w:eastAsia="ja-JP"/>
        </w:rPr>
        <w:br/>
      </w:r>
      <w:r w:rsidRPr="00CE34A8">
        <w:rPr>
          <w:rFonts w:ascii="Courier New" w:eastAsia="Times New Roman" w:hAnsi="Courier New" w:cs="Courier New"/>
          <w:color w:val="A9B7C6"/>
          <w:szCs w:val="24"/>
          <w:lang w:val="en-US" w:eastAsia="ja-JP"/>
        </w:rPr>
        <w:t>allTaskByID = rate_sentence_group(</w:t>
      </w:r>
      <w:r w:rsidRPr="00CE34A8">
        <w:rPr>
          <w:rFonts w:ascii="Courier New" w:eastAsia="Times New Roman" w:hAnsi="Courier New" w:cs="Courier New"/>
          <w:color w:val="008080"/>
          <w:szCs w:val="24"/>
          <w:lang w:val="en-US" w:eastAsia="ja-JP"/>
        </w:rPr>
        <w:t>'../data/TRANSCRIPTIONS.CSV'</w:t>
      </w:r>
      <w:r w:rsidRPr="00CE34A8">
        <w:rPr>
          <w:rFonts w:ascii="Courier New" w:eastAsia="Times New Roman" w:hAnsi="Courier New" w:cs="Courier New"/>
          <w:color w:val="A9B7C6"/>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E34A8" w:rsidRDefault="00726F6E" w:rsidP="00726F6E">
      <w:pPr>
        <w:pStyle w:val="HTMLVorformatiert"/>
        <w:shd w:val="clear" w:color="auto" w:fill="2B2B2B"/>
        <w:rPr>
          <w:color w:val="A9B7C6"/>
          <w:sz w:val="22"/>
          <w:szCs w:val="24"/>
          <w:lang w:val="en-US"/>
        </w:rPr>
      </w:pPr>
      <w:r w:rsidRPr="00CE34A8">
        <w:rPr>
          <w:color w:val="808080"/>
          <w:sz w:val="22"/>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E34A8">
        <w:rPr>
          <w:color w:val="A9B7C6"/>
          <w:sz w:val="22"/>
          <w:szCs w:val="24"/>
          <w:lang w:val="en-US"/>
        </w:rPr>
        <w:t>transcription_group = allTaskByID[TASK_ID]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60" w:name="_Toc504154814"/>
      <w:r w:rsidRPr="006C58BA">
        <w:rPr>
          <w:lang w:val="en-US"/>
        </w:rPr>
        <w:t>How to rate a t</w:t>
      </w:r>
      <w:r>
        <w:rPr>
          <w:lang w:val="en-US"/>
        </w:rPr>
        <w:t>ranscription group</w:t>
      </w:r>
      <w:bookmarkEnd w:id="60"/>
    </w:p>
    <w:p w14:paraId="284D4184" w14:textId="77777777" w:rsidR="00726F6E" w:rsidRPr="006C58BA" w:rsidRDefault="00726F6E" w:rsidP="00726F6E">
      <w:pPr>
        <w:rPr>
          <w:lang w:val="en-US"/>
        </w:rPr>
      </w:pPr>
      <w:r>
        <w:rPr>
          <w:lang w:val="en-US"/>
        </w:rPr>
        <w:t>Code</w:t>
      </w:r>
    </w:p>
    <w:p w14:paraId="36D720BF" w14:textId="77777777" w:rsidR="00726F6E" w:rsidRPr="00CE34A8" w:rsidRDefault="00726F6E" w:rsidP="00726F6E">
      <w:pPr>
        <w:pStyle w:val="HTMLVorformatiert"/>
        <w:shd w:val="clear" w:color="auto" w:fill="2B2B2B"/>
        <w:rPr>
          <w:color w:val="A9B7C6"/>
          <w:sz w:val="22"/>
          <w:szCs w:val="18"/>
          <w:lang w:val="en-US"/>
        </w:rPr>
      </w:pPr>
      <w:r w:rsidRPr="00CE34A8">
        <w:rPr>
          <w:color w:val="A9B7C6"/>
          <w:sz w:val="22"/>
          <w:szCs w:val="18"/>
          <w:shd w:val="clear" w:color="auto" w:fill="40332B"/>
          <w:lang w:val="en-US"/>
        </w:rPr>
        <w:t>ratings</w:t>
      </w:r>
      <w:r w:rsidRPr="00CE34A8">
        <w:rPr>
          <w:color w:val="A9B7C6"/>
          <w:sz w:val="22"/>
          <w:szCs w:val="18"/>
          <w:lang w:val="en-US"/>
        </w:rPr>
        <w:t xml:space="preserve"> = rate_sentence_group(</w:t>
      </w:r>
      <w:proofErr w:type="gramStart"/>
      <w:r w:rsidRPr="00CE34A8">
        <w:rPr>
          <w:color w:val="A9B7C6"/>
          <w:sz w:val="22"/>
          <w:szCs w:val="18"/>
          <w:lang w:val="en-US"/>
        </w:rPr>
        <w:t>allTaskByID[</w:t>
      </w:r>
      <w:proofErr w:type="gramEnd"/>
      <w:r w:rsidRPr="00CE34A8">
        <w:rPr>
          <w:color w:val="6897BB"/>
          <w:sz w:val="22"/>
          <w:szCs w:val="18"/>
          <w:lang w:val="en-US"/>
        </w:rPr>
        <w:t>2048</w:t>
      </w:r>
      <w:r w:rsidRPr="00CE34A8">
        <w:rPr>
          <w:color w:val="A9B7C6"/>
          <w:sz w:val="22"/>
          <w:szCs w:val="18"/>
          <w:lang w:val="en-US"/>
        </w:rPr>
        <w:t>][</w:t>
      </w:r>
      <w:r w:rsidRPr="00CE34A8">
        <w:rPr>
          <w:color w:val="6897BB"/>
          <w:sz w:val="22"/>
          <w:szCs w:val="18"/>
          <w:lang w:val="en-US"/>
        </w:rPr>
        <w:t>0</w:t>
      </w:r>
      <w:r w:rsidRPr="00CE34A8">
        <w:rPr>
          <w:color w:val="A9B7C6"/>
          <w:sz w:val="22"/>
          <w:szCs w:val="18"/>
          <w:lang w:val="en-US"/>
        </w:rPr>
        <w:t>])</w:t>
      </w:r>
    </w:p>
    <w:p w14:paraId="76101746" w14:textId="77777777" w:rsidR="00726F6E" w:rsidRPr="00CE34A8" w:rsidRDefault="00726F6E" w:rsidP="00726F6E">
      <w:pPr>
        <w:pStyle w:val="HTMLVorformatiert"/>
        <w:shd w:val="clear" w:color="auto" w:fill="2B2B2B"/>
        <w:rPr>
          <w:color w:val="A9B7C6"/>
          <w:sz w:val="22"/>
          <w:szCs w:val="18"/>
        </w:rPr>
      </w:pPr>
      <w:r w:rsidRPr="00CE34A8">
        <w:rPr>
          <w:color w:val="A9B7C6"/>
          <w:sz w:val="22"/>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CE34A8">
        <w:rPr>
          <w:color w:val="A9B7C6"/>
          <w:sz w:val="22"/>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61" w:name="_Toc504154815"/>
      <w:r w:rsidRPr="0084000C">
        <w:rPr>
          <w:lang w:val="en-US"/>
        </w:rPr>
        <w:t xml:space="preserve">How to </w:t>
      </w:r>
      <w:r>
        <w:rPr>
          <w:lang w:val="en-US"/>
        </w:rPr>
        <w:t>directly get the good transcriptions</w:t>
      </w:r>
      <w:bookmarkEnd w:id="61"/>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CE34A8">
        <w:rPr>
          <w:color w:val="808080"/>
          <w:sz w:val="22"/>
          <w:szCs w:val="18"/>
          <w:lang w:val="en-US"/>
        </w:rPr>
        <w:t># Load Data</w:t>
      </w:r>
      <w:r w:rsidRPr="00CE34A8">
        <w:rPr>
          <w:color w:val="A9B7C6"/>
          <w:sz w:val="22"/>
          <w:szCs w:val="18"/>
          <w:lang w:val="en-US"/>
        </w:rPr>
        <w:br/>
        <w:t xml:space="preserve">group = </w:t>
      </w:r>
      <w:proofErr w:type="gramStart"/>
      <w:r w:rsidRPr="00CE34A8">
        <w:rPr>
          <w:color w:val="A9B7C6"/>
          <w:sz w:val="22"/>
          <w:szCs w:val="18"/>
          <w:lang w:val="en-US"/>
        </w:rPr>
        <w:t>allTaskByID[</w:t>
      </w:r>
      <w:proofErr w:type="gramEnd"/>
      <w:r w:rsidRPr="00CE34A8">
        <w:rPr>
          <w:color w:val="6897BB"/>
          <w:sz w:val="22"/>
          <w:szCs w:val="18"/>
          <w:lang w:val="en-US"/>
        </w:rPr>
        <w:t>2048</w:t>
      </w:r>
      <w:r w:rsidRPr="00CE34A8">
        <w:rPr>
          <w:color w:val="A9B7C6"/>
          <w:sz w:val="22"/>
          <w:szCs w:val="18"/>
          <w:lang w:val="en-US"/>
        </w:rPr>
        <w:t>][</w:t>
      </w:r>
      <w:r w:rsidRPr="00CE34A8">
        <w:rPr>
          <w:color w:val="6897BB"/>
          <w:sz w:val="22"/>
          <w:szCs w:val="18"/>
          <w:lang w:val="en-US"/>
        </w:rPr>
        <w:t>0</w:t>
      </w:r>
      <w:r w:rsidRPr="00CE34A8">
        <w:rPr>
          <w:color w:val="A9B7C6"/>
          <w:sz w:val="22"/>
          <w:szCs w:val="18"/>
          <w:lang w:val="en-US"/>
        </w:rPr>
        <w:t>]</w:t>
      </w:r>
      <w:r w:rsidRPr="00CE34A8">
        <w:rPr>
          <w:color w:val="A9B7C6"/>
          <w:sz w:val="22"/>
          <w:szCs w:val="18"/>
          <w:lang w:val="en-US"/>
        </w:rPr>
        <w:br/>
        <w:t>good_transcriptions = get_good_transcriptions(group)</w:t>
      </w:r>
    </w:p>
    <w:p w14:paraId="152E522A" w14:textId="77777777" w:rsidR="00726F6E" w:rsidRDefault="00726F6E" w:rsidP="00726F6E">
      <w:r w:rsidRPr="00A1353A">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62" w:name="_Toc504154816"/>
      <w:r w:rsidRPr="002F3BD3">
        <w:rPr>
          <w:lang w:val="en-US"/>
        </w:rPr>
        <w:t>How to align every sentence to the others</w:t>
      </w:r>
      <w:bookmarkEnd w:id="62"/>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CE34A8">
        <w:rPr>
          <w:color w:val="A9B7C6"/>
          <w:sz w:val="22"/>
          <w:szCs w:val="18"/>
          <w:lang w:val="en-US"/>
        </w:rPr>
        <w:t>aligned_graph = align_every_sentence_to_the_</w:t>
      </w:r>
      <w:proofErr w:type="gramStart"/>
      <w:r w:rsidRPr="00CE34A8">
        <w:rPr>
          <w:color w:val="A9B7C6"/>
          <w:sz w:val="22"/>
          <w:szCs w:val="18"/>
          <w:lang w:val="en-US"/>
        </w:rPr>
        <w:t>others(</w:t>
      </w:r>
      <w:proofErr w:type="gramEnd"/>
      <w:r w:rsidRPr="00CE34A8">
        <w:rPr>
          <w:color w:val="A9B7C6"/>
          <w:sz w:val="22"/>
          <w:szCs w:val="18"/>
          <w:lang w:val="en-US"/>
        </w:rPr>
        <w:t>group</w:t>
      </w:r>
      <w:r w:rsidRPr="00CE34A8">
        <w:rPr>
          <w:color w:val="CC7832"/>
          <w:sz w:val="22"/>
          <w:szCs w:val="18"/>
          <w:lang w:val="en-US"/>
        </w:rPr>
        <w:t xml:space="preserve">, </w:t>
      </w:r>
      <w:r w:rsidRPr="00CE34A8">
        <w:rPr>
          <w:color w:val="AA4926"/>
          <w:sz w:val="22"/>
          <w:szCs w:val="18"/>
          <w:lang w:val="en-US"/>
        </w:rPr>
        <w:t>aligner</w:t>
      </w:r>
      <w:r w:rsidRPr="00CE34A8">
        <w:rPr>
          <w:color w:val="A9B7C6"/>
          <w:sz w:val="22"/>
          <w:szCs w:val="18"/>
          <w:lang w:val="en-US"/>
        </w:rPr>
        <w:t>=align.ALIGNER_BLEUALIGN</w:t>
      </w:r>
      <w:r w:rsidRPr="00CE34A8">
        <w:rPr>
          <w:color w:val="CC7832"/>
          <w:sz w:val="22"/>
          <w:szCs w:val="18"/>
          <w:lang w:val="en-US"/>
        </w:rPr>
        <w:t xml:space="preserve">, </w:t>
      </w:r>
      <w:r w:rsidRPr="00CE34A8">
        <w:rPr>
          <w:color w:val="AA4926"/>
          <w:sz w:val="22"/>
          <w:szCs w:val="18"/>
          <w:lang w:val="en-US"/>
        </w:rPr>
        <w:t>filtervalue</w:t>
      </w:r>
      <w:r w:rsidRPr="00CE34A8">
        <w:rPr>
          <w:color w:val="A9B7C6"/>
          <w:sz w:val="22"/>
          <w:szCs w:val="18"/>
          <w:lang w:val="en-US"/>
        </w:rPr>
        <w:t>=</w:t>
      </w:r>
      <w:r w:rsidRPr="00CE34A8">
        <w:rPr>
          <w:color w:val="6897BB"/>
          <w:sz w:val="22"/>
          <w:szCs w:val="18"/>
          <w:lang w:val="en-US"/>
        </w:rPr>
        <w:t>0.25</w:t>
      </w:r>
      <w:r w:rsidRPr="00CE34A8">
        <w:rPr>
          <w:color w:val="A9B7C6"/>
          <w:sz w:val="22"/>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63" w:name="_Toc504154817"/>
      <w:r w:rsidRPr="002F3BD3">
        <w:rPr>
          <w:lang w:val="en-US"/>
        </w:rPr>
        <w:t>How to align a sentence to the others</w:t>
      </w:r>
      <w:bookmarkEnd w:id="63"/>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CE34A8">
        <w:rPr>
          <w:color w:val="A9B7C6"/>
          <w:sz w:val="22"/>
          <w:szCs w:val="18"/>
          <w:lang w:val="en-US"/>
        </w:rPr>
        <w:lastRenderedPageBreak/>
        <w:t xml:space="preserve">align_to_this_ID = </w:t>
      </w:r>
      <w:r w:rsidRPr="00CE34A8">
        <w:rPr>
          <w:color w:val="6897BB"/>
          <w:sz w:val="22"/>
          <w:szCs w:val="18"/>
          <w:lang w:val="en-US"/>
        </w:rPr>
        <w:t>0</w:t>
      </w:r>
      <w:r w:rsidRPr="00CE34A8">
        <w:rPr>
          <w:color w:val="6897BB"/>
          <w:sz w:val="22"/>
          <w:szCs w:val="18"/>
          <w:lang w:val="en-US"/>
        </w:rPr>
        <w:br/>
      </w:r>
      <w:r w:rsidRPr="00CE34A8">
        <w:rPr>
          <w:color w:val="A9B7C6"/>
          <w:sz w:val="22"/>
          <w:szCs w:val="18"/>
          <w:lang w:val="en-US"/>
        </w:rPr>
        <w:t>aligned_graph = align_a_sentence_to_the_</w:t>
      </w:r>
      <w:proofErr w:type="gramStart"/>
      <w:r w:rsidRPr="00CE34A8">
        <w:rPr>
          <w:color w:val="A9B7C6"/>
          <w:sz w:val="22"/>
          <w:szCs w:val="18"/>
          <w:lang w:val="en-US"/>
        </w:rPr>
        <w:t>others(</w:t>
      </w:r>
      <w:proofErr w:type="gramEnd"/>
      <w:r w:rsidRPr="00CE34A8">
        <w:rPr>
          <w:color w:val="A9B7C6"/>
          <w:sz w:val="22"/>
          <w:szCs w:val="18"/>
          <w:lang w:val="en-US"/>
        </w:rPr>
        <w:t>group</w:t>
      </w:r>
      <w:r w:rsidRPr="00CE34A8">
        <w:rPr>
          <w:color w:val="CC7832"/>
          <w:sz w:val="22"/>
          <w:szCs w:val="18"/>
          <w:lang w:val="en-US"/>
        </w:rPr>
        <w:t>,</w:t>
      </w:r>
      <w:r w:rsidRPr="00CE34A8">
        <w:rPr>
          <w:color w:val="AA4926"/>
          <w:sz w:val="22"/>
          <w:szCs w:val="18"/>
          <w:lang w:val="en-US"/>
        </w:rPr>
        <w:t>id_of_sentence_to_be_aligned_to</w:t>
      </w:r>
      <w:r w:rsidRPr="00CE34A8">
        <w:rPr>
          <w:color w:val="A9B7C6"/>
          <w:sz w:val="22"/>
          <w:szCs w:val="18"/>
          <w:lang w:val="en-US"/>
        </w:rPr>
        <w:t>=align_to_this_ID,</w:t>
      </w:r>
      <w:r w:rsidRPr="00CE34A8">
        <w:rPr>
          <w:color w:val="AA4926"/>
          <w:sz w:val="22"/>
          <w:szCs w:val="18"/>
          <w:lang w:val="en-US"/>
        </w:rPr>
        <w:t>aligner</w:t>
      </w:r>
      <w:r w:rsidRPr="00CE34A8">
        <w:rPr>
          <w:color w:val="A9B7C6"/>
          <w:sz w:val="22"/>
          <w:szCs w:val="18"/>
          <w:lang w:val="en-US"/>
        </w:rPr>
        <w:t>=align.ALIGNER_BLEUALIGN</w:t>
      </w:r>
      <w:r w:rsidRPr="00CE34A8">
        <w:rPr>
          <w:color w:val="CC7832"/>
          <w:sz w:val="22"/>
          <w:szCs w:val="18"/>
          <w:lang w:val="en-US"/>
        </w:rPr>
        <w:t xml:space="preserve">, </w:t>
      </w:r>
      <w:r w:rsidRPr="00CE34A8">
        <w:rPr>
          <w:color w:val="AA4926"/>
          <w:sz w:val="22"/>
          <w:szCs w:val="18"/>
          <w:lang w:val="en-US"/>
        </w:rPr>
        <w:t>filtervalue</w:t>
      </w:r>
      <w:r w:rsidRPr="00CE34A8">
        <w:rPr>
          <w:color w:val="A9B7C6"/>
          <w:sz w:val="22"/>
          <w:szCs w:val="18"/>
          <w:lang w:val="en-US"/>
        </w:rPr>
        <w:t>=</w:t>
      </w:r>
      <w:r w:rsidRPr="00CE34A8">
        <w:rPr>
          <w:color w:val="6897BB"/>
          <w:sz w:val="22"/>
          <w:szCs w:val="18"/>
          <w:lang w:val="en-US"/>
        </w:rPr>
        <w:t>0.25</w:t>
      </w:r>
      <w:r w:rsidRPr="00CE34A8">
        <w:rPr>
          <w:color w:val="A9B7C6"/>
          <w:sz w:val="22"/>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3BBE3A59" w14:textId="63EC8846" w:rsidR="00863870" w:rsidRDefault="00863870" w:rsidP="00726F6E">
      <w:pPr>
        <w:pStyle w:val="berschrift2"/>
        <w:rPr>
          <w:lang w:val="en-US"/>
        </w:rPr>
      </w:pPr>
      <w:bookmarkStart w:id="64" w:name="_Toc504154818"/>
      <w:r>
        <w:rPr>
          <w:lang w:val="en-US"/>
        </w:rPr>
        <w:t>How to score an alignment</w:t>
      </w:r>
    </w:p>
    <w:p w14:paraId="0434C87E" w14:textId="07D017B5" w:rsidR="00CE565F" w:rsidRPr="00CE565F" w:rsidRDefault="00CE565F" w:rsidP="00CE565F">
      <w:pPr>
        <w:rPr>
          <w:lang w:val="en-US"/>
        </w:rPr>
      </w:pPr>
      <w:r>
        <w:rPr>
          <w:lang w:val="en-US"/>
        </w:rPr>
        <w:t>Code</w:t>
      </w:r>
    </w:p>
    <w:p w14:paraId="70A43089" w14:textId="77777777" w:rsidR="00863870" w:rsidRPr="00CE34A8" w:rsidRDefault="00863870" w:rsidP="008638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Cs w:val="18"/>
          <w:lang w:val="en-US" w:eastAsia="ja-JP"/>
        </w:rPr>
      </w:pPr>
      <w:proofErr w:type="gramStart"/>
      <w:r w:rsidRPr="00863870">
        <w:rPr>
          <w:rFonts w:ascii="Courier New" w:eastAsia="Times New Roman" w:hAnsi="Courier New" w:cs="Courier New"/>
          <w:color w:val="8888C6"/>
          <w:szCs w:val="18"/>
          <w:lang w:val="en-US" w:eastAsia="ja-JP"/>
        </w:rPr>
        <w:t>print</w:t>
      </w:r>
      <w:r w:rsidRPr="00863870">
        <w:rPr>
          <w:rFonts w:ascii="Courier New" w:eastAsia="Times New Roman" w:hAnsi="Courier New" w:cs="Courier New"/>
          <w:color w:val="A9B7C6"/>
          <w:szCs w:val="18"/>
          <w:lang w:val="en-US" w:eastAsia="ja-JP"/>
        </w:rPr>
        <w:t>(</w:t>
      </w:r>
      <w:proofErr w:type="gramEnd"/>
      <w:r w:rsidRPr="00863870">
        <w:rPr>
          <w:rFonts w:ascii="Courier New" w:eastAsia="Times New Roman" w:hAnsi="Courier New" w:cs="Courier New"/>
          <w:color w:val="008080"/>
          <w:szCs w:val="18"/>
          <w:lang w:val="en-US" w:eastAsia="ja-JP"/>
        </w:rPr>
        <w:t>"Load Goldstandard"</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t>gs_graph = nx.json_graph.node_link_graph(util.load_json(</w:t>
      </w:r>
      <w:r w:rsidRPr="00863870">
        <w:rPr>
          <w:rFonts w:ascii="Courier New" w:eastAsia="Times New Roman" w:hAnsi="Courier New" w:cs="Courier New"/>
          <w:color w:val="008080"/>
          <w:szCs w:val="18"/>
          <w:lang w:val="en-US" w:eastAsia="ja-JP"/>
        </w:rPr>
        <w:t>"GoldStandard/gs_graph.json"</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8888C6"/>
          <w:szCs w:val="18"/>
          <w:lang w:val="en-US" w:eastAsia="ja-JP"/>
        </w:rPr>
        <w:t>print</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008080"/>
          <w:szCs w:val="18"/>
          <w:lang w:val="en-US" w:eastAsia="ja-JP"/>
        </w:rPr>
        <w:t>"Align Goldstandard Group"</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t>aligned_graph = create_graph_over_list_of_groups(options.GOLD_STANDARD_SET</w:t>
      </w:r>
      <w:r w:rsidRPr="00863870">
        <w:rPr>
          <w:rFonts w:ascii="Courier New" w:eastAsia="Times New Roman" w:hAnsi="Courier New" w:cs="Courier New"/>
          <w:color w:val="CC7832"/>
          <w:szCs w:val="18"/>
          <w:lang w:val="en-US" w:eastAsia="ja-JP"/>
        </w:rPr>
        <w:t xml:space="preserve">, </w:t>
      </w:r>
    </w:p>
    <w:p w14:paraId="3468E6DC" w14:textId="4E0E98EC" w:rsidR="00863870" w:rsidRPr="00863870" w:rsidRDefault="00863870" w:rsidP="008638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val="en-US" w:eastAsia="ja-JP"/>
        </w:rPr>
      </w:pPr>
      <w:r w:rsidRPr="00863870">
        <w:rPr>
          <w:rFonts w:ascii="Courier New" w:eastAsia="Times New Roman" w:hAnsi="Courier New" w:cs="Courier New"/>
          <w:color w:val="AA4926"/>
          <w:szCs w:val="18"/>
          <w:lang w:val="en-US" w:eastAsia="ja-JP"/>
        </w:rPr>
        <w:t>aligner</w:t>
      </w:r>
      <w:r w:rsidRPr="00863870">
        <w:rPr>
          <w:rFonts w:ascii="Courier New" w:eastAsia="Times New Roman" w:hAnsi="Courier New" w:cs="Courier New"/>
          <w:color w:val="A9B7C6"/>
          <w:szCs w:val="18"/>
          <w:lang w:val="en-US" w:eastAsia="ja-JP"/>
        </w:rPr>
        <w:t>=</w:t>
      </w:r>
      <w:proofErr w:type="gramStart"/>
      <w:r w:rsidRPr="00863870">
        <w:rPr>
          <w:rFonts w:ascii="Courier New" w:eastAsia="Times New Roman" w:hAnsi="Courier New" w:cs="Courier New"/>
          <w:color w:val="A9B7C6"/>
          <w:szCs w:val="18"/>
          <w:lang w:val="en-US" w:eastAsia="ja-JP"/>
        </w:rPr>
        <w:t>align.ALIGNER</w:t>
      </w:r>
      <w:proofErr w:type="gramEnd"/>
      <w:r w:rsidRPr="00863870">
        <w:rPr>
          <w:rFonts w:ascii="Courier New" w:eastAsia="Times New Roman" w:hAnsi="Courier New" w:cs="Courier New"/>
          <w:color w:val="A9B7C6"/>
          <w:szCs w:val="18"/>
          <w:lang w:val="en-US" w:eastAsia="ja-JP"/>
        </w:rPr>
        <w:t>_BLEUALIGN</w:t>
      </w:r>
      <w:r w:rsidRPr="00863870">
        <w:rPr>
          <w:rFonts w:ascii="Courier New" w:eastAsia="Times New Roman" w:hAnsi="Courier New" w:cs="Courier New"/>
          <w:color w:val="CC7832"/>
          <w:szCs w:val="18"/>
          <w:lang w:val="en-US" w:eastAsia="ja-JP"/>
        </w:rPr>
        <w:t xml:space="preserve">,                                                 </w:t>
      </w:r>
      <w:r w:rsidRPr="00863870">
        <w:rPr>
          <w:rFonts w:ascii="Courier New" w:eastAsia="Times New Roman" w:hAnsi="Courier New" w:cs="Courier New"/>
          <w:color w:val="AA4926"/>
          <w:szCs w:val="18"/>
          <w:lang w:val="en-US" w:eastAsia="ja-JP"/>
        </w:rPr>
        <w:t>filtervalue</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6897BB"/>
          <w:szCs w:val="18"/>
          <w:lang w:val="en-US" w:eastAsia="ja-JP"/>
        </w:rPr>
        <w:t>0.25</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8888C6"/>
          <w:szCs w:val="18"/>
          <w:lang w:val="en-US" w:eastAsia="ja-JP"/>
        </w:rPr>
        <w:t>print</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008080"/>
          <w:szCs w:val="18"/>
          <w:lang w:val="en-US" w:eastAsia="ja-JP"/>
        </w:rPr>
        <w:t>"Calculate Scores and print them"</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t>calculate_alignment_score(gs_graph</w:t>
      </w:r>
      <w:r w:rsidRPr="00863870">
        <w:rPr>
          <w:rFonts w:ascii="Courier New" w:eastAsia="Times New Roman" w:hAnsi="Courier New" w:cs="Courier New"/>
          <w:color w:val="CC7832"/>
          <w:szCs w:val="18"/>
          <w:lang w:val="en-US" w:eastAsia="ja-JP"/>
        </w:rPr>
        <w:t xml:space="preserve">, </w:t>
      </w:r>
      <w:r w:rsidRPr="00863870">
        <w:rPr>
          <w:rFonts w:ascii="Courier New" w:eastAsia="Times New Roman" w:hAnsi="Courier New" w:cs="Courier New"/>
          <w:color w:val="A9B7C6"/>
          <w:szCs w:val="18"/>
          <w:lang w:val="en-US" w:eastAsia="ja-JP"/>
        </w:rPr>
        <w:t>aligned_graph</w:t>
      </w:r>
      <w:r w:rsidRPr="00863870">
        <w:rPr>
          <w:rFonts w:ascii="Courier New" w:eastAsia="Times New Roman" w:hAnsi="Courier New" w:cs="Courier New"/>
          <w:color w:val="CC7832"/>
          <w:szCs w:val="18"/>
          <w:lang w:val="en-US" w:eastAsia="ja-JP"/>
        </w:rPr>
        <w:t xml:space="preserve">, </w:t>
      </w:r>
      <w:r w:rsidRPr="00863870">
        <w:rPr>
          <w:rFonts w:ascii="Courier New" w:eastAsia="Times New Roman" w:hAnsi="Courier New" w:cs="Courier New"/>
          <w:b/>
          <w:bCs/>
          <w:color w:val="CC7832"/>
          <w:szCs w:val="18"/>
          <w:lang w:val="en-US" w:eastAsia="ja-JP"/>
        </w:rPr>
        <w:t>True</w:t>
      </w:r>
      <w:r w:rsidRPr="00863870">
        <w:rPr>
          <w:rFonts w:ascii="Courier New" w:eastAsia="Times New Roman" w:hAnsi="Courier New" w:cs="Courier New"/>
          <w:color w:val="A9B7C6"/>
          <w:szCs w:val="18"/>
          <w:lang w:val="en-US" w:eastAsia="ja-JP"/>
        </w:rPr>
        <w:t>)</w:t>
      </w:r>
    </w:p>
    <w:p w14:paraId="6A5CA28E" w14:textId="1122C0EC" w:rsidR="00863870" w:rsidRDefault="00863870" w:rsidP="00863870">
      <w:r w:rsidRPr="00863870">
        <w:t xml:space="preserve">Um ein Alignment zu </w:t>
      </w:r>
      <w:r>
        <w:t xml:space="preserve">bewerten, muss man </w:t>
      </w:r>
      <w:r w:rsidR="006728D8">
        <w:t>einen Graphen, gegen den man Bewerten will laden. In obigem Beispiel ist es unser Goldstandard Graph.</w:t>
      </w:r>
    </w:p>
    <w:p w14:paraId="7D4FE630" w14:textId="74562372" w:rsidR="006728D8" w:rsidRDefault="006728D8" w:rsidP="00863870">
      <w:r>
        <w:t>In einem zweiten Schritt muss man ein Alignment über die selben Gruppen wie im obigen Graphen machen.</w:t>
      </w:r>
    </w:p>
    <w:p w14:paraId="279AC86C" w14:textId="22569863" w:rsidR="006728D8" w:rsidRPr="006728D8" w:rsidRDefault="006728D8" w:rsidP="00863870">
      <w:r>
        <w:t xml:space="preserve">Diese beiden Graphen übergibt man dann an </w:t>
      </w:r>
      <w:r w:rsidRPr="006728D8">
        <w:t>calculate_alignment_</w:t>
      </w:r>
      <w:proofErr w:type="gramStart"/>
      <w:r w:rsidRPr="006728D8">
        <w:t>score</w:t>
      </w:r>
      <w:r>
        <w:t>(</w:t>
      </w:r>
      <w:proofErr w:type="gramEnd"/>
      <w:r>
        <w:t>…)</w:t>
      </w:r>
    </w:p>
    <w:p w14:paraId="627B966B" w14:textId="026A1BEE" w:rsidR="00726F6E" w:rsidRDefault="00726F6E" w:rsidP="00726F6E">
      <w:pPr>
        <w:pStyle w:val="berschrift2"/>
        <w:rPr>
          <w:lang w:val="en-US"/>
        </w:rPr>
      </w:pPr>
      <w:r>
        <w:rPr>
          <w:lang w:val="en-US"/>
        </w:rPr>
        <w:t>How to align a list of groups of sentences</w:t>
      </w:r>
      <w:bookmarkEnd w:id="64"/>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CE34A8">
        <w:rPr>
          <w:rFonts w:ascii="Courier New" w:eastAsia="Times New Roman" w:hAnsi="Courier New" w:cs="Courier New"/>
          <w:color w:val="A9B7C6"/>
          <w:szCs w:val="18"/>
          <w:shd w:val="clear" w:color="auto" w:fill="40332B"/>
          <w:lang w:val="en-US" w:eastAsia="ja-JP"/>
        </w:rPr>
        <w:t>aligned_graph</w:t>
      </w:r>
      <w:r w:rsidRPr="00CE34A8">
        <w:rPr>
          <w:rFonts w:ascii="Courier New" w:eastAsia="Times New Roman" w:hAnsi="Courier New" w:cs="Courier New"/>
          <w:color w:val="A9B7C6"/>
          <w:szCs w:val="18"/>
          <w:lang w:val="en-US" w:eastAsia="ja-JP"/>
        </w:rPr>
        <w:t xml:space="preserve"> = create_graph_over_list_of_</w:t>
      </w:r>
      <w:proofErr w:type="gramStart"/>
      <w:r w:rsidRPr="00CE34A8">
        <w:rPr>
          <w:rFonts w:ascii="Courier New" w:eastAsia="Times New Roman" w:hAnsi="Courier New" w:cs="Courier New"/>
          <w:color w:val="A9B7C6"/>
          <w:szCs w:val="18"/>
          <w:lang w:val="en-US" w:eastAsia="ja-JP"/>
        </w:rPr>
        <w:t>groups(</w:t>
      </w:r>
      <w:proofErr w:type="gramEnd"/>
      <w:r w:rsidRPr="00CE34A8">
        <w:rPr>
          <w:rFonts w:ascii="Courier New" w:eastAsia="Times New Roman" w:hAnsi="Courier New" w:cs="Courier New"/>
          <w:color w:val="A9B7C6"/>
          <w:szCs w:val="18"/>
          <w:lang w:val="en-US" w:eastAsia="ja-JP"/>
        </w:rPr>
        <w:t>allTaskByID</w:t>
      </w:r>
      <w:r w:rsidRPr="00CE34A8">
        <w:rPr>
          <w:rFonts w:ascii="Courier New" w:eastAsia="Times New Roman" w:hAnsi="Courier New" w:cs="Courier New"/>
          <w:color w:val="CC7832"/>
          <w:szCs w:val="18"/>
          <w:lang w:val="en-US" w:eastAsia="ja-JP"/>
        </w:rPr>
        <w:t xml:space="preserve">, </w:t>
      </w:r>
      <w:r w:rsidRPr="00CE34A8">
        <w:rPr>
          <w:rFonts w:ascii="Courier New" w:eastAsia="Times New Roman" w:hAnsi="Courier New" w:cs="Courier New"/>
          <w:color w:val="AA4926"/>
          <w:szCs w:val="18"/>
          <w:lang w:val="en-US" w:eastAsia="ja-JP"/>
        </w:rPr>
        <w:t>aligner</w:t>
      </w:r>
      <w:r w:rsidRPr="00CE34A8">
        <w:rPr>
          <w:rFonts w:ascii="Courier New" w:eastAsia="Times New Roman" w:hAnsi="Courier New" w:cs="Courier New"/>
          <w:color w:val="A9B7C6"/>
          <w:szCs w:val="18"/>
          <w:lang w:val="en-US" w:eastAsia="ja-JP"/>
        </w:rPr>
        <w:t>=align.ALIGNER_BLEUALIGN</w:t>
      </w:r>
      <w:r w:rsidRPr="00CE34A8">
        <w:rPr>
          <w:rFonts w:ascii="Courier New" w:eastAsia="Times New Roman" w:hAnsi="Courier New" w:cs="Courier New"/>
          <w:color w:val="CC7832"/>
          <w:szCs w:val="18"/>
          <w:lang w:val="en-US" w:eastAsia="ja-JP"/>
        </w:rPr>
        <w:t xml:space="preserve">, </w:t>
      </w:r>
      <w:r w:rsidRPr="00CE34A8">
        <w:rPr>
          <w:rFonts w:ascii="Courier New" w:eastAsia="Times New Roman" w:hAnsi="Courier New" w:cs="Courier New"/>
          <w:color w:val="AA4926"/>
          <w:szCs w:val="18"/>
          <w:lang w:val="en-US" w:eastAsia="ja-JP"/>
        </w:rPr>
        <w:t>filtervalue</w:t>
      </w:r>
      <w:r w:rsidRPr="00CE34A8">
        <w:rPr>
          <w:rFonts w:ascii="Courier New" w:eastAsia="Times New Roman" w:hAnsi="Courier New" w:cs="Courier New"/>
          <w:color w:val="A9B7C6"/>
          <w:szCs w:val="18"/>
          <w:lang w:val="en-US" w:eastAsia="ja-JP"/>
        </w:rPr>
        <w:t>=</w:t>
      </w:r>
      <w:r w:rsidRPr="00CE34A8">
        <w:rPr>
          <w:rFonts w:ascii="Courier New" w:eastAsia="Times New Roman" w:hAnsi="Courier New" w:cs="Courier New"/>
          <w:color w:val="6897BB"/>
          <w:szCs w:val="18"/>
          <w:lang w:val="en-US" w:eastAsia="ja-JP"/>
        </w:rPr>
        <w:t>0.25</w:t>
      </w:r>
      <w:r w:rsidRPr="00CE34A8">
        <w:rPr>
          <w:rFonts w:ascii="Courier New" w:eastAsia="Times New Roman" w:hAnsi="Courier New" w:cs="Courier New"/>
          <w:color w:val="A9B7C6"/>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65" w:name="_Toc504154819"/>
      <w:r>
        <w:rPr>
          <w:lang w:val="en-US"/>
        </w:rPr>
        <w:t>How to improve a sentence</w:t>
      </w:r>
      <w:bookmarkEnd w:id="65"/>
    </w:p>
    <w:p w14:paraId="3B9D9421" w14:textId="77777777" w:rsidR="00726F6E" w:rsidRDefault="00726F6E" w:rsidP="00726F6E">
      <w:bookmarkStart w:id="66"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Pr="006D06CB" w:rsidRDefault="00726F6E" w:rsidP="00726F6E">
      <w:pPr>
        <w:rPr>
          <w:lang w:val="en-US"/>
        </w:rPr>
      </w:pPr>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lastRenderedPageBreak/>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67" w:name="_Toc504154820"/>
      <w:bookmarkEnd w:id="66"/>
      <w:r>
        <w:rPr>
          <w:lang w:val="en-US"/>
        </w:rPr>
        <w:t>Normal</w:t>
      </w:r>
      <w:bookmarkEnd w:id="67"/>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CE34A8">
        <w:rPr>
          <w:rFonts w:ascii="Courier New" w:eastAsia="Times New Roman" w:hAnsi="Courier New" w:cs="Courier New"/>
          <w:color w:val="A9B7C6"/>
          <w:szCs w:val="19"/>
          <w:lang w:val="en-US" w:eastAsia="ja-JP"/>
        </w:rPr>
        <w:t>improved = improve_</w:t>
      </w:r>
      <w:proofErr w:type="gramStart"/>
      <w:r w:rsidRPr="00CE34A8">
        <w:rPr>
          <w:rFonts w:ascii="Courier New" w:eastAsia="Times New Roman" w:hAnsi="Courier New" w:cs="Courier New"/>
          <w:color w:val="A9B7C6"/>
          <w:szCs w:val="19"/>
          <w:lang w:val="en-US" w:eastAsia="ja-JP"/>
        </w:rPr>
        <w:t>sentence(</w:t>
      </w:r>
      <w:proofErr w:type="gramEnd"/>
      <w:r w:rsidRPr="00CE34A8">
        <w:rPr>
          <w:rFonts w:ascii="Courier New" w:eastAsia="Times New Roman" w:hAnsi="Courier New" w:cs="Courier New"/>
          <w:color w:val="A9B7C6"/>
          <w:szCs w:val="19"/>
          <w:lang w:val="en-US" w:eastAsia="ja-JP"/>
        </w:rPr>
        <w:t>group</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9B7C6"/>
          <w:szCs w:val="19"/>
          <w:lang w:val="en-US" w:eastAsia="ja-JP"/>
        </w:rPr>
        <w:t>group[</w:t>
      </w:r>
      <w:r w:rsidRPr="00CE34A8">
        <w:rPr>
          <w:rFonts w:ascii="Courier New" w:eastAsia="Times New Roman" w:hAnsi="Courier New" w:cs="Courier New"/>
          <w:color w:val="6897BB"/>
          <w:szCs w:val="19"/>
          <w:lang w:val="en-US" w:eastAsia="ja-JP"/>
        </w:rPr>
        <w:t>3</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A4926"/>
          <w:szCs w:val="19"/>
          <w:lang w:val="en-US" w:eastAsia="ja-JP"/>
        </w:rPr>
        <w:t>experimental_improve</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b/>
          <w:bCs/>
          <w:color w:val="CC7832"/>
          <w:szCs w:val="19"/>
          <w:lang w:val="en-US" w:eastAsia="ja-JP"/>
        </w:rPr>
        <w:t>False</w:t>
      </w:r>
      <w:r w:rsidRPr="00CE34A8">
        <w:rPr>
          <w:rFonts w:ascii="Courier New" w:eastAsia="Times New Roman" w:hAnsi="Courier New" w:cs="Courier New"/>
          <w:color w:val="A9B7C6"/>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68" w:name="_Toc504154821"/>
      <w:r>
        <w:rPr>
          <w:lang w:val="en-US"/>
        </w:rPr>
        <w:t>Mit experimental bad_word_detection</w:t>
      </w:r>
      <w:bookmarkEnd w:id="68"/>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CE34A8">
        <w:rPr>
          <w:rFonts w:ascii="Courier New" w:eastAsia="Times New Roman" w:hAnsi="Courier New" w:cs="Courier New"/>
          <w:color w:val="A9B7C6"/>
          <w:szCs w:val="19"/>
          <w:lang w:val="en-US" w:eastAsia="ja-JP"/>
        </w:rPr>
        <w:t>improved = improve_</w:t>
      </w:r>
      <w:proofErr w:type="gramStart"/>
      <w:r w:rsidRPr="00CE34A8">
        <w:rPr>
          <w:rFonts w:ascii="Courier New" w:eastAsia="Times New Roman" w:hAnsi="Courier New" w:cs="Courier New"/>
          <w:color w:val="A9B7C6"/>
          <w:szCs w:val="19"/>
          <w:lang w:val="en-US" w:eastAsia="ja-JP"/>
        </w:rPr>
        <w:t>sentence(</w:t>
      </w:r>
      <w:proofErr w:type="gramEnd"/>
      <w:r w:rsidRPr="00CE34A8">
        <w:rPr>
          <w:rFonts w:ascii="Courier New" w:eastAsia="Times New Roman" w:hAnsi="Courier New" w:cs="Courier New"/>
          <w:color w:val="A9B7C6"/>
          <w:szCs w:val="19"/>
          <w:lang w:val="en-US" w:eastAsia="ja-JP"/>
        </w:rPr>
        <w:t>group</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9B7C6"/>
          <w:szCs w:val="19"/>
          <w:lang w:val="en-US" w:eastAsia="ja-JP"/>
        </w:rPr>
        <w:t>group[</w:t>
      </w:r>
      <w:r w:rsidRPr="00CE34A8">
        <w:rPr>
          <w:rFonts w:ascii="Courier New" w:eastAsia="Times New Roman" w:hAnsi="Courier New" w:cs="Courier New"/>
          <w:color w:val="6897BB"/>
          <w:szCs w:val="19"/>
          <w:lang w:val="en-US" w:eastAsia="ja-JP"/>
        </w:rPr>
        <w:t>3</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A4926"/>
          <w:szCs w:val="19"/>
          <w:lang w:val="en-US" w:eastAsia="ja-JP"/>
        </w:rPr>
        <w:t>experimental_improve</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b/>
          <w:bCs/>
          <w:color w:val="CC7832"/>
          <w:szCs w:val="19"/>
          <w:lang w:val="en-US" w:eastAsia="ja-JP"/>
        </w:rPr>
        <w:t>True</w:t>
      </w:r>
      <w:r w:rsidRPr="00CE34A8">
        <w:rPr>
          <w:rFonts w:ascii="Courier New" w:eastAsia="Times New Roman" w:hAnsi="Courier New" w:cs="Courier New"/>
          <w:color w:val="A9B7C6"/>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69" w:name="_Toc504154822"/>
      <w:r w:rsidRPr="002F3BD3">
        <w:rPr>
          <w:lang w:val="en-US"/>
        </w:rPr>
        <w:t>How to print a graph</w:t>
      </w:r>
      <w:bookmarkEnd w:id="69"/>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CE34A8">
        <w:rPr>
          <w:color w:val="A9B7C6"/>
          <w:sz w:val="22"/>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70" w:name="_Toc504154823"/>
      <w:r w:rsidRPr="002F3BD3">
        <w:rPr>
          <w:lang w:val="en-US"/>
        </w:rPr>
        <w:t>How to export as a graph</w:t>
      </w:r>
      <w:bookmarkEnd w:id="70"/>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A1353A" w:rsidRDefault="00726F6E" w:rsidP="00726F6E">
      <w:pPr>
        <w:pStyle w:val="HTMLVorformatiert"/>
        <w:shd w:val="clear" w:color="auto" w:fill="2B2B2B"/>
        <w:rPr>
          <w:color w:val="A9B7C6"/>
          <w:sz w:val="24"/>
          <w:szCs w:val="18"/>
          <w:lang w:val="en-US"/>
        </w:rPr>
      </w:pPr>
      <w:r w:rsidRPr="00A1353A">
        <w:rPr>
          <w:color w:val="A9B7C6"/>
          <w:sz w:val="22"/>
          <w:szCs w:val="18"/>
          <w:shd w:val="clear" w:color="auto" w:fill="344134"/>
          <w:lang w:val="en-US"/>
        </w:rPr>
        <w:lastRenderedPageBreak/>
        <w:t>export_as_</w:t>
      </w:r>
      <w:proofErr w:type="gramStart"/>
      <w:r w:rsidRPr="00A1353A">
        <w:rPr>
          <w:color w:val="A9B7C6"/>
          <w:sz w:val="22"/>
          <w:szCs w:val="18"/>
          <w:shd w:val="clear" w:color="auto" w:fill="344134"/>
          <w:lang w:val="en-US"/>
        </w:rPr>
        <w:t>graph</w:t>
      </w:r>
      <w:r w:rsidRPr="00A1353A">
        <w:rPr>
          <w:color w:val="A9B7C6"/>
          <w:sz w:val="22"/>
          <w:szCs w:val="18"/>
          <w:lang w:val="en-US"/>
        </w:rPr>
        <w:t>(</w:t>
      </w:r>
      <w:proofErr w:type="gramEnd"/>
      <w:r w:rsidRPr="00A1353A">
        <w:rPr>
          <w:color w:val="A9B7C6"/>
          <w:sz w:val="22"/>
          <w:szCs w:val="18"/>
          <w:lang w:val="en-US"/>
        </w:rPr>
        <w:t>aligned_graph</w:t>
      </w:r>
      <w:r w:rsidRPr="00A1353A">
        <w:rPr>
          <w:color w:val="CC7832"/>
          <w:sz w:val="22"/>
          <w:szCs w:val="18"/>
          <w:lang w:val="en-US"/>
        </w:rPr>
        <w:t xml:space="preserve">, </w:t>
      </w:r>
      <w:r w:rsidRPr="00A1353A">
        <w:rPr>
          <w:color w:val="008080"/>
          <w:sz w:val="22"/>
          <w:szCs w:val="18"/>
          <w:lang w:val="en-US"/>
        </w:rPr>
        <w:t>"dumpedGraph.json"</w:t>
      </w:r>
      <w:r w:rsidRPr="00A1353A">
        <w:rPr>
          <w:color w:val="A9B7C6"/>
          <w:sz w:val="22"/>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71" w:name="_Toc504154824"/>
      <w:r w:rsidRPr="002F3BD3">
        <w:rPr>
          <w:lang w:val="en-US"/>
        </w:rPr>
        <w:t>How to export as a list</w:t>
      </w:r>
      <w:bookmarkEnd w:id="71"/>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8E2EAE" w:rsidRDefault="00726F6E" w:rsidP="00726F6E">
      <w:r w:rsidRPr="008E2EAE">
        <w:t>Code</w:t>
      </w:r>
    </w:p>
    <w:p w14:paraId="22C85A9B" w14:textId="77777777" w:rsidR="00726F6E" w:rsidRPr="00A1353A" w:rsidRDefault="00726F6E" w:rsidP="00726F6E">
      <w:pPr>
        <w:pStyle w:val="HTMLVorformatiert"/>
        <w:shd w:val="clear" w:color="auto" w:fill="2B2B2B"/>
        <w:rPr>
          <w:color w:val="A9B7C6"/>
          <w:sz w:val="18"/>
          <w:szCs w:val="18"/>
          <w:lang w:val="en-US"/>
        </w:rPr>
      </w:pPr>
      <w:r w:rsidRPr="00A1353A">
        <w:rPr>
          <w:color w:val="A9B7C6"/>
          <w:sz w:val="22"/>
          <w:szCs w:val="18"/>
          <w:shd w:val="clear" w:color="auto" w:fill="344134"/>
          <w:lang w:val="en-US"/>
        </w:rPr>
        <w:t>export_as_</w:t>
      </w:r>
      <w:proofErr w:type="gramStart"/>
      <w:r w:rsidRPr="00A1353A">
        <w:rPr>
          <w:color w:val="A9B7C6"/>
          <w:sz w:val="22"/>
          <w:szCs w:val="18"/>
          <w:shd w:val="clear" w:color="auto" w:fill="344134"/>
          <w:lang w:val="en-US"/>
        </w:rPr>
        <w:t>list</w:t>
      </w:r>
      <w:r w:rsidRPr="00A1353A">
        <w:rPr>
          <w:color w:val="A9B7C6"/>
          <w:sz w:val="22"/>
          <w:szCs w:val="18"/>
          <w:lang w:val="en-US"/>
        </w:rPr>
        <w:t>(</w:t>
      </w:r>
      <w:proofErr w:type="gramEnd"/>
      <w:r w:rsidRPr="00A1353A">
        <w:rPr>
          <w:color w:val="A9B7C6"/>
          <w:sz w:val="22"/>
          <w:szCs w:val="18"/>
          <w:lang w:val="en-US"/>
        </w:rPr>
        <w:t>aligned_graph</w:t>
      </w:r>
      <w:r w:rsidRPr="00A1353A">
        <w:rPr>
          <w:color w:val="CC7832"/>
          <w:sz w:val="22"/>
          <w:szCs w:val="18"/>
          <w:lang w:val="en-US"/>
        </w:rPr>
        <w:t xml:space="preserve">, </w:t>
      </w:r>
      <w:r w:rsidRPr="00A1353A">
        <w:rPr>
          <w:color w:val="008080"/>
          <w:sz w:val="22"/>
          <w:szCs w:val="18"/>
          <w:lang w:val="en-US"/>
        </w:rPr>
        <w:t>"dumpedGraph.json"</w:t>
      </w:r>
      <w:r w:rsidRPr="00A1353A">
        <w:rPr>
          <w:color w:val="A9B7C6"/>
          <w:sz w:val="22"/>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72" w:name="_Toc504154825"/>
      <w:r>
        <w:rPr>
          <w:lang w:val="en-US"/>
        </w:rPr>
        <w:t>How to import a graph</w:t>
      </w:r>
      <w:bookmarkEnd w:id="72"/>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CE34A8">
        <w:rPr>
          <w:color w:val="A9B7C6"/>
          <w:sz w:val="22"/>
          <w:szCs w:val="18"/>
          <w:shd w:val="clear" w:color="auto" w:fill="40332B"/>
          <w:lang w:val="en-US"/>
        </w:rPr>
        <w:t>imported_graph</w:t>
      </w:r>
      <w:r w:rsidRPr="00CE34A8">
        <w:rPr>
          <w:color w:val="A9B7C6"/>
          <w:sz w:val="22"/>
          <w:szCs w:val="18"/>
          <w:lang w:val="en-US"/>
        </w:rPr>
        <w:t xml:space="preserve"> = import_as_</w:t>
      </w:r>
      <w:proofErr w:type="gramStart"/>
      <w:r w:rsidRPr="00CE34A8">
        <w:rPr>
          <w:color w:val="A9B7C6"/>
          <w:sz w:val="22"/>
          <w:szCs w:val="18"/>
          <w:lang w:val="en-US"/>
        </w:rPr>
        <w:t>graph(</w:t>
      </w:r>
      <w:proofErr w:type="gramEnd"/>
      <w:r w:rsidRPr="00CE34A8">
        <w:rPr>
          <w:color w:val="008080"/>
          <w:sz w:val="22"/>
          <w:szCs w:val="18"/>
          <w:lang w:val="en-US"/>
        </w:rPr>
        <w:t>"dumpedGraph.json"</w:t>
      </w:r>
      <w:r w:rsidRPr="00CE34A8">
        <w:rPr>
          <w:color w:val="A9B7C6"/>
          <w:sz w:val="22"/>
          <w:szCs w:val="18"/>
          <w:lang w:val="en-US"/>
        </w:rPr>
        <w:t>)</w:t>
      </w:r>
    </w:p>
    <w:p w14:paraId="7F9D771C" w14:textId="77777777" w:rsidR="00726F6E" w:rsidRPr="00371545" w:rsidRDefault="00726F6E" w:rsidP="00726F6E">
      <w:pPr>
        <w:rPr>
          <w:lang w:val="en-US"/>
        </w:rPr>
      </w:pPr>
    </w:p>
    <w:p w14:paraId="56EF5FE3" w14:textId="49C60583" w:rsidR="00726F6E" w:rsidRDefault="00726F6E" w:rsidP="00726F6E">
      <w:pPr>
        <w:rPr>
          <w:lang w:val="en-US"/>
        </w:rPr>
      </w:pPr>
      <w:r>
        <w:rPr>
          <w:lang w:val="en-US"/>
        </w:rPr>
        <w:t>Importiert den Graphen.</w:t>
      </w:r>
    </w:p>
    <w:p w14:paraId="4CCE4ED3" w14:textId="7395C872" w:rsidR="00863870" w:rsidRDefault="00863870" w:rsidP="00726F6E">
      <w:pPr>
        <w:rPr>
          <w:lang w:val="en-US"/>
        </w:rPr>
      </w:pPr>
    </w:p>
    <w:p w14:paraId="5437A317" w14:textId="03D7F74B" w:rsidR="00CE565F" w:rsidRDefault="00CE565F">
      <w:pPr>
        <w:spacing w:after="200" w:line="276" w:lineRule="auto"/>
        <w:rPr>
          <w:lang w:val="en-US"/>
        </w:rPr>
      </w:pPr>
      <w:r>
        <w:rPr>
          <w:lang w:val="en-US"/>
        </w:rPr>
        <w:br w:type="page"/>
      </w:r>
    </w:p>
    <w:p w14:paraId="77BDA4A8" w14:textId="5FE82779" w:rsidR="0039067B" w:rsidRDefault="0039067B" w:rsidP="0039067B">
      <w:pPr>
        <w:pStyle w:val="berschrift1"/>
      </w:pPr>
      <w:bookmarkStart w:id="73" w:name="_Toc504154826"/>
      <w:r>
        <w:lastRenderedPageBreak/>
        <w:t>Schlussfolgerung</w:t>
      </w:r>
      <w:bookmarkEnd w:id="54"/>
      <w:bookmarkEnd w:id="73"/>
    </w:p>
    <w:p w14:paraId="6E3AF40A" w14:textId="77777777" w:rsidR="00F769D2" w:rsidRDefault="00F769D2" w:rsidP="00F769D2">
      <w:r>
        <w:rPr>
          <w:b/>
        </w:rPr>
        <w:t>Satzbewertung</w:t>
      </w:r>
    </w:p>
    <w:p w14:paraId="66B1154C" w14:textId="0C4F7355" w:rsidR="00F769D2" w:rsidRDefault="00F769D2" w:rsidP="00F769D2">
      <w:r>
        <w:t>Sätze innerhalb einer Satzgruppe können mit dem selben Ansatz bewertet werden, wie er auch für die Bewertung von Maschinenübersetzungen verwendet wird. Je ähnlicher eine Maschinenübersetzung einer menschlichen Übersetzung ist, desto besser ist sie. Für unser Problem bedeutet das, je ähnlicher eine Transkription den anderen Transkriptionen ist, desto besser ist sie. Es lassen sich die selben Werkzeuge anwende</w:t>
      </w:r>
      <w:r w:rsidR="008E2EAE">
        <w:t>n</w:t>
      </w:r>
      <w:r>
        <w:t>. BLEU, welcher bei der Bewertung von Maschinenübersetzungen ein Industriestandard ist, funktioniert auch mit unseren Daten. Für optimale Ergebnisse sollte eine Smoothing Function verwendet werden.</w:t>
      </w:r>
    </w:p>
    <w:p w14:paraId="328AF394" w14:textId="77777777" w:rsidR="00F769D2" w:rsidRDefault="00F769D2" w:rsidP="00F769D2"/>
    <w:p w14:paraId="17AF4EFB" w14:textId="77777777" w:rsidR="00F769D2" w:rsidRDefault="00F769D2" w:rsidP="00F769D2">
      <w:pPr>
        <w:rPr>
          <w:b/>
        </w:rPr>
      </w:pPr>
      <w:r>
        <w:rPr>
          <w:b/>
        </w:rPr>
        <w:t>Ausfilterung unbrauchbarer Sätze</w:t>
      </w:r>
    </w:p>
    <w:p w14:paraId="3B75C156" w14:textId="77777777" w:rsidR="00F769D2" w:rsidRDefault="00F769D2" w:rsidP="00F769D2">
      <w:r>
        <w:t>Die Ausfilterung beruht auf der Bewertung. Es wird ein simpler Grenzwert festgelegt. Als Standard empfehlen wir den Wert 0.5. Je nach Benutzerbedürfnissen kann er aber zwischen 0.3 für mehr, dafür qualitativ schlechtere und 0.7 für weniger, dafür qualitativ bessere Sätze frei gewählt werden.</w:t>
      </w:r>
    </w:p>
    <w:p w14:paraId="2F86C507" w14:textId="77777777" w:rsidR="00F769D2" w:rsidRDefault="00F769D2" w:rsidP="00F769D2"/>
    <w:p w14:paraId="60416DA4" w14:textId="77777777" w:rsidR="00F769D2" w:rsidRDefault="00F769D2" w:rsidP="00F769D2">
      <w:pPr>
        <w:rPr>
          <w:b/>
        </w:rPr>
      </w:pPr>
      <w:r>
        <w:rPr>
          <w:b/>
        </w:rPr>
        <w:t>Alignierung</w:t>
      </w:r>
    </w:p>
    <w:p w14:paraId="49180D16" w14:textId="05B1D529" w:rsidR="00F769D2" w:rsidRDefault="00F769D2" w:rsidP="00F769D2">
      <w:r>
        <w:t xml:space="preserve">Für die Wortalignierung verwenden wir Satzaligner, da diese genauer unseren Einschränkungen entsprechen, da die Anordnung der Wörter stabil ist. Wir haben die zwei etablierten Aligner Hunalign und Bleualign verwendet und mit beiden ähnliche Resultate erzielt. Zur Erweiterung eines einfachen Alignments zwischen zwei Sätzen bauen wir einen Graphen mit Wörtern als Knoten auf und betrachten dann die daraus entstehenden Komponenten </w:t>
      </w:r>
      <w:r w:rsidR="008E2EAE">
        <w:t>a</w:t>
      </w:r>
      <w:r>
        <w:t>ls Gruppen gleichbedeutender Ausdrücke.</w:t>
      </w:r>
    </w:p>
    <w:p w14:paraId="3ABADD09" w14:textId="3CADD36E" w:rsidR="00F769D2" w:rsidRDefault="00F769D2" w:rsidP="00F769D2">
      <w:r>
        <w:t xml:space="preserve">Da die durch den Aligner gebildeten Ausdruckspaare nicht zu einhundert Prozent zuverlässig sind, ist es nötig, jedes alignierte Ausdruckspaar auf Ähnlichkeit zu überprüfen und allenfalls zu verwerfen. Hierfür verwenden wir die Damerau-Levenshtein Distanz kombiniert mit Double-Metaphone. Der Grenzwert für die Damerau-Levenshtein Distanz hat grossen Einfluss auf das Gesamtergebnis. </w:t>
      </w:r>
      <w:r w:rsidR="008E2EAE">
        <w:t xml:space="preserve">Bei grossen Datenmengen </w:t>
      </w:r>
      <w:r>
        <w:t xml:space="preserve">empfehlen </w:t>
      </w:r>
      <w:r w:rsidR="008E2EAE">
        <w:t xml:space="preserve">wir </w:t>
      </w:r>
      <w:r>
        <w:t>einen Wert von 0.25.</w:t>
      </w:r>
    </w:p>
    <w:p w14:paraId="2DBE6628" w14:textId="77777777" w:rsidR="00F769D2" w:rsidRDefault="00F769D2" w:rsidP="00F769D2"/>
    <w:p w14:paraId="7C61D5BC" w14:textId="77777777" w:rsidR="00F769D2" w:rsidRDefault="00F769D2" w:rsidP="00F769D2">
      <w:pPr>
        <w:rPr>
          <w:b/>
        </w:rPr>
      </w:pPr>
      <w:r>
        <w:rPr>
          <w:b/>
        </w:rPr>
        <w:t>Fehlerkorrektur / Interpolation</w:t>
      </w:r>
    </w:p>
    <w:p w14:paraId="505178E5" w14:textId="77777777" w:rsidR="00F769D2" w:rsidRDefault="00F769D2" w:rsidP="00F769D2">
      <w:r>
        <w:t>Wir können Auslassungen (***) in einem Satz aus anderen Sätzen interpolieren, indem wir ihn mit den anderen Sätzen alignieren und dann aus der entsprechenden Wortgruppe ein anderes Wort auswählen. Das Verfahren funktioniert jedoch nur, solange grundsätzlich genügend gute Transkriptionen vorhanden sind.</w:t>
      </w:r>
    </w:p>
    <w:p w14:paraId="6097BCBC" w14:textId="77777777" w:rsidR="00F769D2" w:rsidRDefault="00F769D2" w:rsidP="00F769D2"/>
    <w:p w14:paraId="38306671" w14:textId="77777777" w:rsidR="00F769D2" w:rsidRDefault="00F769D2" w:rsidP="00F769D2">
      <w:pPr>
        <w:rPr>
          <w:b/>
        </w:rPr>
      </w:pPr>
      <w:r>
        <w:rPr>
          <w:b/>
        </w:rPr>
        <w:t>Bewertung des Alignments</w:t>
      </w:r>
    </w:p>
    <w:p w14:paraId="33D6D757" w14:textId="77777777" w:rsidR="00F769D2" w:rsidRDefault="00F769D2" w:rsidP="00F769D2">
      <w:r w:rsidRPr="00251F09">
        <w:t xml:space="preserve">Wir liefern </w:t>
      </w:r>
      <w:r>
        <w:t>Kennzahlen, die es ermöglichen, die Auswirkungen verschiedener Parameter auf das Ergebnis einzuschätzen. Für eine absolute Bewertung ist jedoch immer noch Augenmass gefordert, da keiner der uns bekannten Ansätze ein verlässliches Ergebnis liefert.</w:t>
      </w:r>
    </w:p>
    <w:p w14:paraId="540FF9B9" w14:textId="77777777" w:rsidR="00F769D2" w:rsidRDefault="00F769D2" w:rsidP="00F769D2"/>
    <w:p w14:paraId="03EC153D" w14:textId="77777777" w:rsidR="00F769D2" w:rsidRDefault="00F769D2" w:rsidP="00F769D2">
      <w:pPr>
        <w:rPr>
          <w:b/>
        </w:rPr>
      </w:pPr>
      <w:r>
        <w:rPr>
          <w:b/>
        </w:rPr>
        <w:t>Software</w:t>
      </w:r>
    </w:p>
    <w:p w14:paraId="12F76F46" w14:textId="5B0FEBFE" w:rsidR="00F769D2" w:rsidRDefault="00F769D2" w:rsidP="00F769D2">
      <w:r>
        <w:t>Wir haben ein Python Framework konstruiert, das es ermöglicht, alle von uns vorgestellten Verfahren auf die bestehenden und zukünftige</w:t>
      </w:r>
      <w:r w:rsidR="008E2EAE">
        <w:t>n</w:t>
      </w:r>
      <w:r>
        <w:t xml:space="preserve"> Daten anzuwenden. Es kann mit geringem Aufwand </w:t>
      </w:r>
      <w:r w:rsidR="008E2EAE">
        <w:t>um</w:t>
      </w:r>
      <w:r>
        <w:t xml:space="preserve"> weitere Algorithmen und Tools </w:t>
      </w:r>
      <w:r w:rsidR="008E2EAE">
        <w:t>erweitert</w:t>
      </w:r>
      <w:r>
        <w:t xml:space="preserve"> werden. </w:t>
      </w:r>
    </w:p>
    <w:p w14:paraId="3974870E" w14:textId="77777777" w:rsidR="00F769D2" w:rsidRDefault="00F769D2" w:rsidP="00F769D2"/>
    <w:p w14:paraId="466DE785" w14:textId="77777777" w:rsidR="00F769D2" w:rsidRDefault="00F769D2" w:rsidP="00F769D2">
      <w:pPr>
        <w:rPr>
          <w:b/>
        </w:rPr>
      </w:pPr>
      <w:r>
        <w:rPr>
          <w:b/>
        </w:rPr>
        <w:t>Welche Tools funktionieren?</w:t>
      </w:r>
    </w:p>
    <w:p w14:paraId="0157C571" w14:textId="5851AFDD" w:rsidR="00F769D2" w:rsidRDefault="00F769D2" w:rsidP="00F769D2">
      <w:r>
        <w:t xml:space="preserve">Es gibt keine NLP-Tools, die für genau unsere Zwecke konzipiert sind. Es ist jedoch möglich, Tools aus anderen Gebieten anzuwenden. BLEU kann problemlos zur Satzbewertung verwendet werden. Satzaligner wie Hunalign und Bleualign können mit etwas Mehraufwand als Wortaligner verwendet werden, solange die Wortstellung in den Sätzen stabil bleibt. Levenshtein kann für den Vergleich einzelner Wörter verwendet werden. Wir empfehlen eine eigene Gewichtung für einige der Buchstabenpaare. </w:t>
      </w:r>
      <w:r w:rsidR="008E2EAE">
        <w:t>Double-</w:t>
      </w:r>
      <w:r>
        <w:t xml:space="preserve">Metaphone alleine funktioniert nur unzulänglich mit schweizerdeutschen Wörtern, kann jedoch gut in Kombination mit Levenshtein verwendet werden. Wir haben viele weitere Tools aufgelistet, die wir nicht genauer </w:t>
      </w:r>
      <w:r>
        <w:lastRenderedPageBreak/>
        <w:t>testen konnten. Wir erwarten, dass die meisten Ergebnisse liefern, die mit den Ergebnissen der von uns verwendeten Tools vergleichbar sind.</w:t>
      </w:r>
    </w:p>
    <w:p w14:paraId="1F3E37A6" w14:textId="77777777" w:rsidR="00F769D2" w:rsidRDefault="00F769D2" w:rsidP="00F769D2"/>
    <w:p w14:paraId="30E9AC9B" w14:textId="77777777" w:rsidR="00F769D2" w:rsidRDefault="00F769D2" w:rsidP="00F769D2">
      <w:pPr>
        <w:rPr>
          <w:b/>
        </w:rPr>
      </w:pPr>
      <w:r>
        <w:rPr>
          <w:b/>
        </w:rPr>
        <w:t>Wie viele Transkriptionen werden benötigt?</w:t>
      </w:r>
    </w:p>
    <w:p w14:paraId="7E24F901" w14:textId="3A0A75EF" w:rsidR="00E46955" w:rsidRDefault="00F769D2" w:rsidP="00F769D2">
      <w:r>
        <w:t>Die Menge der benötigten Transkriptionen hängt primär von ihrer Qualität ab. Zwei bis drei zusammengehörige Transkriptionen sind bereits genug, wenn alle qualitativ gut sind. Pro Satzgruppe erwarten wir ka</w:t>
      </w:r>
      <w:r w:rsidR="00863870">
        <w:t>u</w:t>
      </w:r>
      <w:r>
        <w:t xml:space="preserve">m mehr als einen unbrauchbaren Satz. Für die Interpolation sind so viele Transkriptionen nötig, dass eine Mehrheit davon ein gegebenes Wort korrekt transkribiert. Dies ist deshalb schwierig, da die meisten Benutzer mit </w:t>
      </w:r>
      <w:r w:rsidR="00863870">
        <w:t>denselben</w:t>
      </w:r>
      <w:r>
        <w:t xml:space="preserve"> Wörtern Mühe haben. </w:t>
      </w:r>
      <w:r w:rsidR="00E46955">
        <w:br w:type="page"/>
      </w:r>
    </w:p>
    <w:p w14:paraId="5EDB7F7B" w14:textId="71F5BBF2" w:rsidR="00A62400" w:rsidRDefault="00E46955" w:rsidP="00E46955">
      <w:pPr>
        <w:pStyle w:val="berschrift1"/>
      </w:pPr>
      <w:bookmarkStart w:id="74" w:name="_Toc504154827"/>
      <w:r>
        <w:lastRenderedPageBreak/>
        <w:t>Abbildungsverzeichnis</w:t>
      </w:r>
      <w:bookmarkEnd w:id="74"/>
    </w:p>
    <w:p w14:paraId="46308D33" w14:textId="77777777" w:rsidR="00A62400" w:rsidRPr="00A62400" w:rsidRDefault="00A62400" w:rsidP="00A62400"/>
    <w:p w14:paraId="69FA577E" w14:textId="464151E7" w:rsidR="00CE34A8" w:rsidRDefault="00A62400">
      <w:pPr>
        <w:pStyle w:val="Abbildungsverzeichnis"/>
        <w:rPr>
          <w:rFonts w:asciiTheme="minorHAnsi" w:eastAsiaTheme="minorEastAsia" w:hAnsiTheme="minorHAnsi"/>
          <w:noProof/>
          <w:lang w:eastAsia="ja-JP"/>
        </w:rPr>
      </w:pPr>
      <w:r>
        <w:fldChar w:fldCharType="begin"/>
      </w:r>
      <w:r>
        <w:instrText xml:space="preserve"> TOC \h \z \c "Abbildung" </w:instrText>
      </w:r>
      <w:r>
        <w:fldChar w:fldCharType="separate"/>
      </w:r>
      <w:hyperlink w:anchor="_Toc504185753" w:history="1">
        <w:r w:rsidR="00CE34A8" w:rsidRPr="00106079">
          <w:rPr>
            <w:rStyle w:val="Hyperlink"/>
            <w:noProof/>
          </w:rPr>
          <w:t>Abbildung 1: Alle Transformationen</w:t>
        </w:r>
        <w:r w:rsidR="00CE34A8">
          <w:rPr>
            <w:noProof/>
            <w:webHidden/>
          </w:rPr>
          <w:tab/>
        </w:r>
        <w:r w:rsidR="00CE34A8">
          <w:rPr>
            <w:noProof/>
            <w:webHidden/>
          </w:rPr>
          <w:fldChar w:fldCharType="begin"/>
        </w:r>
        <w:r w:rsidR="00CE34A8">
          <w:rPr>
            <w:noProof/>
            <w:webHidden/>
          </w:rPr>
          <w:instrText xml:space="preserve"> PAGEREF _Toc504185753 \h </w:instrText>
        </w:r>
        <w:r w:rsidR="00CE34A8">
          <w:rPr>
            <w:noProof/>
            <w:webHidden/>
          </w:rPr>
        </w:r>
        <w:r w:rsidR="00CE34A8">
          <w:rPr>
            <w:noProof/>
            <w:webHidden/>
          </w:rPr>
          <w:fldChar w:fldCharType="separate"/>
        </w:r>
        <w:r w:rsidR="00A458A6">
          <w:rPr>
            <w:noProof/>
            <w:webHidden/>
          </w:rPr>
          <w:t>5</w:t>
        </w:r>
        <w:r w:rsidR="00CE34A8">
          <w:rPr>
            <w:noProof/>
            <w:webHidden/>
          </w:rPr>
          <w:fldChar w:fldCharType="end"/>
        </w:r>
      </w:hyperlink>
    </w:p>
    <w:p w14:paraId="43FB62AD" w14:textId="129712E7" w:rsidR="00CE34A8" w:rsidRDefault="00A458A6">
      <w:pPr>
        <w:pStyle w:val="Abbildungsverzeichnis"/>
        <w:rPr>
          <w:rFonts w:asciiTheme="minorHAnsi" w:eastAsiaTheme="minorEastAsia" w:hAnsiTheme="minorHAnsi"/>
          <w:noProof/>
          <w:lang w:eastAsia="ja-JP"/>
        </w:rPr>
      </w:pPr>
      <w:hyperlink w:anchor="_Toc504185754" w:history="1">
        <w:r w:rsidR="00CE34A8" w:rsidRPr="00106079">
          <w:rPr>
            <w:rStyle w:val="Hyperlink"/>
            <w:noProof/>
          </w:rPr>
          <w:t>Abbildung 2: Verteilung der Transkriptionen</w:t>
        </w:r>
        <w:r w:rsidR="00CE34A8">
          <w:rPr>
            <w:noProof/>
            <w:webHidden/>
          </w:rPr>
          <w:tab/>
        </w:r>
        <w:r w:rsidR="00CE34A8">
          <w:rPr>
            <w:noProof/>
            <w:webHidden/>
          </w:rPr>
          <w:fldChar w:fldCharType="begin"/>
        </w:r>
        <w:r w:rsidR="00CE34A8">
          <w:rPr>
            <w:noProof/>
            <w:webHidden/>
          </w:rPr>
          <w:instrText xml:space="preserve"> PAGEREF _Toc504185754 \h </w:instrText>
        </w:r>
        <w:r w:rsidR="00CE34A8">
          <w:rPr>
            <w:noProof/>
            <w:webHidden/>
          </w:rPr>
        </w:r>
        <w:r w:rsidR="00CE34A8">
          <w:rPr>
            <w:noProof/>
            <w:webHidden/>
          </w:rPr>
          <w:fldChar w:fldCharType="separate"/>
        </w:r>
        <w:r>
          <w:rPr>
            <w:noProof/>
            <w:webHidden/>
          </w:rPr>
          <w:t>7</w:t>
        </w:r>
        <w:r w:rsidR="00CE34A8">
          <w:rPr>
            <w:noProof/>
            <w:webHidden/>
          </w:rPr>
          <w:fldChar w:fldCharType="end"/>
        </w:r>
      </w:hyperlink>
    </w:p>
    <w:p w14:paraId="1E0561E3" w14:textId="7FB0B1A3" w:rsidR="00CE34A8" w:rsidRDefault="00A458A6">
      <w:pPr>
        <w:pStyle w:val="Abbildungsverzeichnis"/>
        <w:rPr>
          <w:rFonts w:asciiTheme="minorHAnsi" w:eastAsiaTheme="minorEastAsia" w:hAnsiTheme="minorHAnsi"/>
          <w:noProof/>
          <w:lang w:eastAsia="ja-JP"/>
        </w:rPr>
      </w:pPr>
      <w:hyperlink w:anchor="_Toc504185755" w:history="1">
        <w:r w:rsidR="00CE34A8" w:rsidRPr="00106079">
          <w:rPr>
            <w:rStyle w:val="Hyperlink"/>
            <w:noProof/>
          </w:rPr>
          <w:t>Abbildung 3: Prozentuale Verteilung der Auslassungen</w:t>
        </w:r>
        <w:r w:rsidR="00CE34A8">
          <w:rPr>
            <w:noProof/>
            <w:webHidden/>
          </w:rPr>
          <w:tab/>
        </w:r>
        <w:r w:rsidR="00CE34A8">
          <w:rPr>
            <w:noProof/>
            <w:webHidden/>
          </w:rPr>
          <w:fldChar w:fldCharType="begin"/>
        </w:r>
        <w:r w:rsidR="00CE34A8">
          <w:rPr>
            <w:noProof/>
            <w:webHidden/>
          </w:rPr>
          <w:instrText xml:space="preserve"> PAGEREF _Toc504185755 \h </w:instrText>
        </w:r>
        <w:r w:rsidR="00CE34A8">
          <w:rPr>
            <w:noProof/>
            <w:webHidden/>
          </w:rPr>
        </w:r>
        <w:r w:rsidR="00CE34A8">
          <w:rPr>
            <w:noProof/>
            <w:webHidden/>
          </w:rPr>
          <w:fldChar w:fldCharType="separate"/>
        </w:r>
        <w:r>
          <w:rPr>
            <w:noProof/>
            <w:webHidden/>
          </w:rPr>
          <w:t>8</w:t>
        </w:r>
        <w:r w:rsidR="00CE34A8">
          <w:rPr>
            <w:noProof/>
            <w:webHidden/>
          </w:rPr>
          <w:fldChar w:fldCharType="end"/>
        </w:r>
      </w:hyperlink>
    </w:p>
    <w:p w14:paraId="4F890F8A" w14:textId="0503EBEF" w:rsidR="00CE34A8" w:rsidRDefault="00A458A6">
      <w:pPr>
        <w:pStyle w:val="Abbildungsverzeichnis"/>
        <w:rPr>
          <w:rFonts w:asciiTheme="minorHAnsi" w:eastAsiaTheme="minorEastAsia" w:hAnsiTheme="minorHAnsi"/>
          <w:noProof/>
          <w:lang w:eastAsia="ja-JP"/>
        </w:rPr>
      </w:pPr>
      <w:hyperlink w:anchor="_Toc504185756" w:history="1">
        <w:r w:rsidR="00CE34A8" w:rsidRPr="00106079">
          <w:rPr>
            <w:rStyle w:val="Hyperlink"/>
            <w:noProof/>
          </w:rPr>
          <w:t>Abbildung 4: Relationen der Sätze bezüglich Ähnlichkeit</w:t>
        </w:r>
        <w:r w:rsidR="00CE34A8">
          <w:rPr>
            <w:noProof/>
            <w:webHidden/>
          </w:rPr>
          <w:tab/>
        </w:r>
        <w:r w:rsidR="00CE34A8">
          <w:rPr>
            <w:noProof/>
            <w:webHidden/>
          </w:rPr>
          <w:fldChar w:fldCharType="begin"/>
        </w:r>
        <w:r w:rsidR="00CE34A8">
          <w:rPr>
            <w:noProof/>
            <w:webHidden/>
          </w:rPr>
          <w:instrText xml:space="preserve"> PAGEREF _Toc504185756 \h </w:instrText>
        </w:r>
        <w:r w:rsidR="00CE34A8">
          <w:rPr>
            <w:noProof/>
            <w:webHidden/>
          </w:rPr>
        </w:r>
        <w:r w:rsidR="00CE34A8">
          <w:rPr>
            <w:noProof/>
            <w:webHidden/>
          </w:rPr>
          <w:fldChar w:fldCharType="separate"/>
        </w:r>
        <w:r>
          <w:rPr>
            <w:noProof/>
            <w:webHidden/>
          </w:rPr>
          <w:t>10</w:t>
        </w:r>
        <w:r w:rsidR="00CE34A8">
          <w:rPr>
            <w:noProof/>
            <w:webHidden/>
          </w:rPr>
          <w:fldChar w:fldCharType="end"/>
        </w:r>
      </w:hyperlink>
    </w:p>
    <w:p w14:paraId="58260550" w14:textId="5227C3CB" w:rsidR="00CE34A8" w:rsidRDefault="00A458A6">
      <w:pPr>
        <w:pStyle w:val="Abbildungsverzeichnis"/>
        <w:rPr>
          <w:rFonts w:asciiTheme="minorHAnsi" w:eastAsiaTheme="minorEastAsia" w:hAnsiTheme="minorHAnsi"/>
          <w:noProof/>
          <w:lang w:eastAsia="ja-JP"/>
        </w:rPr>
      </w:pPr>
      <w:hyperlink w:anchor="_Toc504185757" w:history="1">
        <w:r w:rsidR="00CE34A8" w:rsidRPr="00106079">
          <w:rPr>
            <w:rStyle w:val="Hyperlink"/>
            <w:noProof/>
          </w:rPr>
          <w:t>Abbildung 5: Histogramm der Bewertungen aller Sätze</w:t>
        </w:r>
        <w:r w:rsidR="00CE34A8">
          <w:rPr>
            <w:noProof/>
            <w:webHidden/>
          </w:rPr>
          <w:tab/>
        </w:r>
        <w:r w:rsidR="00CE34A8">
          <w:rPr>
            <w:noProof/>
            <w:webHidden/>
          </w:rPr>
          <w:fldChar w:fldCharType="begin"/>
        </w:r>
        <w:r w:rsidR="00CE34A8">
          <w:rPr>
            <w:noProof/>
            <w:webHidden/>
          </w:rPr>
          <w:instrText xml:space="preserve"> PAGEREF _Toc504185757 \h </w:instrText>
        </w:r>
        <w:r w:rsidR="00CE34A8">
          <w:rPr>
            <w:noProof/>
            <w:webHidden/>
          </w:rPr>
        </w:r>
        <w:r w:rsidR="00CE34A8">
          <w:rPr>
            <w:noProof/>
            <w:webHidden/>
          </w:rPr>
          <w:fldChar w:fldCharType="separate"/>
        </w:r>
        <w:r>
          <w:rPr>
            <w:noProof/>
            <w:webHidden/>
          </w:rPr>
          <w:t>12</w:t>
        </w:r>
        <w:r w:rsidR="00CE34A8">
          <w:rPr>
            <w:noProof/>
            <w:webHidden/>
          </w:rPr>
          <w:fldChar w:fldCharType="end"/>
        </w:r>
      </w:hyperlink>
    </w:p>
    <w:p w14:paraId="45A6A248" w14:textId="34DCAC5E" w:rsidR="00CE34A8" w:rsidRDefault="00A458A6">
      <w:pPr>
        <w:pStyle w:val="Abbildungsverzeichnis"/>
        <w:rPr>
          <w:rFonts w:asciiTheme="minorHAnsi" w:eastAsiaTheme="minorEastAsia" w:hAnsiTheme="minorHAnsi"/>
          <w:noProof/>
          <w:lang w:eastAsia="ja-JP"/>
        </w:rPr>
      </w:pPr>
      <w:hyperlink w:anchor="_Toc504185758" w:history="1">
        <w:r w:rsidR="00CE34A8" w:rsidRPr="00106079">
          <w:rPr>
            <w:rStyle w:val="Hyperlink"/>
            <w:noProof/>
          </w:rPr>
          <w:t>Abbildung 6: Wortalignierung als bipartiter Graph, von Redienss (CC BY-SA 3.0)</w:t>
        </w:r>
        <w:r w:rsidR="00CE34A8">
          <w:rPr>
            <w:noProof/>
            <w:webHidden/>
          </w:rPr>
          <w:tab/>
        </w:r>
        <w:r w:rsidR="00CE34A8">
          <w:rPr>
            <w:noProof/>
            <w:webHidden/>
          </w:rPr>
          <w:fldChar w:fldCharType="begin"/>
        </w:r>
        <w:r w:rsidR="00CE34A8">
          <w:rPr>
            <w:noProof/>
            <w:webHidden/>
          </w:rPr>
          <w:instrText xml:space="preserve"> PAGEREF _Toc504185758 \h </w:instrText>
        </w:r>
        <w:r w:rsidR="00CE34A8">
          <w:rPr>
            <w:noProof/>
            <w:webHidden/>
          </w:rPr>
        </w:r>
        <w:r w:rsidR="00CE34A8">
          <w:rPr>
            <w:noProof/>
            <w:webHidden/>
          </w:rPr>
          <w:fldChar w:fldCharType="separate"/>
        </w:r>
        <w:r>
          <w:rPr>
            <w:noProof/>
            <w:webHidden/>
          </w:rPr>
          <w:t>16</w:t>
        </w:r>
        <w:r w:rsidR="00CE34A8">
          <w:rPr>
            <w:noProof/>
            <w:webHidden/>
          </w:rPr>
          <w:fldChar w:fldCharType="end"/>
        </w:r>
      </w:hyperlink>
    </w:p>
    <w:p w14:paraId="24AC844B" w14:textId="3336B10E" w:rsidR="00CE34A8" w:rsidRDefault="00A458A6">
      <w:pPr>
        <w:pStyle w:val="Abbildungsverzeichnis"/>
        <w:rPr>
          <w:rFonts w:asciiTheme="minorHAnsi" w:eastAsiaTheme="minorEastAsia" w:hAnsiTheme="minorHAnsi"/>
          <w:noProof/>
          <w:lang w:eastAsia="ja-JP"/>
        </w:rPr>
      </w:pPr>
      <w:hyperlink w:anchor="_Toc504185759" w:history="1">
        <w:r w:rsidR="00CE34A8" w:rsidRPr="00106079">
          <w:rPr>
            <w:rStyle w:val="Hyperlink"/>
            <w:noProof/>
          </w:rPr>
          <w:t>Abbildung 7: Kombination von Ausdruckspaaren in einen einzelnen Graphen</w:t>
        </w:r>
        <w:r w:rsidR="00CE34A8">
          <w:rPr>
            <w:noProof/>
            <w:webHidden/>
          </w:rPr>
          <w:tab/>
        </w:r>
        <w:r w:rsidR="00CE34A8">
          <w:rPr>
            <w:noProof/>
            <w:webHidden/>
          </w:rPr>
          <w:fldChar w:fldCharType="begin"/>
        </w:r>
        <w:r w:rsidR="00CE34A8">
          <w:rPr>
            <w:noProof/>
            <w:webHidden/>
          </w:rPr>
          <w:instrText xml:space="preserve"> PAGEREF _Toc504185759 \h </w:instrText>
        </w:r>
        <w:r w:rsidR="00CE34A8">
          <w:rPr>
            <w:noProof/>
            <w:webHidden/>
          </w:rPr>
        </w:r>
        <w:r w:rsidR="00CE34A8">
          <w:rPr>
            <w:noProof/>
            <w:webHidden/>
          </w:rPr>
          <w:fldChar w:fldCharType="separate"/>
        </w:r>
        <w:r>
          <w:rPr>
            <w:noProof/>
            <w:webHidden/>
          </w:rPr>
          <w:t>17</w:t>
        </w:r>
        <w:r w:rsidR="00CE34A8">
          <w:rPr>
            <w:noProof/>
            <w:webHidden/>
          </w:rPr>
          <w:fldChar w:fldCharType="end"/>
        </w:r>
      </w:hyperlink>
    </w:p>
    <w:p w14:paraId="095BE673" w14:textId="7FF9C9A1" w:rsidR="00CE34A8" w:rsidRDefault="00A458A6">
      <w:pPr>
        <w:pStyle w:val="Abbildungsverzeichnis"/>
        <w:rPr>
          <w:rFonts w:asciiTheme="minorHAnsi" w:eastAsiaTheme="minorEastAsia" w:hAnsiTheme="minorHAnsi"/>
          <w:noProof/>
          <w:lang w:eastAsia="ja-JP"/>
        </w:rPr>
      </w:pPr>
      <w:hyperlink w:anchor="_Toc504185760" w:history="1">
        <w:r w:rsidR="00CE34A8" w:rsidRPr="00106079">
          <w:rPr>
            <w:rStyle w:val="Hyperlink"/>
            <w:noProof/>
          </w:rPr>
          <w:t>Abbildung 8: Prozentuale Verteilung der Auslassungen</w:t>
        </w:r>
        <w:r w:rsidR="00CE34A8">
          <w:rPr>
            <w:noProof/>
            <w:webHidden/>
          </w:rPr>
          <w:tab/>
        </w:r>
        <w:r w:rsidR="00CE34A8">
          <w:rPr>
            <w:noProof/>
            <w:webHidden/>
          </w:rPr>
          <w:fldChar w:fldCharType="begin"/>
        </w:r>
        <w:r w:rsidR="00CE34A8">
          <w:rPr>
            <w:noProof/>
            <w:webHidden/>
          </w:rPr>
          <w:instrText xml:space="preserve"> PAGEREF _Toc504185760 \h </w:instrText>
        </w:r>
        <w:r w:rsidR="00CE34A8">
          <w:rPr>
            <w:noProof/>
            <w:webHidden/>
          </w:rPr>
        </w:r>
        <w:r w:rsidR="00CE34A8">
          <w:rPr>
            <w:noProof/>
            <w:webHidden/>
          </w:rPr>
          <w:fldChar w:fldCharType="separate"/>
        </w:r>
        <w:r>
          <w:rPr>
            <w:noProof/>
            <w:webHidden/>
          </w:rPr>
          <w:t>27</w:t>
        </w:r>
        <w:r w:rsidR="00CE34A8">
          <w:rPr>
            <w:noProof/>
            <w:webHidden/>
          </w:rPr>
          <w:fldChar w:fldCharType="end"/>
        </w:r>
      </w:hyperlink>
    </w:p>
    <w:p w14:paraId="25A47BE8" w14:textId="125E6A3F" w:rsidR="00CE34A8" w:rsidRDefault="00A458A6">
      <w:pPr>
        <w:pStyle w:val="Abbildungsverzeichnis"/>
        <w:rPr>
          <w:rFonts w:asciiTheme="minorHAnsi" w:eastAsiaTheme="minorEastAsia" w:hAnsiTheme="minorHAnsi"/>
          <w:noProof/>
          <w:lang w:eastAsia="ja-JP"/>
        </w:rPr>
      </w:pPr>
      <w:hyperlink w:anchor="_Toc504185761" w:history="1">
        <w:r w:rsidR="00CE34A8" w:rsidRPr="00106079">
          <w:rPr>
            <w:rStyle w:val="Hyperlink"/>
            <w:noProof/>
          </w:rPr>
          <w:t>Abbildung 9: Verteilung Auslassungen über/unter 50%</w:t>
        </w:r>
        <w:r w:rsidR="00CE34A8">
          <w:rPr>
            <w:noProof/>
            <w:webHidden/>
          </w:rPr>
          <w:tab/>
        </w:r>
        <w:r w:rsidR="00CE34A8">
          <w:rPr>
            <w:noProof/>
            <w:webHidden/>
          </w:rPr>
          <w:fldChar w:fldCharType="begin"/>
        </w:r>
        <w:r w:rsidR="00CE34A8">
          <w:rPr>
            <w:noProof/>
            <w:webHidden/>
          </w:rPr>
          <w:instrText xml:space="preserve"> PAGEREF _Toc504185761 \h </w:instrText>
        </w:r>
        <w:r w:rsidR="00CE34A8">
          <w:rPr>
            <w:noProof/>
            <w:webHidden/>
          </w:rPr>
        </w:r>
        <w:r w:rsidR="00CE34A8">
          <w:rPr>
            <w:noProof/>
            <w:webHidden/>
          </w:rPr>
          <w:fldChar w:fldCharType="separate"/>
        </w:r>
        <w:r>
          <w:rPr>
            <w:noProof/>
            <w:webHidden/>
          </w:rPr>
          <w:t>29</w:t>
        </w:r>
        <w:r w:rsidR="00CE34A8">
          <w:rPr>
            <w:noProof/>
            <w:webHidden/>
          </w:rPr>
          <w:fldChar w:fldCharType="end"/>
        </w:r>
      </w:hyperlink>
    </w:p>
    <w:p w14:paraId="11FBE7BC" w14:textId="39C587DF" w:rsidR="00A62400" w:rsidRPr="00A62400" w:rsidRDefault="00A62400" w:rsidP="00A62400">
      <w:r>
        <w:fldChar w:fldCharType="end"/>
      </w:r>
    </w:p>
    <w:bookmarkStart w:id="75" w:name="_Toc504154828"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23C28FD6" w:rsidR="002C1C44" w:rsidRDefault="002C1C44">
          <w:pPr>
            <w:pStyle w:val="berschrift1"/>
          </w:pPr>
          <w:r>
            <w:rPr>
              <w:lang w:val="de-DE"/>
            </w:rPr>
            <w:t>Literaturverzeichnis</w:t>
          </w:r>
          <w:bookmarkEnd w:id="75"/>
        </w:p>
        <w:sdt>
          <w:sdtPr>
            <w:id w:val="111145805"/>
            <w:bibliography/>
          </w:sdtPr>
          <w:sdtEndPr/>
          <w:sdtContent>
            <w:p w14:paraId="38FB96E6" w14:textId="77777777" w:rsidR="00A458A6" w:rsidRPr="00A458A6" w:rsidRDefault="002C1C44" w:rsidP="00A458A6">
              <w:pPr>
                <w:pStyle w:val="Literaturverzeichnis"/>
                <w:rPr>
                  <w:noProof/>
                  <w:sz w:val="24"/>
                  <w:szCs w:val="24"/>
                  <w:lang w:val="en-US"/>
                </w:rPr>
              </w:pPr>
              <w:r>
                <w:fldChar w:fldCharType="begin"/>
              </w:r>
              <w:r w:rsidRPr="00994917">
                <w:rPr>
                  <w:lang w:val="fr-CH"/>
                </w:rPr>
                <w:instrText>BIBLIOGRAPHY</w:instrText>
              </w:r>
              <w:r>
                <w:fldChar w:fldCharType="separate"/>
              </w:r>
              <w:r w:rsidR="00A458A6" w:rsidRPr="00A458A6">
                <w:rPr>
                  <w:b/>
                  <w:bCs/>
                  <w:noProof/>
                  <w:lang w:val="fr-CH"/>
                </w:rPr>
                <w:t>Abdul Rauf, Sadaf, et al. 1012.</w:t>
              </w:r>
              <w:r w:rsidR="00A458A6" w:rsidRPr="00A458A6">
                <w:rPr>
                  <w:noProof/>
                  <w:lang w:val="fr-CH"/>
                </w:rPr>
                <w:t xml:space="preserve"> </w:t>
              </w:r>
              <w:r w:rsidR="00A458A6" w:rsidRPr="00A458A6">
                <w:rPr>
                  <w:noProof/>
                  <w:lang w:val="en-US"/>
                </w:rPr>
                <w:t>Evaluation of Sentence Alignment Systems. 1012.</w:t>
              </w:r>
            </w:p>
            <w:p w14:paraId="26D8B8C4" w14:textId="77777777" w:rsidR="00A458A6" w:rsidRPr="00A458A6" w:rsidRDefault="00A458A6" w:rsidP="00A458A6">
              <w:pPr>
                <w:pStyle w:val="Literaturverzeichnis"/>
                <w:rPr>
                  <w:noProof/>
                  <w:lang w:val="en-US"/>
                </w:rPr>
              </w:pPr>
              <w:r w:rsidRPr="00A458A6">
                <w:rPr>
                  <w:b/>
                  <w:bCs/>
                  <w:noProof/>
                  <w:lang w:val="en-US"/>
                </w:rPr>
                <w:t>Banerjee, Satanjeev und Lavie, Alon. 2005.</w:t>
              </w:r>
              <w:r w:rsidRPr="00A458A6">
                <w:rPr>
                  <w:noProof/>
                  <w:lang w:val="en-US"/>
                </w:rPr>
                <w:t xml:space="preserve"> METEOR: An automatic metric for MT evaluation with improved correlation with human judgments. </w:t>
              </w:r>
              <w:r w:rsidRPr="00A458A6">
                <w:rPr>
                  <w:i/>
                  <w:iCs/>
                  <w:noProof/>
                  <w:lang w:val="en-US"/>
                </w:rPr>
                <w:t xml:space="preserve">Proceedings of the acl workshop on intrinsic and extrinsic evaluation measures for machine translation and/or summarization. </w:t>
              </w:r>
              <w:r w:rsidRPr="00A458A6">
                <w:rPr>
                  <w:noProof/>
                  <w:lang w:val="en-US"/>
                </w:rPr>
                <w:t>29. 6 2005, S. 65-72.</w:t>
              </w:r>
            </w:p>
            <w:p w14:paraId="63350E6B" w14:textId="77777777" w:rsidR="00A458A6" w:rsidRPr="00A458A6" w:rsidRDefault="00A458A6" w:rsidP="00A458A6">
              <w:pPr>
                <w:pStyle w:val="Literaturverzeichnis"/>
                <w:rPr>
                  <w:noProof/>
                  <w:lang w:val="en-US"/>
                </w:rPr>
              </w:pPr>
              <w:r w:rsidRPr="00A458A6">
                <w:rPr>
                  <w:b/>
                  <w:bCs/>
                  <w:noProof/>
                  <w:lang w:val="en-US"/>
                </w:rPr>
                <w:t>Beider, Alexander und Morse, Stephen P. 2010.</w:t>
              </w:r>
              <w:r w:rsidRPr="00A458A6">
                <w:rPr>
                  <w:noProof/>
                  <w:lang w:val="en-US"/>
                </w:rPr>
                <w:t xml:space="preserve"> Phonetic Matching: A Better. </w:t>
              </w:r>
              <w:r w:rsidRPr="00A458A6">
                <w:rPr>
                  <w:i/>
                  <w:iCs/>
                  <w:noProof/>
                  <w:lang w:val="en-US"/>
                </w:rPr>
                <w:t xml:space="preserve">Association of Professional Genealogists Quarterly. </w:t>
              </w:r>
              <w:r w:rsidRPr="00A458A6">
                <w:rPr>
                  <w:noProof/>
                  <w:lang w:val="en-US"/>
                </w:rPr>
                <w:t>2010.</w:t>
              </w:r>
            </w:p>
            <w:p w14:paraId="05770933" w14:textId="77777777" w:rsidR="00A458A6" w:rsidRPr="00A458A6" w:rsidRDefault="00A458A6" w:rsidP="00A458A6">
              <w:pPr>
                <w:pStyle w:val="Literaturverzeichnis"/>
                <w:rPr>
                  <w:noProof/>
                  <w:lang w:val="en-US"/>
                </w:rPr>
              </w:pPr>
              <w:r w:rsidRPr="00A458A6">
                <w:rPr>
                  <w:b/>
                  <w:bCs/>
                  <w:noProof/>
                  <w:lang w:val="en-US"/>
                </w:rPr>
                <w:t>Chen, Boxing und Cherry, Colin. 2014.</w:t>
              </w:r>
              <w:r w:rsidRPr="00A458A6">
                <w:rPr>
                  <w:noProof/>
                  <w:lang w:val="en-US"/>
                </w:rPr>
                <w:t xml:space="preserve"> A Systematic Comparison of Smoothing Techniques for Sentence-Level BLEU. </w:t>
              </w:r>
              <w:r w:rsidRPr="00A458A6">
                <w:rPr>
                  <w:i/>
                  <w:iCs/>
                  <w:noProof/>
                  <w:lang w:val="en-US"/>
                </w:rPr>
                <w:t xml:space="preserve">Proceedings of the Ninth Workshop on Statistical Machine Translation. </w:t>
              </w:r>
              <w:r w:rsidRPr="00A458A6">
                <w:rPr>
                  <w:noProof/>
                  <w:lang w:val="en-US"/>
                </w:rPr>
                <w:t>6 2014, S. 362-367.</w:t>
              </w:r>
            </w:p>
            <w:p w14:paraId="42A89356" w14:textId="77777777" w:rsidR="00A458A6" w:rsidRPr="00A458A6" w:rsidRDefault="00A458A6" w:rsidP="00A458A6">
              <w:pPr>
                <w:pStyle w:val="Literaturverzeichnis"/>
                <w:rPr>
                  <w:noProof/>
                  <w:lang w:val="en-US"/>
                </w:rPr>
              </w:pPr>
              <w:r w:rsidRPr="00A458A6">
                <w:rPr>
                  <w:b/>
                  <w:bCs/>
                  <w:noProof/>
                  <w:lang w:val="en-US"/>
                </w:rPr>
                <w:t>Doddington, George. 2002.</w:t>
              </w:r>
              <w:r w:rsidRPr="00A458A6">
                <w:rPr>
                  <w:noProof/>
                  <w:lang w:val="en-US"/>
                </w:rPr>
                <w:t xml:space="preserve"> Automatic evaluation of machine translation quality using n-gram co-occurrence statistics. </w:t>
              </w:r>
              <w:r w:rsidRPr="00A458A6">
                <w:rPr>
                  <w:i/>
                  <w:iCs/>
                  <w:noProof/>
                  <w:lang w:val="en-US"/>
                </w:rPr>
                <w:t xml:space="preserve">Proceeding HLT '02 Proceedings of the second international conference on Human Language Technology Research. </w:t>
              </w:r>
              <w:r w:rsidRPr="00A458A6">
                <w:rPr>
                  <w:noProof/>
                  <w:lang w:val="en-US"/>
                </w:rPr>
                <w:t>24. 4 2002, S. 138-145.</w:t>
              </w:r>
            </w:p>
            <w:p w14:paraId="582931B8" w14:textId="77777777" w:rsidR="00A458A6" w:rsidRDefault="00A458A6" w:rsidP="00A458A6">
              <w:pPr>
                <w:pStyle w:val="Literaturverzeichnis"/>
                <w:rPr>
                  <w:noProof/>
                  <w:lang w:val="de-DE"/>
                </w:rPr>
              </w:pPr>
              <w:r w:rsidRPr="00A458A6">
                <w:rPr>
                  <w:b/>
                  <w:bCs/>
                  <w:noProof/>
                  <w:lang w:val="en-US"/>
                </w:rPr>
                <w:t>Dyer, Chris , Chahuneau, Victor und Smith, Noah A. 2013.</w:t>
              </w:r>
              <w:r w:rsidRPr="00A458A6">
                <w:rPr>
                  <w:noProof/>
                  <w:lang w:val="en-US"/>
                </w:rPr>
                <w:t xml:space="preserve"> A Simple, Fast, and Effective Reparameterization of IBM Model 2. </w:t>
              </w:r>
              <w:r w:rsidRPr="00A458A6">
                <w:rPr>
                  <w:i/>
                  <w:iCs/>
                  <w:noProof/>
                  <w:lang w:val="en-US"/>
                </w:rPr>
                <w:t xml:space="preserve">Proceedings of the 2013 Conference of the North American Chapter of the Association for Computational Linguistics: Human Language Technologies. </w:t>
              </w:r>
              <w:r>
                <w:rPr>
                  <w:noProof/>
                  <w:lang w:val="de-DE"/>
                </w:rPr>
                <w:t>2013.</w:t>
              </w:r>
            </w:p>
            <w:p w14:paraId="3F6533C4" w14:textId="77777777" w:rsidR="00A458A6" w:rsidRDefault="00A458A6" w:rsidP="00A458A6">
              <w:pPr>
                <w:pStyle w:val="Literaturverzeichnis"/>
                <w:rPr>
                  <w:noProof/>
                  <w:lang w:val="de-DE"/>
                </w:rPr>
              </w:pPr>
              <w:r>
                <w:rPr>
                  <w:b/>
                  <w:bCs/>
                  <w:noProof/>
                  <w:lang w:val="de-DE"/>
                </w:rPr>
                <w:t>Fairchild, Geoffrey. 2017.</w:t>
              </w:r>
              <w:r>
                <w:rPr>
                  <w:noProof/>
                  <w:lang w:val="de-DE"/>
                </w:rPr>
                <w:t xml:space="preserve"> pyxDamerauLevenshtein. </w:t>
              </w:r>
              <w:r>
                <w:rPr>
                  <w:i/>
                  <w:iCs/>
                  <w:noProof/>
                  <w:lang w:val="de-DE"/>
                </w:rPr>
                <w:t xml:space="preserve">GitHub. </w:t>
              </w:r>
              <w:r>
                <w:rPr>
                  <w:noProof/>
                  <w:lang w:val="de-DE"/>
                </w:rPr>
                <w:t>[Online] 26. 9 2017. [Zitat vom: 19. 1 2018.] https://github.com/gfairchild/pyxDamerauLevenshtein.</w:t>
              </w:r>
            </w:p>
            <w:p w14:paraId="287FAA77" w14:textId="77777777" w:rsidR="00A458A6" w:rsidRPr="00A458A6" w:rsidRDefault="00A458A6" w:rsidP="00A458A6">
              <w:pPr>
                <w:pStyle w:val="Literaturverzeichnis"/>
                <w:rPr>
                  <w:noProof/>
                  <w:lang w:val="en-US"/>
                </w:rPr>
              </w:pPr>
              <w:r w:rsidRPr="00A458A6">
                <w:rPr>
                  <w:b/>
                  <w:bCs/>
                  <w:noProof/>
                  <w:lang w:val="en-US"/>
                </w:rPr>
                <w:t>Han, Aaron L.-F, Wong, Derek F. und Chao, Lidia S. 2012.</w:t>
              </w:r>
              <w:r w:rsidRPr="00A458A6">
                <w:rPr>
                  <w:noProof/>
                  <w:lang w:val="en-US"/>
                </w:rPr>
                <w:t xml:space="preserve"> LEPOR: A Robust Evaluation Metric for Machine Translation with Augmented Factors. 12 2012, S. 441-450.</w:t>
              </w:r>
            </w:p>
            <w:p w14:paraId="44BB5CEA" w14:textId="77777777" w:rsidR="00A458A6" w:rsidRPr="00A458A6" w:rsidRDefault="00A458A6" w:rsidP="00A458A6">
              <w:pPr>
                <w:pStyle w:val="Literaturverzeichnis"/>
                <w:rPr>
                  <w:noProof/>
                  <w:lang w:val="en-US"/>
                </w:rPr>
              </w:pPr>
              <w:r w:rsidRPr="00A458A6">
                <w:rPr>
                  <w:b/>
                  <w:bCs/>
                  <w:noProof/>
                  <w:lang w:val="en-US"/>
                </w:rPr>
                <w:t>Jenks, George F. 1967.</w:t>
              </w:r>
              <w:r w:rsidRPr="00A458A6">
                <w:rPr>
                  <w:noProof/>
                  <w:lang w:val="en-US"/>
                </w:rPr>
                <w:t xml:space="preserve"> The Data Model Concept in Statistical Mapping. </w:t>
              </w:r>
              <w:r w:rsidRPr="00A458A6">
                <w:rPr>
                  <w:i/>
                  <w:iCs/>
                  <w:noProof/>
                  <w:lang w:val="en-US"/>
                </w:rPr>
                <w:t xml:space="preserve">International Yearbook of Cartography 7. </w:t>
              </w:r>
              <w:r w:rsidRPr="00A458A6">
                <w:rPr>
                  <w:noProof/>
                  <w:lang w:val="en-US"/>
                </w:rPr>
                <w:t>1967, S. 186–190.</w:t>
              </w:r>
            </w:p>
            <w:p w14:paraId="62E853FF" w14:textId="77777777" w:rsidR="00A458A6" w:rsidRPr="00A458A6" w:rsidRDefault="00A458A6" w:rsidP="00A458A6">
              <w:pPr>
                <w:pStyle w:val="Literaturverzeichnis"/>
                <w:rPr>
                  <w:noProof/>
                  <w:lang w:val="en-US"/>
                </w:rPr>
              </w:pPr>
              <w:r w:rsidRPr="00A458A6">
                <w:rPr>
                  <w:b/>
                  <w:bCs/>
                  <w:noProof/>
                  <w:lang w:val="en-US"/>
                </w:rPr>
                <w:t>Levenshtein. 1966.</w:t>
              </w:r>
              <w:r w:rsidRPr="00A458A6">
                <w:rPr>
                  <w:noProof/>
                  <w:lang w:val="en-US"/>
                </w:rPr>
                <w:t xml:space="preserve"> Binary Codes Capable of Correcting Deletions, Insertions and Reversals. </w:t>
              </w:r>
              <w:r w:rsidRPr="00A458A6">
                <w:rPr>
                  <w:i/>
                  <w:iCs/>
                  <w:noProof/>
                  <w:lang w:val="en-US"/>
                </w:rPr>
                <w:t xml:space="preserve">Soviet Physics Doklady. </w:t>
              </w:r>
              <w:r w:rsidRPr="00A458A6">
                <w:rPr>
                  <w:noProof/>
                  <w:lang w:val="en-US"/>
                </w:rPr>
                <w:t>11 1966, S. 707-710.</w:t>
              </w:r>
            </w:p>
            <w:p w14:paraId="05EB596C" w14:textId="77777777" w:rsidR="00A458A6" w:rsidRDefault="00A458A6" w:rsidP="00A458A6">
              <w:pPr>
                <w:pStyle w:val="Literaturverzeichnis"/>
                <w:rPr>
                  <w:noProof/>
                  <w:lang w:val="de-DE"/>
                </w:rPr>
              </w:pPr>
              <w:r w:rsidRPr="00A458A6">
                <w:rPr>
                  <w:b/>
                  <w:bCs/>
                  <w:noProof/>
                  <w:lang w:val="en-US"/>
                </w:rPr>
                <w:t>Nádovrník, Jiří. 2012.</w:t>
              </w:r>
              <w:r w:rsidRPr="00A458A6">
                <w:rPr>
                  <w:noProof/>
                  <w:lang w:val="en-US"/>
                </w:rPr>
                <w:t xml:space="preserve"> python-fizzle. </w:t>
              </w:r>
              <w:r w:rsidRPr="00A458A6">
                <w:rPr>
                  <w:i/>
                  <w:iCs/>
                  <w:noProof/>
                  <w:lang w:val="en-US"/>
                </w:rPr>
                <w:t xml:space="preserve">GitHub. </w:t>
              </w:r>
              <w:r w:rsidRPr="00A458A6">
                <w:rPr>
                  <w:noProof/>
                  <w:lang w:val="en-US"/>
                </w:rPr>
                <w:t xml:space="preserve">[Online] 18. </w:t>
              </w:r>
              <w:r>
                <w:rPr>
                  <w:noProof/>
                  <w:lang w:val="de-DE"/>
                </w:rPr>
                <w:t>12 2012. [Zitat vom: 19. 1 2018.] https://github.com/nadvornix/python-fizzle.</w:t>
              </w:r>
            </w:p>
            <w:p w14:paraId="30D23A69" w14:textId="77777777" w:rsidR="00A458A6" w:rsidRPr="00A458A6" w:rsidRDefault="00A458A6" w:rsidP="00A458A6">
              <w:pPr>
                <w:pStyle w:val="Literaturverzeichnis"/>
                <w:rPr>
                  <w:noProof/>
                  <w:lang w:val="en-US"/>
                </w:rPr>
              </w:pPr>
              <w:r w:rsidRPr="00A458A6">
                <w:rPr>
                  <w:b/>
                  <w:bCs/>
                  <w:noProof/>
                  <w:lang w:val="en-US"/>
                </w:rPr>
                <w:t>Papineni, Kishore, et al. 2002.</w:t>
              </w:r>
              <w:r w:rsidRPr="00A458A6">
                <w:rPr>
                  <w:noProof/>
                  <w:lang w:val="en-US"/>
                </w:rPr>
                <w:t xml:space="preserve"> BLEU: a Method for Automatic Evaluation of Machine Translations. </w:t>
              </w:r>
              <w:r w:rsidRPr="00A458A6">
                <w:rPr>
                  <w:i/>
                  <w:iCs/>
                  <w:noProof/>
                  <w:lang w:val="en-US"/>
                </w:rPr>
                <w:t xml:space="preserve">Proceeding ACL '02 Proceedings of the 40th Annual Meeting on Association for Computational Linguistics. </w:t>
              </w:r>
              <w:r w:rsidRPr="00A458A6">
                <w:rPr>
                  <w:noProof/>
                  <w:lang w:val="en-US"/>
                </w:rPr>
                <w:t>12. 7 2002, S. 311-318.</w:t>
              </w:r>
            </w:p>
            <w:p w14:paraId="0C178E23" w14:textId="77777777" w:rsidR="00A458A6" w:rsidRDefault="00A458A6" w:rsidP="00A458A6">
              <w:pPr>
                <w:pStyle w:val="Literaturverzeichnis"/>
                <w:rPr>
                  <w:noProof/>
                  <w:lang w:val="de-DE"/>
                </w:rPr>
              </w:pPr>
              <w:r w:rsidRPr="00A458A6">
                <w:rPr>
                  <w:b/>
                  <w:bCs/>
                  <w:noProof/>
                  <w:lang w:val="en-US"/>
                </w:rPr>
                <w:t>Rodichevski, Alexandre.</w:t>
              </w:r>
              <w:r w:rsidRPr="00A458A6">
                <w:rPr>
                  <w:noProof/>
                  <w:lang w:val="en-US"/>
                </w:rPr>
                <w:t xml:space="preserve"> Approximate string-matching algorithms, part 1. </w:t>
              </w:r>
              <w:r w:rsidRPr="00A458A6">
                <w:rPr>
                  <w:i/>
                  <w:iCs/>
                  <w:noProof/>
                  <w:lang w:val="en-US"/>
                </w:rPr>
                <w:t xml:space="preserve">Morfoedro, a portal on arts and culture. </w:t>
              </w:r>
              <w:r>
                <w:rPr>
                  <w:noProof/>
                  <w:lang w:val="de-DE"/>
                </w:rPr>
                <w:t>[Online] [Zitat vom: 19. 1 2018.] http://www.morfoedro.it/doc.php?n=222&amp;lang=en.</w:t>
              </w:r>
            </w:p>
            <w:p w14:paraId="7EB48CD5" w14:textId="77777777" w:rsidR="00A458A6" w:rsidRPr="00A458A6" w:rsidRDefault="00A458A6" w:rsidP="00A458A6">
              <w:pPr>
                <w:pStyle w:val="Literaturverzeichnis"/>
                <w:rPr>
                  <w:noProof/>
                  <w:lang w:val="en-US"/>
                </w:rPr>
              </w:pPr>
              <w:r w:rsidRPr="00A458A6">
                <w:rPr>
                  <w:b/>
                  <w:bCs/>
                  <w:noProof/>
                  <w:lang w:val="en-US"/>
                </w:rPr>
                <w:t>Russell, Robert C. 1918.</w:t>
              </w:r>
              <w:r w:rsidRPr="00A458A6">
                <w:rPr>
                  <w:noProof/>
                  <w:lang w:val="en-US"/>
                </w:rPr>
                <w:t xml:space="preserve"> </w:t>
              </w:r>
              <w:r w:rsidRPr="00A458A6">
                <w:rPr>
                  <w:i/>
                  <w:iCs/>
                  <w:noProof/>
                  <w:lang w:val="en-US"/>
                </w:rPr>
                <w:t xml:space="preserve">Soundex. US1261167 A </w:t>
              </w:r>
              <w:r w:rsidRPr="00A458A6">
                <w:rPr>
                  <w:noProof/>
                  <w:lang w:val="en-US"/>
                </w:rPr>
                <w:t>USA, 2. 4 1918. Grant.</w:t>
              </w:r>
            </w:p>
            <w:p w14:paraId="6F8BC974" w14:textId="77777777" w:rsidR="00A458A6" w:rsidRPr="00A458A6" w:rsidRDefault="00A458A6" w:rsidP="00A458A6">
              <w:pPr>
                <w:pStyle w:val="Literaturverzeichnis"/>
                <w:rPr>
                  <w:noProof/>
                  <w:lang w:val="en-US"/>
                </w:rPr>
              </w:pPr>
              <w:r w:rsidRPr="00A458A6">
                <w:rPr>
                  <w:b/>
                  <w:bCs/>
                  <w:noProof/>
                  <w:lang w:val="en-US"/>
                </w:rPr>
                <w:t>Sanfeliu, Alberto und Fu, King-Sun. 1983.</w:t>
              </w:r>
              <w:r w:rsidRPr="00A458A6">
                <w:rPr>
                  <w:noProof/>
                  <w:lang w:val="en-US"/>
                </w:rPr>
                <w:t xml:space="preserve"> A distance measure between attributed relational graphs for pattern recognition. </w:t>
              </w:r>
              <w:r w:rsidRPr="00A458A6">
                <w:rPr>
                  <w:i/>
                  <w:iCs/>
                  <w:noProof/>
                  <w:lang w:val="en-US"/>
                </w:rPr>
                <w:t xml:space="preserve">IEEE Transactions on Systems, Man and Cybernetics. </w:t>
              </w:r>
              <w:r w:rsidRPr="00A458A6">
                <w:rPr>
                  <w:noProof/>
                  <w:lang w:val="en-US"/>
                </w:rPr>
                <w:t>1983.</w:t>
              </w:r>
            </w:p>
            <w:p w14:paraId="60BC4D91" w14:textId="77777777" w:rsidR="00A458A6" w:rsidRPr="00A458A6" w:rsidRDefault="00A458A6" w:rsidP="00A458A6">
              <w:pPr>
                <w:pStyle w:val="Literaturverzeichnis"/>
                <w:rPr>
                  <w:noProof/>
                  <w:lang w:val="en-US"/>
                </w:rPr>
              </w:pPr>
              <w:r w:rsidRPr="00A458A6">
                <w:rPr>
                  <w:b/>
                  <w:bCs/>
                  <w:noProof/>
                  <w:lang w:val="en-US"/>
                </w:rPr>
                <w:lastRenderedPageBreak/>
                <w:t>Sennrich, Rico und Volk, Martin. 2011.</w:t>
              </w:r>
              <w:r w:rsidRPr="00A458A6">
                <w:rPr>
                  <w:noProof/>
                  <w:lang w:val="en-US"/>
                </w:rPr>
                <w:t xml:space="preserve"> Iterative, MT-based sentence alignment of parallel texts. </w:t>
              </w:r>
              <w:r w:rsidRPr="00A458A6">
                <w:rPr>
                  <w:i/>
                  <w:iCs/>
                  <w:noProof/>
                  <w:lang w:val="en-US"/>
                </w:rPr>
                <w:t xml:space="preserve">NODALIDA 2011, Nordic Conference of Computational Linguistics. </w:t>
              </w:r>
              <w:r w:rsidRPr="00A458A6">
                <w:rPr>
                  <w:noProof/>
                  <w:lang w:val="en-US"/>
                </w:rPr>
                <w:t>2011.</w:t>
              </w:r>
            </w:p>
            <w:p w14:paraId="32F89934" w14:textId="77777777" w:rsidR="00A458A6" w:rsidRPr="00A458A6" w:rsidRDefault="00A458A6" w:rsidP="00A458A6">
              <w:pPr>
                <w:pStyle w:val="Literaturverzeichnis"/>
                <w:rPr>
                  <w:noProof/>
                  <w:lang w:val="en-US"/>
                </w:rPr>
              </w:pPr>
              <w:r w:rsidRPr="00A458A6">
                <w:rPr>
                  <w:b/>
                  <w:bCs/>
                  <w:noProof/>
                  <w:lang w:val="en-US"/>
                </w:rPr>
                <w:t>—. 2010.</w:t>
              </w:r>
              <w:r w:rsidRPr="00A458A6">
                <w:rPr>
                  <w:noProof/>
                  <w:lang w:val="en-US"/>
                </w:rPr>
                <w:t xml:space="preserve"> MT-based Sentence Alignment for OCR-generated Parallel Texts. </w:t>
              </w:r>
              <w:r w:rsidRPr="00A458A6">
                <w:rPr>
                  <w:i/>
                  <w:iCs/>
                  <w:noProof/>
                  <w:lang w:val="en-US"/>
                </w:rPr>
                <w:t xml:space="preserve">Proceedings of AMTA 2010. </w:t>
              </w:r>
              <w:r w:rsidRPr="00A458A6">
                <w:rPr>
                  <w:noProof/>
                  <w:lang w:val="en-US"/>
                </w:rPr>
                <w:t>2010.</w:t>
              </w:r>
            </w:p>
            <w:p w14:paraId="061A3E74" w14:textId="77777777" w:rsidR="00A458A6" w:rsidRPr="00A458A6" w:rsidRDefault="00A458A6" w:rsidP="00A458A6">
              <w:pPr>
                <w:pStyle w:val="Literaturverzeichnis"/>
                <w:rPr>
                  <w:noProof/>
                  <w:lang w:val="en-US"/>
                </w:rPr>
              </w:pPr>
              <w:r w:rsidRPr="00A458A6">
                <w:rPr>
                  <w:b/>
                  <w:bCs/>
                  <w:noProof/>
                  <w:lang w:val="en-US"/>
                </w:rPr>
                <w:t>Somerville, M. 2010.</w:t>
              </w:r>
              <w:r w:rsidRPr="00A458A6">
                <w:rPr>
                  <w:noProof/>
                  <w:lang w:val="en-US"/>
                </w:rPr>
                <w:t xml:space="preserve"> Double-Metaphone. </w:t>
              </w:r>
              <w:r w:rsidRPr="00A458A6">
                <w:rPr>
                  <w:i/>
                  <w:iCs/>
                  <w:noProof/>
                  <w:lang w:val="en-US"/>
                </w:rPr>
                <w:t xml:space="preserve">GitHub. </w:t>
              </w:r>
              <w:r w:rsidRPr="00A458A6">
                <w:rPr>
                  <w:noProof/>
                  <w:lang w:val="en-US"/>
                </w:rPr>
                <w:t>[Online] 3. 11 2010. [Zitat vom: 19. 1 2018.] https://github.com/dracos/double-metaphone.</w:t>
              </w:r>
            </w:p>
            <w:p w14:paraId="37DAA475" w14:textId="77777777" w:rsidR="00A458A6" w:rsidRDefault="00A458A6" w:rsidP="00A458A6">
              <w:pPr>
                <w:pStyle w:val="Literaturverzeichnis"/>
                <w:rPr>
                  <w:noProof/>
                  <w:lang w:val="de-DE"/>
                </w:rPr>
              </w:pPr>
              <w:r w:rsidRPr="00A458A6">
                <w:rPr>
                  <w:b/>
                  <w:bCs/>
                  <w:noProof/>
                  <w:lang w:val="en-US"/>
                </w:rPr>
                <w:t>Su, David. 2017.</w:t>
              </w:r>
              <w:r w:rsidRPr="00A458A6">
                <w:rPr>
                  <w:noProof/>
                  <w:lang w:val="en-US"/>
                </w:rPr>
                <w:t xml:space="preserve"> Weighted Levenshtein library. </w:t>
              </w:r>
              <w:r w:rsidRPr="00A458A6">
                <w:rPr>
                  <w:i/>
                  <w:iCs/>
                  <w:noProof/>
                  <w:lang w:val="en-US"/>
                </w:rPr>
                <w:t xml:space="preserve">readthedocs. </w:t>
              </w:r>
              <w:r>
                <w:rPr>
                  <w:noProof/>
                  <w:lang w:val="de-DE"/>
                </w:rPr>
                <w:t>[Online] 23. 10 2017. [Zitat vom: 19. 1 2018.] http://weighted-levenshtein.readthedocs.io/en/master/.</w:t>
              </w:r>
            </w:p>
            <w:p w14:paraId="59E3FECF" w14:textId="77777777" w:rsidR="00A458A6" w:rsidRDefault="00A458A6" w:rsidP="00A458A6">
              <w:pPr>
                <w:pStyle w:val="Literaturverzeichnis"/>
                <w:rPr>
                  <w:noProof/>
                  <w:lang w:val="de-DE"/>
                </w:rPr>
              </w:pPr>
              <w:r w:rsidRPr="00A458A6">
                <w:rPr>
                  <w:b/>
                  <w:bCs/>
                  <w:noProof/>
                  <w:lang w:val="en-US"/>
                </w:rPr>
                <w:t>Varga, Dániel , et al. 2007.</w:t>
              </w:r>
              <w:r w:rsidRPr="00A458A6">
                <w:rPr>
                  <w:noProof/>
                  <w:lang w:val="en-US"/>
                </w:rPr>
                <w:t xml:space="preserve"> Parallel corpora for medium density languages. </w:t>
              </w:r>
              <w:r w:rsidRPr="00A458A6">
                <w:rPr>
                  <w:i/>
                  <w:iCs/>
                  <w:noProof/>
                  <w:lang w:val="en-US"/>
                </w:rPr>
                <w:t xml:space="preserve">AMSTERDAM STUDIES IN THE THEORY AND HISTORY OF LINGUISTIC SCIENCE SERIES 4. </w:t>
              </w:r>
              <w:r>
                <w:rPr>
                  <w:noProof/>
                  <w:lang w:val="de-DE"/>
                </w:rPr>
                <w:t>2007.</w:t>
              </w:r>
            </w:p>
            <w:p w14:paraId="1FD5270E" w14:textId="24394490" w:rsidR="002C1C44" w:rsidRDefault="002C1C44" w:rsidP="00A458A6">
              <w:r>
                <w:rPr>
                  <w:b/>
                  <w:bCs/>
                </w:rPr>
                <w:fldChar w:fldCharType="end"/>
              </w:r>
            </w:p>
            <w:bookmarkStart w:id="76" w:name="_GoBack" w:displacedByCustomXml="next"/>
            <w:bookmarkEnd w:id="76" w:displacedByCustomXml="next"/>
          </w:sdtContent>
        </w:sdt>
      </w:sdtContent>
    </w:sdt>
    <w:p w14:paraId="4162AF8D" w14:textId="77777777" w:rsidR="00F841A1" w:rsidRPr="00F841A1" w:rsidRDefault="00F841A1" w:rsidP="00F96127"/>
    <w:sectPr w:rsidR="00F841A1" w:rsidRPr="00F841A1" w:rsidSect="00380E29">
      <w:headerReference w:type="default" r:id="rId62"/>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A6E8B" w14:textId="77777777" w:rsidR="00701967" w:rsidRDefault="00701967" w:rsidP="00A76598">
      <w:r>
        <w:separator/>
      </w:r>
    </w:p>
  </w:endnote>
  <w:endnote w:type="continuationSeparator" w:id="0">
    <w:p w14:paraId="3C25A115" w14:textId="77777777" w:rsidR="00701967" w:rsidRDefault="00701967" w:rsidP="00A76598">
      <w:r>
        <w:continuationSeparator/>
      </w:r>
    </w:p>
  </w:endnote>
  <w:endnote w:type="continuationNotice" w:id="1">
    <w:p w14:paraId="6FA11FBB" w14:textId="77777777" w:rsidR="00701967" w:rsidRDefault="007019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33C31C97" w:rsidR="00701967" w:rsidRDefault="00701967"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A458A6">
      <w:rPr>
        <w:noProof/>
      </w:rPr>
      <w:t>42</w:t>
    </w:r>
    <w:r>
      <w:fldChar w:fldCharType="end"/>
    </w:r>
    <w:r>
      <w:t>/</w:t>
    </w:r>
    <w:r w:rsidR="00A458A6">
      <w:fldChar w:fldCharType="begin"/>
    </w:r>
    <w:r w:rsidR="00A458A6">
      <w:instrText xml:space="preserve"> NUMPAGES   \* MERGEFORMAT </w:instrText>
    </w:r>
    <w:r w:rsidR="00A458A6">
      <w:fldChar w:fldCharType="separate"/>
    </w:r>
    <w:r w:rsidR="00A458A6">
      <w:rPr>
        <w:noProof/>
      </w:rPr>
      <w:t>43</w:t>
    </w:r>
    <w:r w:rsidR="00A458A6">
      <w:rPr>
        <w:noProof/>
      </w:rPr>
      <w:fldChar w:fldCharType="end"/>
    </w:r>
  </w:p>
  <w:p w14:paraId="312CA186" w14:textId="77777777" w:rsidR="00701967" w:rsidRDefault="00701967" w:rsidP="004D5E80">
    <w:pPr>
      <w:pStyle w:val="Fuzeile"/>
      <w:tabs>
        <w:tab w:val="clear" w:pos="4536"/>
        <w:tab w:val="left" w:pos="1134"/>
      </w:tabs>
      <w:rPr>
        <w:noProof/>
      </w:rPr>
    </w:pPr>
  </w:p>
  <w:p w14:paraId="183D69A6" w14:textId="77777777" w:rsidR="00701967" w:rsidRDefault="00701967" w:rsidP="004D5E80">
    <w:pPr>
      <w:pStyle w:val="Fuzeile"/>
      <w:tabs>
        <w:tab w:val="clear" w:pos="4536"/>
        <w:tab w:val="left" w:pos="1134"/>
      </w:tabs>
      <w:rPr>
        <w:noProof/>
      </w:rPr>
    </w:pPr>
  </w:p>
  <w:p w14:paraId="070AC23A" w14:textId="77777777" w:rsidR="00701967" w:rsidRDefault="00701967"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1143AD5D" w:rsidR="00701967" w:rsidRDefault="00701967"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A1353A">
      <w:rPr>
        <w:noProof/>
      </w:rPr>
      <w:t>2</w:t>
    </w:r>
    <w:r>
      <w:fldChar w:fldCharType="end"/>
    </w:r>
    <w:r>
      <w:t>/</w:t>
    </w:r>
    <w:r w:rsidR="00A458A6">
      <w:fldChar w:fldCharType="begin"/>
    </w:r>
    <w:r w:rsidR="00A458A6">
      <w:instrText xml:space="preserve"> NUMPAGES   \* MERGEFORMAT </w:instrText>
    </w:r>
    <w:r w:rsidR="00A458A6">
      <w:fldChar w:fldCharType="separate"/>
    </w:r>
    <w:r w:rsidR="00A1353A">
      <w:rPr>
        <w:noProof/>
      </w:rPr>
      <w:t>44</w:t>
    </w:r>
    <w:r w:rsidR="00A458A6">
      <w:rPr>
        <w:noProof/>
      </w:rPr>
      <w:fldChar w:fldCharType="end"/>
    </w:r>
  </w:p>
  <w:p w14:paraId="4D4CA050" w14:textId="77777777" w:rsidR="00701967" w:rsidRDefault="00701967" w:rsidP="0046292F">
    <w:pPr>
      <w:pStyle w:val="Fuzeile"/>
      <w:tabs>
        <w:tab w:val="clear" w:pos="4536"/>
        <w:tab w:val="left" w:pos="1134"/>
      </w:tabs>
      <w:rPr>
        <w:noProof/>
      </w:rPr>
    </w:pPr>
  </w:p>
  <w:p w14:paraId="0FAF073D" w14:textId="77777777" w:rsidR="00701967" w:rsidRDefault="00701967" w:rsidP="0046292F">
    <w:pPr>
      <w:pStyle w:val="Fuzeile"/>
      <w:tabs>
        <w:tab w:val="clear" w:pos="4536"/>
        <w:tab w:val="left" w:pos="1134"/>
      </w:tabs>
      <w:rPr>
        <w:noProof/>
      </w:rPr>
    </w:pPr>
  </w:p>
  <w:p w14:paraId="48B57166" w14:textId="77777777" w:rsidR="00701967" w:rsidRPr="0046292F" w:rsidRDefault="00701967"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DDFEC" w14:textId="77777777" w:rsidR="00701967" w:rsidRPr="00ED0D02" w:rsidRDefault="00701967" w:rsidP="00ED0D02">
      <w:pPr>
        <w:pStyle w:val="Fuzeile"/>
      </w:pPr>
    </w:p>
  </w:footnote>
  <w:footnote w:type="continuationSeparator" w:id="0">
    <w:p w14:paraId="5F112205" w14:textId="77777777" w:rsidR="00701967" w:rsidRDefault="00701967" w:rsidP="00A76598">
      <w:r>
        <w:continuationSeparator/>
      </w:r>
    </w:p>
  </w:footnote>
  <w:footnote w:type="continuationNotice" w:id="1">
    <w:p w14:paraId="1F0C26AB" w14:textId="77777777" w:rsidR="00701967" w:rsidRDefault="007019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701967" w:rsidRDefault="00701967">
    <w:pPr>
      <w:pStyle w:val="Kopfzeile"/>
    </w:pPr>
  </w:p>
  <w:p w14:paraId="4CFA68F6" w14:textId="77777777" w:rsidR="00701967" w:rsidRDefault="00701967">
    <w:pPr>
      <w:pStyle w:val="Kopfzeile"/>
    </w:pPr>
  </w:p>
  <w:p w14:paraId="3D999144" w14:textId="77777777" w:rsidR="00701967" w:rsidRDefault="00701967">
    <w:pPr>
      <w:pStyle w:val="Kopfzeile"/>
    </w:pPr>
  </w:p>
  <w:p w14:paraId="4766A6C2" w14:textId="77777777" w:rsidR="00701967" w:rsidRDefault="00701967">
    <w:pPr>
      <w:pStyle w:val="Kopfzeile"/>
    </w:pPr>
  </w:p>
  <w:p w14:paraId="48183E23" w14:textId="77777777" w:rsidR="00701967" w:rsidRDefault="0070196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701967" w:rsidRPr="005629C8" w:rsidRDefault="00701967"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58240"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701967" w:rsidRDefault="00701967" w:rsidP="00437505">
    <w:pPr>
      <w:pStyle w:val="Kopfzeile"/>
    </w:pPr>
  </w:p>
  <w:p w14:paraId="645E662D" w14:textId="77777777" w:rsidR="00701967" w:rsidRDefault="00701967" w:rsidP="00437505">
    <w:pPr>
      <w:pStyle w:val="Kopfzeile"/>
    </w:pPr>
  </w:p>
  <w:p w14:paraId="1482B301" w14:textId="77777777" w:rsidR="00701967" w:rsidRDefault="00701967" w:rsidP="00437505">
    <w:pPr>
      <w:pStyle w:val="Kopfzeile"/>
    </w:pPr>
  </w:p>
  <w:p w14:paraId="7519DAFE" w14:textId="77777777" w:rsidR="00701967" w:rsidRDefault="00701967" w:rsidP="00437505">
    <w:pPr>
      <w:pStyle w:val="Kopfzeile"/>
    </w:pPr>
  </w:p>
  <w:p w14:paraId="7BF333DD" w14:textId="77777777" w:rsidR="00701967" w:rsidRPr="00437505" w:rsidRDefault="00701967"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701967" w:rsidRDefault="00701967">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5AB41C4"/>
    <w:multiLevelType w:val="hybridMultilevel"/>
    <w:tmpl w:val="9FFE7D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4" w15:restartNumberingAfterBreak="0">
    <w:nsid w:val="6A8662D4"/>
    <w:multiLevelType w:val="multilevel"/>
    <w:tmpl w:val="75384DEA"/>
    <w:numStyleLink w:val="FHNWAufzhlung"/>
  </w:abstractNum>
  <w:abstractNum w:abstractNumId="25"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5"/>
  </w:num>
  <w:num w:numId="4">
    <w:abstractNumId w:val="7"/>
  </w:num>
  <w:num w:numId="5">
    <w:abstractNumId w:val="29"/>
  </w:num>
  <w:num w:numId="6">
    <w:abstractNumId w:val="11"/>
  </w:num>
  <w:num w:numId="7">
    <w:abstractNumId w:val="22"/>
  </w:num>
  <w:num w:numId="8">
    <w:abstractNumId w:val="5"/>
  </w:num>
  <w:num w:numId="9">
    <w:abstractNumId w:val="6"/>
  </w:num>
  <w:num w:numId="10">
    <w:abstractNumId w:val="21"/>
  </w:num>
  <w:num w:numId="11">
    <w:abstractNumId w:val="15"/>
  </w:num>
  <w:num w:numId="12">
    <w:abstractNumId w:val="16"/>
  </w:num>
  <w:num w:numId="13">
    <w:abstractNumId w:val="12"/>
  </w:num>
  <w:num w:numId="14">
    <w:abstractNumId w:val="20"/>
  </w:num>
  <w:num w:numId="15">
    <w:abstractNumId w:val="23"/>
  </w:num>
  <w:num w:numId="16">
    <w:abstractNumId w:val="4"/>
  </w:num>
  <w:num w:numId="17">
    <w:abstractNumId w:val="26"/>
  </w:num>
  <w:num w:numId="18">
    <w:abstractNumId w:val="26"/>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28"/>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6"/>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0"/>
  </w:num>
  <w:num w:numId="32">
    <w:abstractNumId w:val="17"/>
  </w:num>
  <w:num w:numId="33">
    <w:abstractNumId w:val="2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removeDateAndTime/>
  <w:proofState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163A5"/>
    <w:rsid w:val="000210DE"/>
    <w:rsid w:val="00035B45"/>
    <w:rsid w:val="0005534A"/>
    <w:rsid w:val="000616BC"/>
    <w:rsid w:val="00071507"/>
    <w:rsid w:val="0008288D"/>
    <w:rsid w:val="00092DAF"/>
    <w:rsid w:val="000976AF"/>
    <w:rsid w:val="000A492D"/>
    <w:rsid w:val="000C19D9"/>
    <w:rsid w:val="000C2E32"/>
    <w:rsid w:val="000D317A"/>
    <w:rsid w:val="000F2FFA"/>
    <w:rsid w:val="000F7F62"/>
    <w:rsid w:val="0010599A"/>
    <w:rsid w:val="00106EAE"/>
    <w:rsid w:val="00111F1D"/>
    <w:rsid w:val="001149D2"/>
    <w:rsid w:val="00114DDB"/>
    <w:rsid w:val="00135900"/>
    <w:rsid w:val="00140F5A"/>
    <w:rsid w:val="0014571C"/>
    <w:rsid w:val="00156BA9"/>
    <w:rsid w:val="001603DA"/>
    <w:rsid w:val="0017145C"/>
    <w:rsid w:val="00180D32"/>
    <w:rsid w:val="001A31D9"/>
    <w:rsid w:val="001C159A"/>
    <w:rsid w:val="001D1088"/>
    <w:rsid w:val="001E3313"/>
    <w:rsid w:val="001E544A"/>
    <w:rsid w:val="001F18CD"/>
    <w:rsid w:val="0020375F"/>
    <w:rsid w:val="00203DDE"/>
    <w:rsid w:val="00211767"/>
    <w:rsid w:val="00212E50"/>
    <w:rsid w:val="00213675"/>
    <w:rsid w:val="00216738"/>
    <w:rsid w:val="00224115"/>
    <w:rsid w:val="002259EE"/>
    <w:rsid w:val="00225FDC"/>
    <w:rsid w:val="002306F9"/>
    <w:rsid w:val="002432A7"/>
    <w:rsid w:val="00243D23"/>
    <w:rsid w:val="00265F17"/>
    <w:rsid w:val="00282FC4"/>
    <w:rsid w:val="00284003"/>
    <w:rsid w:val="00287478"/>
    <w:rsid w:val="00294BB1"/>
    <w:rsid w:val="0029605A"/>
    <w:rsid w:val="002A27DF"/>
    <w:rsid w:val="002B467D"/>
    <w:rsid w:val="002C1C44"/>
    <w:rsid w:val="002C5FD3"/>
    <w:rsid w:val="002C69DA"/>
    <w:rsid w:val="002D3F70"/>
    <w:rsid w:val="002E4D4E"/>
    <w:rsid w:val="002E6372"/>
    <w:rsid w:val="002E7766"/>
    <w:rsid w:val="003326C2"/>
    <w:rsid w:val="00332CAE"/>
    <w:rsid w:val="00333D93"/>
    <w:rsid w:val="00345973"/>
    <w:rsid w:val="00351B21"/>
    <w:rsid w:val="00375A78"/>
    <w:rsid w:val="00380E29"/>
    <w:rsid w:val="003860C2"/>
    <w:rsid w:val="0039067B"/>
    <w:rsid w:val="003A44E6"/>
    <w:rsid w:val="003B3B1B"/>
    <w:rsid w:val="003C09F7"/>
    <w:rsid w:val="003D092A"/>
    <w:rsid w:val="003D4F97"/>
    <w:rsid w:val="003E2C78"/>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76938"/>
    <w:rsid w:val="00481169"/>
    <w:rsid w:val="00486D52"/>
    <w:rsid w:val="0049038E"/>
    <w:rsid w:val="004903E1"/>
    <w:rsid w:val="00491DAF"/>
    <w:rsid w:val="004A3394"/>
    <w:rsid w:val="004B47E8"/>
    <w:rsid w:val="004B558A"/>
    <w:rsid w:val="004C5569"/>
    <w:rsid w:val="004C5CFE"/>
    <w:rsid w:val="004C6864"/>
    <w:rsid w:val="004D5E80"/>
    <w:rsid w:val="004E040C"/>
    <w:rsid w:val="004E74B4"/>
    <w:rsid w:val="004F505A"/>
    <w:rsid w:val="005049C1"/>
    <w:rsid w:val="005122A7"/>
    <w:rsid w:val="005300A9"/>
    <w:rsid w:val="00531999"/>
    <w:rsid w:val="00532C51"/>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8D8"/>
    <w:rsid w:val="00672C6E"/>
    <w:rsid w:val="006804F6"/>
    <w:rsid w:val="00681975"/>
    <w:rsid w:val="00684282"/>
    <w:rsid w:val="00692518"/>
    <w:rsid w:val="00695844"/>
    <w:rsid w:val="006A13CF"/>
    <w:rsid w:val="006A1492"/>
    <w:rsid w:val="006C2A33"/>
    <w:rsid w:val="006D02C9"/>
    <w:rsid w:val="006D06CB"/>
    <w:rsid w:val="006D08BB"/>
    <w:rsid w:val="006D1010"/>
    <w:rsid w:val="006D4E6F"/>
    <w:rsid w:val="006E2025"/>
    <w:rsid w:val="006E4A2E"/>
    <w:rsid w:val="006E603B"/>
    <w:rsid w:val="006F03C5"/>
    <w:rsid w:val="006F4D85"/>
    <w:rsid w:val="006F7FC7"/>
    <w:rsid w:val="00701967"/>
    <w:rsid w:val="00710CED"/>
    <w:rsid w:val="00721541"/>
    <w:rsid w:val="00726F6E"/>
    <w:rsid w:val="00730FF8"/>
    <w:rsid w:val="00734C15"/>
    <w:rsid w:val="007352AF"/>
    <w:rsid w:val="00735591"/>
    <w:rsid w:val="00736060"/>
    <w:rsid w:val="0073767C"/>
    <w:rsid w:val="00740B03"/>
    <w:rsid w:val="00745186"/>
    <w:rsid w:val="007608AC"/>
    <w:rsid w:val="00761908"/>
    <w:rsid w:val="00762565"/>
    <w:rsid w:val="007635EA"/>
    <w:rsid w:val="007858B7"/>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16BF7"/>
    <w:rsid w:val="00827247"/>
    <w:rsid w:val="00846B2E"/>
    <w:rsid w:val="008471C5"/>
    <w:rsid w:val="00863870"/>
    <w:rsid w:val="008712E0"/>
    <w:rsid w:val="00872A31"/>
    <w:rsid w:val="00884CF6"/>
    <w:rsid w:val="00886489"/>
    <w:rsid w:val="00890A63"/>
    <w:rsid w:val="008A493B"/>
    <w:rsid w:val="008B0073"/>
    <w:rsid w:val="008B5A3F"/>
    <w:rsid w:val="008B5EA8"/>
    <w:rsid w:val="008C043B"/>
    <w:rsid w:val="008C5F21"/>
    <w:rsid w:val="008D3136"/>
    <w:rsid w:val="008D6B59"/>
    <w:rsid w:val="008E2EAE"/>
    <w:rsid w:val="008E73D6"/>
    <w:rsid w:val="008F3D70"/>
    <w:rsid w:val="00901BD8"/>
    <w:rsid w:val="00902745"/>
    <w:rsid w:val="00903E67"/>
    <w:rsid w:val="00904B90"/>
    <w:rsid w:val="00923475"/>
    <w:rsid w:val="0093668C"/>
    <w:rsid w:val="0094231D"/>
    <w:rsid w:val="00952F27"/>
    <w:rsid w:val="00974725"/>
    <w:rsid w:val="009759E0"/>
    <w:rsid w:val="00975BC5"/>
    <w:rsid w:val="00976795"/>
    <w:rsid w:val="00982884"/>
    <w:rsid w:val="00983D48"/>
    <w:rsid w:val="00986379"/>
    <w:rsid w:val="009928F0"/>
    <w:rsid w:val="00994917"/>
    <w:rsid w:val="009963F9"/>
    <w:rsid w:val="009A2FD2"/>
    <w:rsid w:val="009B691F"/>
    <w:rsid w:val="009D0472"/>
    <w:rsid w:val="009D65FB"/>
    <w:rsid w:val="009E55BD"/>
    <w:rsid w:val="009E67A7"/>
    <w:rsid w:val="00A01476"/>
    <w:rsid w:val="00A1353A"/>
    <w:rsid w:val="00A1760B"/>
    <w:rsid w:val="00A2710A"/>
    <w:rsid w:val="00A458A6"/>
    <w:rsid w:val="00A525FA"/>
    <w:rsid w:val="00A5737E"/>
    <w:rsid w:val="00A62400"/>
    <w:rsid w:val="00A62ECF"/>
    <w:rsid w:val="00A704C4"/>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AE6E81"/>
    <w:rsid w:val="00AF1BCF"/>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C2E80"/>
    <w:rsid w:val="00BC77E0"/>
    <w:rsid w:val="00BD01C0"/>
    <w:rsid w:val="00BD46FD"/>
    <w:rsid w:val="00BE2EDC"/>
    <w:rsid w:val="00BE49F3"/>
    <w:rsid w:val="00BF091D"/>
    <w:rsid w:val="00BF6BC5"/>
    <w:rsid w:val="00C00E02"/>
    <w:rsid w:val="00C07708"/>
    <w:rsid w:val="00C1033D"/>
    <w:rsid w:val="00C26422"/>
    <w:rsid w:val="00C46A66"/>
    <w:rsid w:val="00C46B98"/>
    <w:rsid w:val="00C471FE"/>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D223B"/>
    <w:rsid w:val="00CE18C6"/>
    <w:rsid w:val="00CE2B5E"/>
    <w:rsid w:val="00CE34A8"/>
    <w:rsid w:val="00CE3830"/>
    <w:rsid w:val="00CE565F"/>
    <w:rsid w:val="00CE7CA1"/>
    <w:rsid w:val="00CF1C05"/>
    <w:rsid w:val="00D04D4E"/>
    <w:rsid w:val="00D04FAF"/>
    <w:rsid w:val="00D0562C"/>
    <w:rsid w:val="00D065C1"/>
    <w:rsid w:val="00D06F24"/>
    <w:rsid w:val="00D07A80"/>
    <w:rsid w:val="00D13063"/>
    <w:rsid w:val="00D27713"/>
    <w:rsid w:val="00D3108D"/>
    <w:rsid w:val="00D36B2A"/>
    <w:rsid w:val="00D40A08"/>
    <w:rsid w:val="00D456E5"/>
    <w:rsid w:val="00D459F3"/>
    <w:rsid w:val="00D64FE1"/>
    <w:rsid w:val="00D758AD"/>
    <w:rsid w:val="00D778D9"/>
    <w:rsid w:val="00D77B94"/>
    <w:rsid w:val="00D83E3D"/>
    <w:rsid w:val="00D8476D"/>
    <w:rsid w:val="00D96594"/>
    <w:rsid w:val="00DA4A38"/>
    <w:rsid w:val="00DA4D3D"/>
    <w:rsid w:val="00DA5F67"/>
    <w:rsid w:val="00DB1E59"/>
    <w:rsid w:val="00DD2CE0"/>
    <w:rsid w:val="00DF79D9"/>
    <w:rsid w:val="00DF7AF0"/>
    <w:rsid w:val="00DF7D0C"/>
    <w:rsid w:val="00E04FC5"/>
    <w:rsid w:val="00E23F34"/>
    <w:rsid w:val="00E24705"/>
    <w:rsid w:val="00E36519"/>
    <w:rsid w:val="00E37157"/>
    <w:rsid w:val="00E41F2C"/>
    <w:rsid w:val="00E44411"/>
    <w:rsid w:val="00E451E2"/>
    <w:rsid w:val="00E46955"/>
    <w:rsid w:val="00E62204"/>
    <w:rsid w:val="00E64A70"/>
    <w:rsid w:val="00E67B58"/>
    <w:rsid w:val="00E7243C"/>
    <w:rsid w:val="00E84593"/>
    <w:rsid w:val="00E8483E"/>
    <w:rsid w:val="00EA33ED"/>
    <w:rsid w:val="00EA54A4"/>
    <w:rsid w:val="00EB59B2"/>
    <w:rsid w:val="00EC0EB3"/>
    <w:rsid w:val="00EC489F"/>
    <w:rsid w:val="00EC7105"/>
    <w:rsid w:val="00EC7F05"/>
    <w:rsid w:val="00ED076C"/>
    <w:rsid w:val="00ED0D02"/>
    <w:rsid w:val="00ED0F3A"/>
    <w:rsid w:val="00EF0893"/>
    <w:rsid w:val="00EF152A"/>
    <w:rsid w:val="00EF37AE"/>
    <w:rsid w:val="00EF6ED8"/>
    <w:rsid w:val="00F140C5"/>
    <w:rsid w:val="00F2238D"/>
    <w:rsid w:val="00F369AA"/>
    <w:rsid w:val="00F40A17"/>
    <w:rsid w:val="00F4491E"/>
    <w:rsid w:val="00F45226"/>
    <w:rsid w:val="00F56BE1"/>
    <w:rsid w:val="00F73D6D"/>
    <w:rsid w:val="00F769D2"/>
    <w:rsid w:val="00F841A1"/>
    <w:rsid w:val="00F96127"/>
    <w:rsid w:val="00F96E57"/>
    <w:rsid w:val="00FA0DD8"/>
    <w:rsid w:val="00FB4E8D"/>
    <w:rsid w:val="00FC277C"/>
    <w:rsid w:val="00FD1AB7"/>
    <w:rsid w:val="00FD39A4"/>
    <w:rsid w:val="00FD5CB0"/>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25494486">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3555198">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71900820">
      <w:bodyDiv w:val="1"/>
      <w:marLeft w:val="0"/>
      <w:marRight w:val="0"/>
      <w:marTop w:val="0"/>
      <w:marBottom w:val="0"/>
      <w:divBdr>
        <w:top w:val="none" w:sz="0" w:space="0" w:color="auto"/>
        <w:left w:val="none" w:sz="0" w:space="0" w:color="auto"/>
        <w:bottom w:val="none" w:sz="0" w:space="0" w:color="auto"/>
        <w:right w:val="none" w:sz="0" w:space="0" w:color="auto"/>
      </w:divBdr>
    </w:div>
    <w:div w:id="74908993">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32645352">
      <w:bodyDiv w:val="1"/>
      <w:marLeft w:val="0"/>
      <w:marRight w:val="0"/>
      <w:marTop w:val="0"/>
      <w:marBottom w:val="0"/>
      <w:divBdr>
        <w:top w:val="none" w:sz="0" w:space="0" w:color="auto"/>
        <w:left w:val="none" w:sz="0" w:space="0" w:color="auto"/>
        <w:bottom w:val="none" w:sz="0" w:space="0" w:color="auto"/>
        <w:right w:val="none" w:sz="0" w:space="0" w:color="auto"/>
      </w:divBdr>
    </w:div>
    <w:div w:id="136463169">
      <w:bodyDiv w:val="1"/>
      <w:marLeft w:val="0"/>
      <w:marRight w:val="0"/>
      <w:marTop w:val="0"/>
      <w:marBottom w:val="0"/>
      <w:divBdr>
        <w:top w:val="none" w:sz="0" w:space="0" w:color="auto"/>
        <w:left w:val="none" w:sz="0" w:space="0" w:color="auto"/>
        <w:bottom w:val="none" w:sz="0" w:space="0" w:color="auto"/>
        <w:right w:val="none" w:sz="0" w:space="0" w:color="auto"/>
      </w:divBdr>
    </w:div>
    <w:div w:id="137112373">
      <w:bodyDiv w:val="1"/>
      <w:marLeft w:val="0"/>
      <w:marRight w:val="0"/>
      <w:marTop w:val="0"/>
      <w:marBottom w:val="0"/>
      <w:divBdr>
        <w:top w:val="none" w:sz="0" w:space="0" w:color="auto"/>
        <w:left w:val="none" w:sz="0" w:space="0" w:color="auto"/>
        <w:bottom w:val="none" w:sz="0" w:space="0" w:color="auto"/>
        <w:right w:val="none" w:sz="0" w:space="0" w:color="auto"/>
      </w:divBdr>
    </w:div>
    <w:div w:id="140122055">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72576611">
      <w:bodyDiv w:val="1"/>
      <w:marLeft w:val="0"/>
      <w:marRight w:val="0"/>
      <w:marTop w:val="0"/>
      <w:marBottom w:val="0"/>
      <w:divBdr>
        <w:top w:val="none" w:sz="0" w:space="0" w:color="auto"/>
        <w:left w:val="none" w:sz="0" w:space="0" w:color="auto"/>
        <w:bottom w:val="none" w:sz="0" w:space="0" w:color="auto"/>
        <w:right w:val="none" w:sz="0" w:space="0" w:color="auto"/>
      </w:divBdr>
    </w:div>
    <w:div w:id="185364847">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55486443">
      <w:bodyDiv w:val="1"/>
      <w:marLeft w:val="0"/>
      <w:marRight w:val="0"/>
      <w:marTop w:val="0"/>
      <w:marBottom w:val="0"/>
      <w:divBdr>
        <w:top w:val="none" w:sz="0" w:space="0" w:color="auto"/>
        <w:left w:val="none" w:sz="0" w:space="0" w:color="auto"/>
        <w:bottom w:val="none" w:sz="0" w:space="0" w:color="auto"/>
        <w:right w:val="none" w:sz="0" w:space="0" w:color="auto"/>
      </w:divBdr>
    </w:div>
    <w:div w:id="261769164">
      <w:bodyDiv w:val="1"/>
      <w:marLeft w:val="0"/>
      <w:marRight w:val="0"/>
      <w:marTop w:val="0"/>
      <w:marBottom w:val="0"/>
      <w:divBdr>
        <w:top w:val="none" w:sz="0" w:space="0" w:color="auto"/>
        <w:left w:val="none" w:sz="0" w:space="0" w:color="auto"/>
        <w:bottom w:val="none" w:sz="0" w:space="0" w:color="auto"/>
        <w:right w:val="none" w:sz="0" w:space="0" w:color="auto"/>
      </w:divBdr>
    </w:div>
    <w:div w:id="262425420">
      <w:bodyDiv w:val="1"/>
      <w:marLeft w:val="0"/>
      <w:marRight w:val="0"/>
      <w:marTop w:val="0"/>
      <w:marBottom w:val="0"/>
      <w:divBdr>
        <w:top w:val="none" w:sz="0" w:space="0" w:color="auto"/>
        <w:left w:val="none" w:sz="0" w:space="0" w:color="auto"/>
        <w:bottom w:val="none" w:sz="0" w:space="0" w:color="auto"/>
        <w:right w:val="none" w:sz="0" w:space="0" w:color="auto"/>
      </w:divBdr>
    </w:div>
    <w:div w:id="262498486">
      <w:bodyDiv w:val="1"/>
      <w:marLeft w:val="0"/>
      <w:marRight w:val="0"/>
      <w:marTop w:val="0"/>
      <w:marBottom w:val="0"/>
      <w:divBdr>
        <w:top w:val="none" w:sz="0" w:space="0" w:color="auto"/>
        <w:left w:val="none" w:sz="0" w:space="0" w:color="auto"/>
        <w:bottom w:val="none" w:sz="0" w:space="0" w:color="auto"/>
        <w:right w:val="none" w:sz="0" w:space="0" w:color="auto"/>
      </w:divBdr>
    </w:div>
    <w:div w:id="275138656">
      <w:bodyDiv w:val="1"/>
      <w:marLeft w:val="0"/>
      <w:marRight w:val="0"/>
      <w:marTop w:val="0"/>
      <w:marBottom w:val="0"/>
      <w:divBdr>
        <w:top w:val="none" w:sz="0" w:space="0" w:color="auto"/>
        <w:left w:val="none" w:sz="0" w:space="0" w:color="auto"/>
        <w:bottom w:val="none" w:sz="0" w:space="0" w:color="auto"/>
        <w:right w:val="none" w:sz="0" w:space="0" w:color="auto"/>
      </w:divBdr>
    </w:div>
    <w:div w:id="285355536">
      <w:bodyDiv w:val="1"/>
      <w:marLeft w:val="0"/>
      <w:marRight w:val="0"/>
      <w:marTop w:val="0"/>
      <w:marBottom w:val="0"/>
      <w:divBdr>
        <w:top w:val="none" w:sz="0" w:space="0" w:color="auto"/>
        <w:left w:val="none" w:sz="0" w:space="0" w:color="auto"/>
        <w:bottom w:val="none" w:sz="0" w:space="0" w:color="auto"/>
        <w:right w:val="none" w:sz="0" w:space="0" w:color="auto"/>
      </w:divBdr>
    </w:div>
    <w:div w:id="287666265">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37970242">
      <w:bodyDiv w:val="1"/>
      <w:marLeft w:val="0"/>
      <w:marRight w:val="0"/>
      <w:marTop w:val="0"/>
      <w:marBottom w:val="0"/>
      <w:divBdr>
        <w:top w:val="none" w:sz="0" w:space="0" w:color="auto"/>
        <w:left w:val="none" w:sz="0" w:space="0" w:color="auto"/>
        <w:bottom w:val="none" w:sz="0" w:space="0" w:color="auto"/>
        <w:right w:val="none" w:sz="0" w:space="0" w:color="auto"/>
      </w:divBdr>
    </w:div>
    <w:div w:id="340862229">
      <w:bodyDiv w:val="1"/>
      <w:marLeft w:val="0"/>
      <w:marRight w:val="0"/>
      <w:marTop w:val="0"/>
      <w:marBottom w:val="0"/>
      <w:divBdr>
        <w:top w:val="none" w:sz="0" w:space="0" w:color="auto"/>
        <w:left w:val="none" w:sz="0" w:space="0" w:color="auto"/>
        <w:bottom w:val="none" w:sz="0" w:space="0" w:color="auto"/>
        <w:right w:val="none" w:sz="0" w:space="0" w:color="auto"/>
      </w:divBdr>
    </w:div>
    <w:div w:id="345908083">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364133716">
      <w:bodyDiv w:val="1"/>
      <w:marLeft w:val="0"/>
      <w:marRight w:val="0"/>
      <w:marTop w:val="0"/>
      <w:marBottom w:val="0"/>
      <w:divBdr>
        <w:top w:val="none" w:sz="0" w:space="0" w:color="auto"/>
        <w:left w:val="none" w:sz="0" w:space="0" w:color="auto"/>
        <w:bottom w:val="none" w:sz="0" w:space="0" w:color="auto"/>
        <w:right w:val="none" w:sz="0" w:space="0" w:color="auto"/>
      </w:divBdr>
    </w:div>
    <w:div w:id="367460747">
      <w:bodyDiv w:val="1"/>
      <w:marLeft w:val="0"/>
      <w:marRight w:val="0"/>
      <w:marTop w:val="0"/>
      <w:marBottom w:val="0"/>
      <w:divBdr>
        <w:top w:val="none" w:sz="0" w:space="0" w:color="auto"/>
        <w:left w:val="none" w:sz="0" w:space="0" w:color="auto"/>
        <w:bottom w:val="none" w:sz="0" w:space="0" w:color="auto"/>
        <w:right w:val="none" w:sz="0" w:space="0" w:color="auto"/>
      </w:divBdr>
    </w:div>
    <w:div w:id="381294182">
      <w:bodyDiv w:val="1"/>
      <w:marLeft w:val="0"/>
      <w:marRight w:val="0"/>
      <w:marTop w:val="0"/>
      <w:marBottom w:val="0"/>
      <w:divBdr>
        <w:top w:val="none" w:sz="0" w:space="0" w:color="auto"/>
        <w:left w:val="none" w:sz="0" w:space="0" w:color="auto"/>
        <w:bottom w:val="none" w:sz="0" w:space="0" w:color="auto"/>
        <w:right w:val="none" w:sz="0" w:space="0" w:color="auto"/>
      </w:divBdr>
    </w:div>
    <w:div w:id="392629623">
      <w:bodyDiv w:val="1"/>
      <w:marLeft w:val="0"/>
      <w:marRight w:val="0"/>
      <w:marTop w:val="0"/>
      <w:marBottom w:val="0"/>
      <w:divBdr>
        <w:top w:val="none" w:sz="0" w:space="0" w:color="auto"/>
        <w:left w:val="none" w:sz="0" w:space="0" w:color="auto"/>
        <w:bottom w:val="none" w:sz="0" w:space="0" w:color="auto"/>
        <w:right w:val="none" w:sz="0" w:space="0" w:color="auto"/>
      </w:divBdr>
    </w:div>
    <w:div w:id="398139976">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15828393">
      <w:bodyDiv w:val="1"/>
      <w:marLeft w:val="0"/>
      <w:marRight w:val="0"/>
      <w:marTop w:val="0"/>
      <w:marBottom w:val="0"/>
      <w:divBdr>
        <w:top w:val="none" w:sz="0" w:space="0" w:color="auto"/>
        <w:left w:val="none" w:sz="0" w:space="0" w:color="auto"/>
        <w:bottom w:val="none" w:sz="0" w:space="0" w:color="auto"/>
        <w:right w:val="none" w:sz="0" w:space="0" w:color="auto"/>
      </w:divBdr>
    </w:div>
    <w:div w:id="418605549">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430125283">
      <w:bodyDiv w:val="1"/>
      <w:marLeft w:val="0"/>
      <w:marRight w:val="0"/>
      <w:marTop w:val="0"/>
      <w:marBottom w:val="0"/>
      <w:divBdr>
        <w:top w:val="none" w:sz="0" w:space="0" w:color="auto"/>
        <w:left w:val="none" w:sz="0" w:space="0" w:color="auto"/>
        <w:bottom w:val="none" w:sz="0" w:space="0" w:color="auto"/>
        <w:right w:val="none" w:sz="0" w:space="0" w:color="auto"/>
      </w:divBdr>
    </w:div>
    <w:div w:id="440879691">
      <w:bodyDiv w:val="1"/>
      <w:marLeft w:val="0"/>
      <w:marRight w:val="0"/>
      <w:marTop w:val="0"/>
      <w:marBottom w:val="0"/>
      <w:divBdr>
        <w:top w:val="none" w:sz="0" w:space="0" w:color="auto"/>
        <w:left w:val="none" w:sz="0" w:space="0" w:color="auto"/>
        <w:bottom w:val="none" w:sz="0" w:space="0" w:color="auto"/>
        <w:right w:val="none" w:sz="0" w:space="0" w:color="auto"/>
      </w:divBdr>
    </w:div>
    <w:div w:id="445538461">
      <w:bodyDiv w:val="1"/>
      <w:marLeft w:val="0"/>
      <w:marRight w:val="0"/>
      <w:marTop w:val="0"/>
      <w:marBottom w:val="0"/>
      <w:divBdr>
        <w:top w:val="none" w:sz="0" w:space="0" w:color="auto"/>
        <w:left w:val="none" w:sz="0" w:space="0" w:color="auto"/>
        <w:bottom w:val="none" w:sz="0" w:space="0" w:color="auto"/>
        <w:right w:val="none" w:sz="0" w:space="0" w:color="auto"/>
      </w:divBdr>
    </w:div>
    <w:div w:id="459885598">
      <w:bodyDiv w:val="1"/>
      <w:marLeft w:val="0"/>
      <w:marRight w:val="0"/>
      <w:marTop w:val="0"/>
      <w:marBottom w:val="0"/>
      <w:divBdr>
        <w:top w:val="none" w:sz="0" w:space="0" w:color="auto"/>
        <w:left w:val="none" w:sz="0" w:space="0" w:color="auto"/>
        <w:bottom w:val="none" w:sz="0" w:space="0" w:color="auto"/>
        <w:right w:val="none" w:sz="0" w:space="0" w:color="auto"/>
      </w:divBdr>
    </w:div>
    <w:div w:id="472719322">
      <w:bodyDiv w:val="1"/>
      <w:marLeft w:val="0"/>
      <w:marRight w:val="0"/>
      <w:marTop w:val="0"/>
      <w:marBottom w:val="0"/>
      <w:divBdr>
        <w:top w:val="none" w:sz="0" w:space="0" w:color="auto"/>
        <w:left w:val="none" w:sz="0" w:space="0" w:color="auto"/>
        <w:bottom w:val="none" w:sz="0" w:space="0" w:color="auto"/>
        <w:right w:val="none" w:sz="0" w:space="0" w:color="auto"/>
      </w:divBdr>
    </w:div>
    <w:div w:id="478306153">
      <w:bodyDiv w:val="1"/>
      <w:marLeft w:val="0"/>
      <w:marRight w:val="0"/>
      <w:marTop w:val="0"/>
      <w:marBottom w:val="0"/>
      <w:divBdr>
        <w:top w:val="none" w:sz="0" w:space="0" w:color="auto"/>
        <w:left w:val="none" w:sz="0" w:space="0" w:color="auto"/>
        <w:bottom w:val="none" w:sz="0" w:space="0" w:color="auto"/>
        <w:right w:val="none" w:sz="0" w:space="0" w:color="auto"/>
      </w:divBdr>
    </w:div>
    <w:div w:id="515651789">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2062935">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26724206">
      <w:bodyDiv w:val="1"/>
      <w:marLeft w:val="0"/>
      <w:marRight w:val="0"/>
      <w:marTop w:val="0"/>
      <w:marBottom w:val="0"/>
      <w:divBdr>
        <w:top w:val="none" w:sz="0" w:space="0" w:color="auto"/>
        <w:left w:val="none" w:sz="0" w:space="0" w:color="auto"/>
        <w:bottom w:val="none" w:sz="0" w:space="0" w:color="auto"/>
        <w:right w:val="none" w:sz="0" w:space="0" w:color="auto"/>
      </w:divBdr>
    </w:div>
    <w:div w:id="540900855">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1642051">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5900504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44119417">
      <w:bodyDiv w:val="1"/>
      <w:marLeft w:val="0"/>
      <w:marRight w:val="0"/>
      <w:marTop w:val="0"/>
      <w:marBottom w:val="0"/>
      <w:divBdr>
        <w:top w:val="none" w:sz="0" w:space="0" w:color="auto"/>
        <w:left w:val="none" w:sz="0" w:space="0" w:color="auto"/>
        <w:bottom w:val="none" w:sz="0" w:space="0" w:color="auto"/>
        <w:right w:val="none" w:sz="0" w:space="0" w:color="auto"/>
      </w:divBdr>
    </w:div>
    <w:div w:id="649022914">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60356875">
      <w:bodyDiv w:val="1"/>
      <w:marLeft w:val="0"/>
      <w:marRight w:val="0"/>
      <w:marTop w:val="0"/>
      <w:marBottom w:val="0"/>
      <w:divBdr>
        <w:top w:val="none" w:sz="0" w:space="0" w:color="auto"/>
        <w:left w:val="none" w:sz="0" w:space="0" w:color="auto"/>
        <w:bottom w:val="none" w:sz="0" w:space="0" w:color="auto"/>
        <w:right w:val="none" w:sz="0" w:space="0" w:color="auto"/>
      </w:divBdr>
    </w:div>
    <w:div w:id="675964691">
      <w:bodyDiv w:val="1"/>
      <w:marLeft w:val="0"/>
      <w:marRight w:val="0"/>
      <w:marTop w:val="0"/>
      <w:marBottom w:val="0"/>
      <w:divBdr>
        <w:top w:val="none" w:sz="0" w:space="0" w:color="auto"/>
        <w:left w:val="none" w:sz="0" w:space="0" w:color="auto"/>
        <w:bottom w:val="none" w:sz="0" w:space="0" w:color="auto"/>
        <w:right w:val="none" w:sz="0" w:space="0" w:color="auto"/>
      </w:divBdr>
    </w:div>
    <w:div w:id="687801993">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00782330">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14349288">
      <w:bodyDiv w:val="1"/>
      <w:marLeft w:val="0"/>
      <w:marRight w:val="0"/>
      <w:marTop w:val="0"/>
      <w:marBottom w:val="0"/>
      <w:divBdr>
        <w:top w:val="none" w:sz="0" w:space="0" w:color="auto"/>
        <w:left w:val="none" w:sz="0" w:space="0" w:color="auto"/>
        <w:bottom w:val="none" w:sz="0" w:space="0" w:color="auto"/>
        <w:right w:val="none" w:sz="0" w:space="0" w:color="auto"/>
      </w:divBdr>
    </w:div>
    <w:div w:id="725296825">
      <w:bodyDiv w:val="1"/>
      <w:marLeft w:val="0"/>
      <w:marRight w:val="0"/>
      <w:marTop w:val="0"/>
      <w:marBottom w:val="0"/>
      <w:divBdr>
        <w:top w:val="none" w:sz="0" w:space="0" w:color="auto"/>
        <w:left w:val="none" w:sz="0" w:space="0" w:color="auto"/>
        <w:bottom w:val="none" w:sz="0" w:space="0" w:color="auto"/>
        <w:right w:val="none" w:sz="0" w:space="0" w:color="auto"/>
      </w:divBdr>
    </w:div>
    <w:div w:id="730351486">
      <w:bodyDiv w:val="1"/>
      <w:marLeft w:val="0"/>
      <w:marRight w:val="0"/>
      <w:marTop w:val="0"/>
      <w:marBottom w:val="0"/>
      <w:divBdr>
        <w:top w:val="none" w:sz="0" w:space="0" w:color="auto"/>
        <w:left w:val="none" w:sz="0" w:space="0" w:color="auto"/>
        <w:bottom w:val="none" w:sz="0" w:space="0" w:color="auto"/>
        <w:right w:val="none" w:sz="0" w:space="0" w:color="auto"/>
      </w:divBdr>
    </w:div>
    <w:div w:id="738553950">
      <w:bodyDiv w:val="1"/>
      <w:marLeft w:val="0"/>
      <w:marRight w:val="0"/>
      <w:marTop w:val="0"/>
      <w:marBottom w:val="0"/>
      <w:divBdr>
        <w:top w:val="none" w:sz="0" w:space="0" w:color="auto"/>
        <w:left w:val="none" w:sz="0" w:space="0" w:color="auto"/>
        <w:bottom w:val="none" w:sz="0" w:space="0" w:color="auto"/>
        <w:right w:val="none" w:sz="0" w:space="0" w:color="auto"/>
      </w:divBdr>
    </w:div>
    <w:div w:id="740100913">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60879303">
      <w:bodyDiv w:val="1"/>
      <w:marLeft w:val="0"/>
      <w:marRight w:val="0"/>
      <w:marTop w:val="0"/>
      <w:marBottom w:val="0"/>
      <w:divBdr>
        <w:top w:val="none" w:sz="0" w:space="0" w:color="auto"/>
        <w:left w:val="none" w:sz="0" w:space="0" w:color="auto"/>
        <w:bottom w:val="none" w:sz="0" w:space="0" w:color="auto"/>
        <w:right w:val="none" w:sz="0" w:space="0" w:color="auto"/>
      </w:divBdr>
    </w:div>
    <w:div w:id="768238689">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72091961">
      <w:bodyDiv w:val="1"/>
      <w:marLeft w:val="0"/>
      <w:marRight w:val="0"/>
      <w:marTop w:val="0"/>
      <w:marBottom w:val="0"/>
      <w:divBdr>
        <w:top w:val="none" w:sz="0" w:space="0" w:color="auto"/>
        <w:left w:val="none" w:sz="0" w:space="0" w:color="auto"/>
        <w:bottom w:val="none" w:sz="0" w:space="0" w:color="auto"/>
        <w:right w:val="none" w:sz="0" w:space="0" w:color="auto"/>
      </w:divBdr>
    </w:div>
    <w:div w:id="787242218">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789394641">
      <w:bodyDiv w:val="1"/>
      <w:marLeft w:val="0"/>
      <w:marRight w:val="0"/>
      <w:marTop w:val="0"/>
      <w:marBottom w:val="0"/>
      <w:divBdr>
        <w:top w:val="none" w:sz="0" w:space="0" w:color="auto"/>
        <w:left w:val="none" w:sz="0" w:space="0" w:color="auto"/>
        <w:bottom w:val="none" w:sz="0" w:space="0" w:color="auto"/>
        <w:right w:val="none" w:sz="0" w:space="0" w:color="auto"/>
      </w:divBdr>
    </w:div>
    <w:div w:id="817041081">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29448007">
      <w:bodyDiv w:val="1"/>
      <w:marLeft w:val="0"/>
      <w:marRight w:val="0"/>
      <w:marTop w:val="0"/>
      <w:marBottom w:val="0"/>
      <w:divBdr>
        <w:top w:val="none" w:sz="0" w:space="0" w:color="auto"/>
        <w:left w:val="none" w:sz="0" w:space="0" w:color="auto"/>
        <w:bottom w:val="none" w:sz="0" w:space="0" w:color="auto"/>
        <w:right w:val="none" w:sz="0" w:space="0" w:color="auto"/>
      </w:divBdr>
    </w:div>
    <w:div w:id="830177148">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38468135">
      <w:bodyDiv w:val="1"/>
      <w:marLeft w:val="0"/>
      <w:marRight w:val="0"/>
      <w:marTop w:val="0"/>
      <w:marBottom w:val="0"/>
      <w:divBdr>
        <w:top w:val="none" w:sz="0" w:space="0" w:color="auto"/>
        <w:left w:val="none" w:sz="0" w:space="0" w:color="auto"/>
        <w:bottom w:val="none" w:sz="0" w:space="0" w:color="auto"/>
        <w:right w:val="none" w:sz="0" w:space="0" w:color="auto"/>
      </w:divBdr>
    </w:div>
    <w:div w:id="840237523">
      <w:bodyDiv w:val="1"/>
      <w:marLeft w:val="0"/>
      <w:marRight w:val="0"/>
      <w:marTop w:val="0"/>
      <w:marBottom w:val="0"/>
      <w:divBdr>
        <w:top w:val="none" w:sz="0" w:space="0" w:color="auto"/>
        <w:left w:val="none" w:sz="0" w:space="0" w:color="auto"/>
        <w:bottom w:val="none" w:sz="0" w:space="0" w:color="auto"/>
        <w:right w:val="none" w:sz="0" w:space="0" w:color="auto"/>
      </w:divBdr>
    </w:div>
    <w:div w:id="851141538">
      <w:bodyDiv w:val="1"/>
      <w:marLeft w:val="0"/>
      <w:marRight w:val="0"/>
      <w:marTop w:val="0"/>
      <w:marBottom w:val="0"/>
      <w:divBdr>
        <w:top w:val="none" w:sz="0" w:space="0" w:color="auto"/>
        <w:left w:val="none" w:sz="0" w:space="0" w:color="auto"/>
        <w:bottom w:val="none" w:sz="0" w:space="0" w:color="auto"/>
        <w:right w:val="none" w:sz="0" w:space="0" w:color="auto"/>
      </w:divBdr>
    </w:div>
    <w:div w:id="873494761">
      <w:bodyDiv w:val="1"/>
      <w:marLeft w:val="0"/>
      <w:marRight w:val="0"/>
      <w:marTop w:val="0"/>
      <w:marBottom w:val="0"/>
      <w:divBdr>
        <w:top w:val="none" w:sz="0" w:space="0" w:color="auto"/>
        <w:left w:val="none" w:sz="0" w:space="0" w:color="auto"/>
        <w:bottom w:val="none" w:sz="0" w:space="0" w:color="auto"/>
        <w:right w:val="none" w:sz="0" w:space="0" w:color="auto"/>
      </w:divBdr>
    </w:div>
    <w:div w:id="874656619">
      <w:bodyDiv w:val="1"/>
      <w:marLeft w:val="0"/>
      <w:marRight w:val="0"/>
      <w:marTop w:val="0"/>
      <w:marBottom w:val="0"/>
      <w:divBdr>
        <w:top w:val="none" w:sz="0" w:space="0" w:color="auto"/>
        <w:left w:val="none" w:sz="0" w:space="0" w:color="auto"/>
        <w:bottom w:val="none" w:sz="0" w:space="0" w:color="auto"/>
        <w:right w:val="none" w:sz="0" w:space="0" w:color="auto"/>
      </w:divBdr>
    </w:div>
    <w:div w:id="883911545">
      <w:bodyDiv w:val="1"/>
      <w:marLeft w:val="0"/>
      <w:marRight w:val="0"/>
      <w:marTop w:val="0"/>
      <w:marBottom w:val="0"/>
      <w:divBdr>
        <w:top w:val="none" w:sz="0" w:space="0" w:color="auto"/>
        <w:left w:val="none" w:sz="0" w:space="0" w:color="auto"/>
        <w:bottom w:val="none" w:sz="0" w:space="0" w:color="auto"/>
        <w:right w:val="none" w:sz="0" w:space="0" w:color="auto"/>
      </w:divBdr>
    </w:div>
    <w:div w:id="891886964">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04532585">
      <w:bodyDiv w:val="1"/>
      <w:marLeft w:val="0"/>
      <w:marRight w:val="0"/>
      <w:marTop w:val="0"/>
      <w:marBottom w:val="0"/>
      <w:divBdr>
        <w:top w:val="none" w:sz="0" w:space="0" w:color="auto"/>
        <w:left w:val="none" w:sz="0" w:space="0" w:color="auto"/>
        <w:bottom w:val="none" w:sz="0" w:space="0" w:color="auto"/>
        <w:right w:val="none" w:sz="0" w:space="0" w:color="auto"/>
      </w:divBdr>
    </w:div>
    <w:div w:id="908080844">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5408258">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947154819">
      <w:bodyDiv w:val="1"/>
      <w:marLeft w:val="0"/>
      <w:marRight w:val="0"/>
      <w:marTop w:val="0"/>
      <w:marBottom w:val="0"/>
      <w:divBdr>
        <w:top w:val="none" w:sz="0" w:space="0" w:color="auto"/>
        <w:left w:val="none" w:sz="0" w:space="0" w:color="auto"/>
        <w:bottom w:val="none" w:sz="0" w:space="0" w:color="auto"/>
        <w:right w:val="none" w:sz="0" w:space="0" w:color="auto"/>
      </w:divBdr>
    </w:div>
    <w:div w:id="964123392">
      <w:bodyDiv w:val="1"/>
      <w:marLeft w:val="0"/>
      <w:marRight w:val="0"/>
      <w:marTop w:val="0"/>
      <w:marBottom w:val="0"/>
      <w:divBdr>
        <w:top w:val="none" w:sz="0" w:space="0" w:color="auto"/>
        <w:left w:val="none" w:sz="0" w:space="0" w:color="auto"/>
        <w:bottom w:val="none" w:sz="0" w:space="0" w:color="auto"/>
        <w:right w:val="none" w:sz="0" w:space="0" w:color="auto"/>
      </w:divBdr>
    </w:div>
    <w:div w:id="974524389">
      <w:bodyDiv w:val="1"/>
      <w:marLeft w:val="0"/>
      <w:marRight w:val="0"/>
      <w:marTop w:val="0"/>
      <w:marBottom w:val="0"/>
      <w:divBdr>
        <w:top w:val="none" w:sz="0" w:space="0" w:color="auto"/>
        <w:left w:val="none" w:sz="0" w:space="0" w:color="auto"/>
        <w:bottom w:val="none" w:sz="0" w:space="0" w:color="auto"/>
        <w:right w:val="none" w:sz="0" w:space="0" w:color="auto"/>
      </w:divBdr>
    </w:div>
    <w:div w:id="100042515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08750231">
      <w:bodyDiv w:val="1"/>
      <w:marLeft w:val="0"/>
      <w:marRight w:val="0"/>
      <w:marTop w:val="0"/>
      <w:marBottom w:val="0"/>
      <w:divBdr>
        <w:top w:val="none" w:sz="0" w:space="0" w:color="auto"/>
        <w:left w:val="none" w:sz="0" w:space="0" w:color="auto"/>
        <w:bottom w:val="none" w:sz="0" w:space="0" w:color="auto"/>
        <w:right w:val="none" w:sz="0" w:space="0" w:color="auto"/>
      </w:divBdr>
    </w:div>
    <w:div w:id="1015036564">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2070742">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044451339">
      <w:bodyDiv w:val="1"/>
      <w:marLeft w:val="0"/>
      <w:marRight w:val="0"/>
      <w:marTop w:val="0"/>
      <w:marBottom w:val="0"/>
      <w:divBdr>
        <w:top w:val="none" w:sz="0" w:space="0" w:color="auto"/>
        <w:left w:val="none" w:sz="0" w:space="0" w:color="auto"/>
        <w:bottom w:val="none" w:sz="0" w:space="0" w:color="auto"/>
        <w:right w:val="none" w:sz="0" w:space="0" w:color="auto"/>
      </w:divBdr>
    </w:div>
    <w:div w:id="1054045806">
      <w:bodyDiv w:val="1"/>
      <w:marLeft w:val="0"/>
      <w:marRight w:val="0"/>
      <w:marTop w:val="0"/>
      <w:marBottom w:val="0"/>
      <w:divBdr>
        <w:top w:val="none" w:sz="0" w:space="0" w:color="auto"/>
        <w:left w:val="none" w:sz="0" w:space="0" w:color="auto"/>
        <w:bottom w:val="none" w:sz="0" w:space="0" w:color="auto"/>
        <w:right w:val="none" w:sz="0" w:space="0" w:color="auto"/>
      </w:divBdr>
    </w:div>
    <w:div w:id="1081878558">
      <w:bodyDiv w:val="1"/>
      <w:marLeft w:val="0"/>
      <w:marRight w:val="0"/>
      <w:marTop w:val="0"/>
      <w:marBottom w:val="0"/>
      <w:divBdr>
        <w:top w:val="none" w:sz="0" w:space="0" w:color="auto"/>
        <w:left w:val="none" w:sz="0" w:space="0" w:color="auto"/>
        <w:bottom w:val="none" w:sz="0" w:space="0" w:color="auto"/>
        <w:right w:val="none" w:sz="0" w:space="0" w:color="auto"/>
      </w:divBdr>
    </w:div>
    <w:div w:id="1097209941">
      <w:bodyDiv w:val="1"/>
      <w:marLeft w:val="0"/>
      <w:marRight w:val="0"/>
      <w:marTop w:val="0"/>
      <w:marBottom w:val="0"/>
      <w:divBdr>
        <w:top w:val="none" w:sz="0" w:space="0" w:color="auto"/>
        <w:left w:val="none" w:sz="0" w:space="0" w:color="auto"/>
        <w:bottom w:val="none" w:sz="0" w:space="0" w:color="auto"/>
        <w:right w:val="none" w:sz="0" w:space="0" w:color="auto"/>
      </w:divBdr>
    </w:div>
    <w:div w:id="1116097885">
      <w:bodyDiv w:val="1"/>
      <w:marLeft w:val="0"/>
      <w:marRight w:val="0"/>
      <w:marTop w:val="0"/>
      <w:marBottom w:val="0"/>
      <w:divBdr>
        <w:top w:val="none" w:sz="0" w:space="0" w:color="auto"/>
        <w:left w:val="none" w:sz="0" w:space="0" w:color="auto"/>
        <w:bottom w:val="none" w:sz="0" w:space="0" w:color="auto"/>
        <w:right w:val="none" w:sz="0" w:space="0" w:color="auto"/>
      </w:divBdr>
    </w:div>
    <w:div w:id="1122725921">
      <w:bodyDiv w:val="1"/>
      <w:marLeft w:val="0"/>
      <w:marRight w:val="0"/>
      <w:marTop w:val="0"/>
      <w:marBottom w:val="0"/>
      <w:divBdr>
        <w:top w:val="none" w:sz="0" w:space="0" w:color="auto"/>
        <w:left w:val="none" w:sz="0" w:space="0" w:color="auto"/>
        <w:bottom w:val="none" w:sz="0" w:space="0" w:color="auto"/>
        <w:right w:val="none" w:sz="0" w:space="0" w:color="auto"/>
      </w:divBdr>
    </w:div>
    <w:div w:id="1122843752">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38574297">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156186327">
      <w:bodyDiv w:val="1"/>
      <w:marLeft w:val="0"/>
      <w:marRight w:val="0"/>
      <w:marTop w:val="0"/>
      <w:marBottom w:val="0"/>
      <w:divBdr>
        <w:top w:val="none" w:sz="0" w:space="0" w:color="auto"/>
        <w:left w:val="none" w:sz="0" w:space="0" w:color="auto"/>
        <w:bottom w:val="none" w:sz="0" w:space="0" w:color="auto"/>
        <w:right w:val="none" w:sz="0" w:space="0" w:color="auto"/>
      </w:divBdr>
    </w:div>
    <w:div w:id="117272395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563988">
      <w:bodyDiv w:val="1"/>
      <w:marLeft w:val="0"/>
      <w:marRight w:val="0"/>
      <w:marTop w:val="0"/>
      <w:marBottom w:val="0"/>
      <w:divBdr>
        <w:top w:val="none" w:sz="0" w:space="0" w:color="auto"/>
        <w:left w:val="none" w:sz="0" w:space="0" w:color="auto"/>
        <w:bottom w:val="none" w:sz="0" w:space="0" w:color="auto"/>
        <w:right w:val="none" w:sz="0" w:space="0" w:color="auto"/>
      </w:divBdr>
    </w:div>
    <w:div w:id="1193882010">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29266748">
      <w:bodyDiv w:val="1"/>
      <w:marLeft w:val="0"/>
      <w:marRight w:val="0"/>
      <w:marTop w:val="0"/>
      <w:marBottom w:val="0"/>
      <w:divBdr>
        <w:top w:val="none" w:sz="0" w:space="0" w:color="auto"/>
        <w:left w:val="none" w:sz="0" w:space="0" w:color="auto"/>
        <w:bottom w:val="none" w:sz="0" w:space="0" w:color="auto"/>
        <w:right w:val="none" w:sz="0" w:space="0" w:color="auto"/>
      </w:divBdr>
    </w:div>
    <w:div w:id="1230918117">
      <w:bodyDiv w:val="1"/>
      <w:marLeft w:val="0"/>
      <w:marRight w:val="0"/>
      <w:marTop w:val="0"/>
      <w:marBottom w:val="0"/>
      <w:divBdr>
        <w:top w:val="none" w:sz="0" w:space="0" w:color="auto"/>
        <w:left w:val="none" w:sz="0" w:space="0" w:color="auto"/>
        <w:bottom w:val="none" w:sz="0" w:space="0" w:color="auto"/>
        <w:right w:val="none" w:sz="0" w:space="0" w:color="auto"/>
      </w:divBdr>
    </w:div>
    <w:div w:id="1232234533">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36432870">
      <w:bodyDiv w:val="1"/>
      <w:marLeft w:val="0"/>
      <w:marRight w:val="0"/>
      <w:marTop w:val="0"/>
      <w:marBottom w:val="0"/>
      <w:divBdr>
        <w:top w:val="none" w:sz="0" w:space="0" w:color="auto"/>
        <w:left w:val="none" w:sz="0" w:space="0" w:color="auto"/>
        <w:bottom w:val="none" w:sz="0" w:space="0" w:color="auto"/>
        <w:right w:val="none" w:sz="0" w:space="0" w:color="auto"/>
      </w:divBdr>
    </w:div>
    <w:div w:id="1251767765">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6684172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278681437">
      <w:bodyDiv w:val="1"/>
      <w:marLeft w:val="0"/>
      <w:marRight w:val="0"/>
      <w:marTop w:val="0"/>
      <w:marBottom w:val="0"/>
      <w:divBdr>
        <w:top w:val="none" w:sz="0" w:space="0" w:color="auto"/>
        <w:left w:val="none" w:sz="0" w:space="0" w:color="auto"/>
        <w:bottom w:val="none" w:sz="0" w:space="0" w:color="auto"/>
        <w:right w:val="none" w:sz="0" w:space="0" w:color="auto"/>
      </w:divBdr>
    </w:div>
    <w:div w:id="1307929193">
      <w:bodyDiv w:val="1"/>
      <w:marLeft w:val="0"/>
      <w:marRight w:val="0"/>
      <w:marTop w:val="0"/>
      <w:marBottom w:val="0"/>
      <w:divBdr>
        <w:top w:val="none" w:sz="0" w:space="0" w:color="auto"/>
        <w:left w:val="none" w:sz="0" w:space="0" w:color="auto"/>
        <w:bottom w:val="none" w:sz="0" w:space="0" w:color="auto"/>
        <w:right w:val="none" w:sz="0" w:space="0" w:color="auto"/>
      </w:divBdr>
    </w:div>
    <w:div w:id="1323125302">
      <w:bodyDiv w:val="1"/>
      <w:marLeft w:val="0"/>
      <w:marRight w:val="0"/>
      <w:marTop w:val="0"/>
      <w:marBottom w:val="0"/>
      <w:divBdr>
        <w:top w:val="none" w:sz="0" w:space="0" w:color="auto"/>
        <w:left w:val="none" w:sz="0" w:space="0" w:color="auto"/>
        <w:bottom w:val="none" w:sz="0" w:space="0" w:color="auto"/>
        <w:right w:val="none" w:sz="0" w:space="0" w:color="auto"/>
      </w:divBdr>
    </w:div>
    <w:div w:id="1326936478">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5184547">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40816620">
      <w:bodyDiv w:val="1"/>
      <w:marLeft w:val="0"/>
      <w:marRight w:val="0"/>
      <w:marTop w:val="0"/>
      <w:marBottom w:val="0"/>
      <w:divBdr>
        <w:top w:val="none" w:sz="0" w:space="0" w:color="auto"/>
        <w:left w:val="none" w:sz="0" w:space="0" w:color="auto"/>
        <w:bottom w:val="none" w:sz="0" w:space="0" w:color="auto"/>
        <w:right w:val="none" w:sz="0" w:space="0" w:color="auto"/>
      </w:divBdr>
    </w:div>
    <w:div w:id="1363286158">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6937874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382749817">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446844716">
      <w:bodyDiv w:val="1"/>
      <w:marLeft w:val="0"/>
      <w:marRight w:val="0"/>
      <w:marTop w:val="0"/>
      <w:marBottom w:val="0"/>
      <w:divBdr>
        <w:top w:val="none" w:sz="0" w:space="0" w:color="auto"/>
        <w:left w:val="none" w:sz="0" w:space="0" w:color="auto"/>
        <w:bottom w:val="none" w:sz="0" w:space="0" w:color="auto"/>
        <w:right w:val="none" w:sz="0" w:space="0" w:color="auto"/>
      </w:divBdr>
    </w:div>
    <w:div w:id="1460998017">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03272902">
      <w:bodyDiv w:val="1"/>
      <w:marLeft w:val="0"/>
      <w:marRight w:val="0"/>
      <w:marTop w:val="0"/>
      <w:marBottom w:val="0"/>
      <w:divBdr>
        <w:top w:val="none" w:sz="0" w:space="0" w:color="auto"/>
        <w:left w:val="none" w:sz="0" w:space="0" w:color="auto"/>
        <w:bottom w:val="none" w:sz="0" w:space="0" w:color="auto"/>
        <w:right w:val="none" w:sz="0" w:space="0" w:color="auto"/>
      </w:divBdr>
    </w:div>
    <w:div w:id="1505166132">
      <w:bodyDiv w:val="1"/>
      <w:marLeft w:val="0"/>
      <w:marRight w:val="0"/>
      <w:marTop w:val="0"/>
      <w:marBottom w:val="0"/>
      <w:divBdr>
        <w:top w:val="none" w:sz="0" w:space="0" w:color="auto"/>
        <w:left w:val="none" w:sz="0" w:space="0" w:color="auto"/>
        <w:bottom w:val="none" w:sz="0" w:space="0" w:color="auto"/>
        <w:right w:val="none" w:sz="0" w:space="0" w:color="auto"/>
      </w:divBdr>
    </w:div>
    <w:div w:id="1508640114">
      <w:bodyDiv w:val="1"/>
      <w:marLeft w:val="0"/>
      <w:marRight w:val="0"/>
      <w:marTop w:val="0"/>
      <w:marBottom w:val="0"/>
      <w:divBdr>
        <w:top w:val="none" w:sz="0" w:space="0" w:color="auto"/>
        <w:left w:val="none" w:sz="0" w:space="0" w:color="auto"/>
        <w:bottom w:val="none" w:sz="0" w:space="0" w:color="auto"/>
        <w:right w:val="none" w:sz="0" w:space="0" w:color="auto"/>
      </w:divBdr>
    </w:div>
    <w:div w:id="1520121861">
      <w:bodyDiv w:val="1"/>
      <w:marLeft w:val="0"/>
      <w:marRight w:val="0"/>
      <w:marTop w:val="0"/>
      <w:marBottom w:val="0"/>
      <w:divBdr>
        <w:top w:val="none" w:sz="0" w:space="0" w:color="auto"/>
        <w:left w:val="none" w:sz="0" w:space="0" w:color="auto"/>
        <w:bottom w:val="none" w:sz="0" w:space="0" w:color="auto"/>
        <w:right w:val="none" w:sz="0" w:space="0" w:color="auto"/>
      </w:divBdr>
    </w:div>
    <w:div w:id="1522812919">
      <w:bodyDiv w:val="1"/>
      <w:marLeft w:val="0"/>
      <w:marRight w:val="0"/>
      <w:marTop w:val="0"/>
      <w:marBottom w:val="0"/>
      <w:divBdr>
        <w:top w:val="none" w:sz="0" w:space="0" w:color="auto"/>
        <w:left w:val="none" w:sz="0" w:space="0" w:color="auto"/>
        <w:bottom w:val="none" w:sz="0" w:space="0" w:color="auto"/>
        <w:right w:val="none" w:sz="0" w:space="0" w:color="auto"/>
      </w:divBdr>
    </w:div>
    <w:div w:id="1535263311">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1309928">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66449926">
      <w:bodyDiv w:val="1"/>
      <w:marLeft w:val="0"/>
      <w:marRight w:val="0"/>
      <w:marTop w:val="0"/>
      <w:marBottom w:val="0"/>
      <w:divBdr>
        <w:top w:val="none" w:sz="0" w:space="0" w:color="auto"/>
        <w:left w:val="none" w:sz="0" w:space="0" w:color="auto"/>
        <w:bottom w:val="none" w:sz="0" w:space="0" w:color="auto"/>
        <w:right w:val="none" w:sz="0" w:space="0" w:color="auto"/>
      </w:divBdr>
    </w:div>
    <w:div w:id="1567958988">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593202522">
      <w:bodyDiv w:val="1"/>
      <w:marLeft w:val="0"/>
      <w:marRight w:val="0"/>
      <w:marTop w:val="0"/>
      <w:marBottom w:val="0"/>
      <w:divBdr>
        <w:top w:val="none" w:sz="0" w:space="0" w:color="auto"/>
        <w:left w:val="none" w:sz="0" w:space="0" w:color="auto"/>
        <w:bottom w:val="none" w:sz="0" w:space="0" w:color="auto"/>
        <w:right w:val="none" w:sz="0" w:space="0" w:color="auto"/>
      </w:divBdr>
    </w:div>
    <w:div w:id="1595479378">
      <w:bodyDiv w:val="1"/>
      <w:marLeft w:val="0"/>
      <w:marRight w:val="0"/>
      <w:marTop w:val="0"/>
      <w:marBottom w:val="0"/>
      <w:divBdr>
        <w:top w:val="none" w:sz="0" w:space="0" w:color="auto"/>
        <w:left w:val="none" w:sz="0" w:space="0" w:color="auto"/>
        <w:bottom w:val="none" w:sz="0" w:space="0" w:color="auto"/>
        <w:right w:val="none" w:sz="0" w:space="0" w:color="auto"/>
      </w:divBdr>
    </w:div>
    <w:div w:id="1604915021">
      <w:bodyDiv w:val="1"/>
      <w:marLeft w:val="0"/>
      <w:marRight w:val="0"/>
      <w:marTop w:val="0"/>
      <w:marBottom w:val="0"/>
      <w:divBdr>
        <w:top w:val="none" w:sz="0" w:space="0" w:color="auto"/>
        <w:left w:val="none" w:sz="0" w:space="0" w:color="auto"/>
        <w:bottom w:val="none" w:sz="0" w:space="0" w:color="auto"/>
        <w:right w:val="none" w:sz="0" w:space="0" w:color="auto"/>
      </w:divBdr>
    </w:div>
    <w:div w:id="1605571571">
      <w:bodyDiv w:val="1"/>
      <w:marLeft w:val="0"/>
      <w:marRight w:val="0"/>
      <w:marTop w:val="0"/>
      <w:marBottom w:val="0"/>
      <w:divBdr>
        <w:top w:val="none" w:sz="0" w:space="0" w:color="auto"/>
        <w:left w:val="none" w:sz="0" w:space="0" w:color="auto"/>
        <w:bottom w:val="none" w:sz="0" w:space="0" w:color="auto"/>
        <w:right w:val="none" w:sz="0" w:space="0" w:color="auto"/>
      </w:divBdr>
    </w:div>
    <w:div w:id="1623413734">
      <w:bodyDiv w:val="1"/>
      <w:marLeft w:val="0"/>
      <w:marRight w:val="0"/>
      <w:marTop w:val="0"/>
      <w:marBottom w:val="0"/>
      <w:divBdr>
        <w:top w:val="none" w:sz="0" w:space="0" w:color="auto"/>
        <w:left w:val="none" w:sz="0" w:space="0" w:color="auto"/>
        <w:bottom w:val="none" w:sz="0" w:space="0" w:color="auto"/>
        <w:right w:val="none" w:sz="0" w:space="0" w:color="auto"/>
      </w:divBdr>
    </w:div>
    <w:div w:id="1635022035">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75955496">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4259276">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743143041">
      <w:bodyDiv w:val="1"/>
      <w:marLeft w:val="0"/>
      <w:marRight w:val="0"/>
      <w:marTop w:val="0"/>
      <w:marBottom w:val="0"/>
      <w:divBdr>
        <w:top w:val="none" w:sz="0" w:space="0" w:color="auto"/>
        <w:left w:val="none" w:sz="0" w:space="0" w:color="auto"/>
        <w:bottom w:val="none" w:sz="0" w:space="0" w:color="auto"/>
        <w:right w:val="none" w:sz="0" w:space="0" w:color="auto"/>
      </w:divBdr>
    </w:div>
    <w:div w:id="1744915922">
      <w:bodyDiv w:val="1"/>
      <w:marLeft w:val="0"/>
      <w:marRight w:val="0"/>
      <w:marTop w:val="0"/>
      <w:marBottom w:val="0"/>
      <w:divBdr>
        <w:top w:val="none" w:sz="0" w:space="0" w:color="auto"/>
        <w:left w:val="none" w:sz="0" w:space="0" w:color="auto"/>
        <w:bottom w:val="none" w:sz="0" w:space="0" w:color="auto"/>
        <w:right w:val="none" w:sz="0" w:space="0" w:color="auto"/>
      </w:divBdr>
    </w:div>
    <w:div w:id="1764837568">
      <w:bodyDiv w:val="1"/>
      <w:marLeft w:val="0"/>
      <w:marRight w:val="0"/>
      <w:marTop w:val="0"/>
      <w:marBottom w:val="0"/>
      <w:divBdr>
        <w:top w:val="none" w:sz="0" w:space="0" w:color="auto"/>
        <w:left w:val="none" w:sz="0" w:space="0" w:color="auto"/>
        <w:bottom w:val="none" w:sz="0" w:space="0" w:color="auto"/>
        <w:right w:val="none" w:sz="0" w:space="0" w:color="auto"/>
      </w:divBdr>
    </w:div>
    <w:div w:id="1767388281">
      <w:bodyDiv w:val="1"/>
      <w:marLeft w:val="0"/>
      <w:marRight w:val="0"/>
      <w:marTop w:val="0"/>
      <w:marBottom w:val="0"/>
      <w:divBdr>
        <w:top w:val="none" w:sz="0" w:space="0" w:color="auto"/>
        <w:left w:val="none" w:sz="0" w:space="0" w:color="auto"/>
        <w:bottom w:val="none" w:sz="0" w:space="0" w:color="auto"/>
        <w:right w:val="none" w:sz="0" w:space="0" w:color="auto"/>
      </w:divBdr>
    </w:div>
    <w:div w:id="1771201809">
      <w:bodyDiv w:val="1"/>
      <w:marLeft w:val="0"/>
      <w:marRight w:val="0"/>
      <w:marTop w:val="0"/>
      <w:marBottom w:val="0"/>
      <w:divBdr>
        <w:top w:val="none" w:sz="0" w:space="0" w:color="auto"/>
        <w:left w:val="none" w:sz="0" w:space="0" w:color="auto"/>
        <w:bottom w:val="none" w:sz="0" w:space="0" w:color="auto"/>
        <w:right w:val="none" w:sz="0" w:space="0" w:color="auto"/>
      </w:divBdr>
    </w:div>
    <w:div w:id="1782068119">
      <w:bodyDiv w:val="1"/>
      <w:marLeft w:val="0"/>
      <w:marRight w:val="0"/>
      <w:marTop w:val="0"/>
      <w:marBottom w:val="0"/>
      <w:divBdr>
        <w:top w:val="none" w:sz="0" w:space="0" w:color="auto"/>
        <w:left w:val="none" w:sz="0" w:space="0" w:color="auto"/>
        <w:bottom w:val="none" w:sz="0" w:space="0" w:color="auto"/>
        <w:right w:val="none" w:sz="0" w:space="0" w:color="auto"/>
      </w:divBdr>
    </w:div>
    <w:div w:id="1786731592">
      <w:bodyDiv w:val="1"/>
      <w:marLeft w:val="0"/>
      <w:marRight w:val="0"/>
      <w:marTop w:val="0"/>
      <w:marBottom w:val="0"/>
      <w:divBdr>
        <w:top w:val="none" w:sz="0" w:space="0" w:color="auto"/>
        <w:left w:val="none" w:sz="0" w:space="0" w:color="auto"/>
        <w:bottom w:val="none" w:sz="0" w:space="0" w:color="auto"/>
        <w:right w:val="none" w:sz="0" w:space="0" w:color="auto"/>
      </w:divBdr>
    </w:div>
    <w:div w:id="1788352140">
      <w:bodyDiv w:val="1"/>
      <w:marLeft w:val="0"/>
      <w:marRight w:val="0"/>
      <w:marTop w:val="0"/>
      <w:marBottom w:val="0"/>
      <w:divBdr>
        <w:top w:val="none" w:sz="0" w:space="0" w:color="auto"/>
        <w:left w:val="none" w:sz="0" w:space="0" w:color="auto"/>
        <w:bottom w:val="none" w:sz="0" w:space="0" w:color="auto"/>
        <w:right w:val="none" w:sz="0" w:space="0" w:color="auto"/>
      </w:divBdr>
    </w:div>
    <w:div w:id="1807502511">
      <w:bodyDiv w:val="1"/>
      <w:marLeft w:val="0"/>
      <w:marRight w:val="0"/>
      <w:marTop w:val="0"/>
      <w:marBottom w:val="0"/>
      <w:divBdr>
        <w:top w:val="none" w:sz="0" w:space="0" w:color="auto"/>
        <w:left w:val="none" w:sz="0" w:space="0" w:color="auto"/>
        <w:bottom w:val="none" w:sz="0" w:space="0" w:color="auto"/>
        <w:right w:val="none" w:sz="0" w:space="0" w:color="auto"/>
      </w:divBdr>
    </w:div>
    <w:div w:id="1811090945">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13788513">
      <w:bodyDiv w:val="1"/>
      <w:marLeft w:val="0"/>
      <w:marRight w:val="0"/>
      <w:marTop w:val="0"/>
      <w:marBottom w:val="0"/>
      <w:divBdr>
        <w:top w:val="none" w:sz="0" w:space="0" w:color="auto"/>
        <w:left w:val="none" w:sz="0" w:space="0" w:color="auto"/>
        <w:bottom w:val="none" w:sz="0" w:space="0" w:color="auto"/>
        <w:right w:val="none" w:sz="0" w:space="0" w:color="auto"/>
      </w:divBdr>
    </w:div>
    <w:div w:id="1835678122">
      <w:bodyDiv w:val="1"/>
      <w:marLeft w:val="0"/>
      <w:marRight w:val="0"/>
      <w:marTop w:val="0"/>
      <w:marBottom w:val="0"/>
      <w:divBdr>
        <w:top w:val="none" w:sz="0" w:space="0" w:color="auto"/>
        <w:left w:val="none" w:sz="0" w:space="0" w:color="auto"/>
        <w:bottom w:val="none" w:sz="0" w:space="0" w:color="auto"/>
        <w:right w:val="none" w:sz="0" w:space="0" w:color="auto"/>
      </w:divBdr>
    </w:div>
    <w:div w:id="1837306692">
      <w:bodyDiv w:val="1"/>
      <w:marLeft w:val="0"/>
      <w:marRight w:val="0"/>
      <w:marTop w:val="0"/>
      <w:marBottom w:val="0"/>
      <w:divBdr>
        <w:top w:val="none" w:sz="0" w:space="0" w:color="auto"/>
        <w:left w:val="none" w:sz="0" w:space="0" w:color="auto"/>
        <w:bottom w:val="none" w:sz="0" w:space="0" w:color="auto"/>
        <w:right w:val="none" w:sz="0" w:space="0" w:color="auto"/>
      </w:divBdr>
    </w:div>
    <w:div w:id="184315998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53491217">
      <w:bodyDiv w:val="1"/>
      <w:marLeft w:val="0"/>
      <w:marRight w:val="0"/>
      <w:marTop w:val="0"/>
      <w:marBottom w:val="0"/>
      <w:divBdr>
        <w:top w:val="none" w:sz="0" w:space="0" w:color="auto"/>
        <w:left w:val="none" w:sz="0" w:space="0" w:color="auto"/>
        <w:bottom w:val="none" w:sz="0" w:space="0" w:color="auto"/>
        <w:right w:val="none" w:sz="0" w:space="0" w:color="auto"/>
      </w:divBdr>
    </w:div>
    <w:div w:id="1854033612">
      <w:bodyDiv w:val="1"/>
      <w:marLeft w:val="0"/>
      <w:marRight w:val="0"/>
      <w:marTop w:val="0"/>
      <w:marBottom w:val="0"/>
      <w:divBdr>
        <w:top w:val="none" w:sz="0" w:space="0" w:color="auto"/>
        <w:left w:val="none" w:sz="0" w:space="0" w:color="auto"/>
        <w:bottom w:val="none" w:sz="0" w:space="0" w:color="auto"/>
        <w:right w:val="none" w:sz="0" w:space="0" w:color="auto"/>
      </w:divBdr>
    </w:div>
    <w:div w:id="1858614056">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863977723">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03370048">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22135210">
      <w:bodyDiv w:val="1"/>
      <w:marLeft w:val="0"/>
      <w:marRight w:val="0"/>
      <w:marTop w:val="0"/>
      <w:marBottom w:val="0"/>
      <w:divBdr>
        <w:top w:val="none" w:sz="0" w:space="0" w:color="auto"/>
        <w:left w:val="none" w:sz="0" w:space="0" w:color="auto"/>
        <w:bottom w:val="none" w:sz="0" w:space="0" w:color="auto"/>
        <w:right w:val="none" w:sz="0" w:space="0" w:color="auto"/>
      </w:divBdr>
    </w:div>
    <w:div w:id="1925532011">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32355636">
      <w:bodyDiv w:val="1"/>
      <w:marLeft w:val="0"/>
      <w:marRight w:val="0"/>
      <w:marTop w:val="0"/>
      <w:marBottom w:val="0"/>
      <w:divBdr>
        <w:top w:val="none" w:sz="0" w:space="0" w:color="auto"/>
        <w:left w:val="none" w:sz="0" w:space="0" w:color="auto"/>
        <w:bottom w:val="none" w:sz="0" w:space="0" w:color="auto"/>
        <w:right w:val="none" w:sz="0" w:space="0" w:color="auto"/>
      </w:divBdr>
    </w:div>
    <w:div w:id="1935161987">
      <w:bodyDiv w:val="1"/>
      <w:marLeft w:val="0"/>
      <w:marRight w:val="0"/>
      <w:marTop w:val="0"/>
      <w:marBottom w:val="0"/>
      <w:divBdr>
        <w:top w:val="none" w:sz="0" w:space="0" w:color="auto"/>
        <w:left w:val="none" w:sz="0" w:space="0" w:color="auto"/>
        <w:bottom w:val="none" w:sz="0" w:space="0" w:color="auto"/>
        <w:right w:val="none" w:sz="0" w:space="0" w:color="auto"/>
      </w:divBdr>
    </w:div>
    <w:div w:id="1935552534">
      <w:bodyDiv w:val="1"/>
      <w:marLeft w:val="0"/>
      <w:marRight w:val="0"/>
      <w:marTop w:val="0"/>
      <w:marBottom w:val="0"/>
      <w:divBdr>
        <w:top w:val="none" w:sz="0" w:space="0" w:color="auto"/>
        <w:left w:val="none" w:sz="0" w:space="0" w:color="auto"/>
        <w:bottom w:val="none" w:sz="0" w:space="0" w:color="auto"/>
        <w:right w:val="none" w:sz="0" w:space="0" w:color="auto"/>
      </w:divBdr>
    </w:div>
    <w:div w:id="1944141679">
      <w:bodyDiv w:val="1"/>
      <w:marLeft w:val="0"/>
      <w:marRight w:val="0"/>
      <w:marTop w:val="0"/>
      <w:marBottom w:val="0"/>
      <w:divBdr>
        <w:top w:val="none" w:sz="0" w:space="0" w:color="auto"/>
        <w:left w:val="none" w:sz="0" w:space="0" w:color="auto"/>
        <w:bottom w:val="none" w:sz="0" w:space="0" w:color="auto"/>
        <w:right w:val="none" w:sz="0" w:space="0" w:color="auto"/>
      </w:divBdr>
    </w:div>
    <w:div w:id="1953130213">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1965035023">
      <w:bodyDiv w:val="1"/>
      <w:marLeft w:val="0"/>
      <w:marRight w:val="0"/>
      <w:marTop w:val="0"/>
      <w:marBottom w:val="0"/>
      <w:divBdr>
        <w:top w:val="none" w:sz="0" w:space="0" w:color="auto"/>
        <w:left w:val="none" w:sz="0" w:space="0" w:color="auto"/>
        <w:bottom w:val="none" w:sz="0" w:space="0" w:color="auto"/>
        <w:right w:val="none" w:sz="0" w:space="0" w:color="auto"/>
      </w:divBdr>
    </w:div>
    <w:div w:id="1977682233">
      <w:bodyDiv w:val="1"/>
      <w:marLeft w:val="0"/>
      <w:marRight w:val="0"/>
      <w:marTop w:val="0"/>
      <w:marBottom w:val="0"/>
      <w:divBdr>
        <w:top w:val="none" w:sz="0" w:space="0" w:color="auto"/>
        <w:left w:val="none" w:sz="0" w:space="0" w:color="auto"/>
        <w:bottom w:val="none" w:sz="0" w:space="0" w:color="auto"/>
        <w:right w:val="none" w:sz="0" w:space="0" w:color="auto"/>
      </w:divBdr>
    </w:div>
    <w:div w:id="1977837286">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00452331">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28483701">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 w:id="2096777494">
      <w:bodyDiv w:val="1"/>
      <w:marLeft w:val="0"/>
      <w:marRight w:val="0"/>
      <w:marTop w:val="0"/>
      <w:marBottom w:val="0"/>
      <w:divBdr>
        <w:top w:val="none" w:sz="0" w:space="0" w:color="auto"/>
        <w:left w:val="none" w:sz="0" w:space="0" w:color="auto"/>
        <w:bottom w:val="none" w:sz="0" w:space="0" w:color="auto"/>
        <w:right w:val="none" w:sz="0" w:space="0" w:color="auto"/>
      </w:divBdr>
    </w:div>
    <w:div w:id="2103866553">
      <w:bodyDiv w:val="1"/>
      <w:marLeft w:val="0"/>
      <w:marRight w:val="0"/>
      <w:marTop w:val="0"/>
      <w:marBottom w:val="0"/>
      <w:divBdr>
        <w:top w:val="none" w:sz="0" w:space="0" w:color="auto"/>
        <w:left w:val="none" w:sz="0" w:space="0" w:color="auto"/>
        <w:bottom w:val="none" w:sz="0" w:space="0" w:color="auto"/>
        <w:right w:val="none" w:sz="0" w:space="0" w:color="auto"/>
      </w:divBdr>
    </w:div>
    <w:div w:id="2127581156">
      <w:bodyDiv w:val="1"/>
      <w:marLeft w:val="0"/>
      <w:marRight w:val="0"/>
      <w:marTop w:val="0"/>
      <w:marBottom w:val="0"/>
      <w:divBdr>
        <w:top w:val="none" w:sz="0" w:space="0" w:color="auto"/>
        <w:left w:val="none" w:sz="0" w:space="0" w:color="auto"/>
        <w:bottom w:val="none" w:sz="0" w:space="0" w:color="auto"/>
        <w:right w:val="none" w:sz="0" w:space="0" w:color="auto"/>
      </w:divBdr>
    </w:div>
    <w:div w:id="2136675846">
      <w:bodyDiv w:val="1"/>
      <w:marLeft w:val="0"/>
      <w:marRight w:val="0"/>
      <w:marTop w:val="0"/>
      <w:marBottom w:val="0"/>
      <w:divBdr>
        <w:top w:val="none" w:sz="0" w:space="0" w:color="auto"/>
        <w:left w:val="none" w:sz="0" w:space="0" w:color="auto"/>
        <w:bottom w:val="none" w:sz="0" w:space="0" w:color="auto"/>
        <w:right w:val="none" w:sz="0" w:space="0" w:color="auto"/>
      </w:divBdr>
    </w:div>
    <w:div w:id="214330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image" Target="media/image7.png"/><Relationship Id="rId37" Type="http://schemas.openxmlformats.org/officeDocument/2006/relationships/hyperlink" Target="https://github.com/gfairchild/pyxDamerauLevenshtein"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5.png"/><Relationship Id="rId5" Type="http://schemas.openxmlformats.org/officeDocument/2006/relationships/customXml" Target="../customXml/item5.xml"/><Relationship Id="rId61" Type="http://schemas.openxmlformats.org/officeDocument/2006/relationships/image" Target="media/image28.png"/><Relationship Id="rId19" Type="http://schemas.openxmlformats.org/officeDocument/2006/relationships/hyperlink" Target="http://www.dindialaekt.ch/" TargetMode="Externa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chart" Target="charts/chart2.xml"/><Relationship Id="rId30" Type="http://schemas.openxmlformats.org/officeDocument/2006/relationships/image" Target="media/image6.png"/><Relationship Id="rId35" Type="http://schemas.openxmlformats.org/officeDocument/2006/relationships/hyperlink" Target="https://github.com/nadvornix/python-fizzl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lium3.univ-lemans.fr/mtmarathon2010/ProjectFinalPresentation/SentenceAlignment/sentence_alignment.pdf" TargetMode="External"/><Relationship Id="rId38" Type="http://schemas.openxmlformats.org/officeDocument/2006/relationships/hyperlink" Target="https://pypi.python.org/pypi/soundex" TargetMode="External"/><Relationship Id="rId46" Type="http://schemas.openxmlformats.org/officeDocument/2006/relationships/image" Target="media/image15.png"/><Relationship Id="rId59"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chart" Target="charts/chart4.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hyperlink" Target="https://dindialaekt.ch/data/transcribe/SDS_CD1_1_3_speaker1_4.mp3" TargetMode="External"/><Relationship Id="rId36" Type="http://schemas.openxmlformats.org/officeDocument/2006/relationships/hyperlink" Target="https://pypi.python.org/pypi/weighted-levenshtein/0.1" TargetMode="External"/><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footnotes" Target="footnotes.xml"/><Relationship Id="rId31" Type="http://schemas.openxmlformats.org/officeDocument/2006/relationships/hyperlink" Target="https://dindialaekt.ch/data/transcribe/SDS_CD3_2_17_speaker1_2.mp3"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www.dindialaekt.ch/" TargetMode="External"/><Relationship Id="rId39" Type="http://schemas.openxmlformats.org/officeDocument/2006/relationships/hyperlink" Target="https://github.com/dracos/double-metaphon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Verteilung</a:t>
            </a:r>
            <a:r>
              <a:rPr lang="en-US" baseline="0"/>
              <a:t> der Transkriptionen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Totale Anzahl Satzgruppen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cat>
          <c:val>
            <c:numRef>
              <c:f>Tabelle1!$B$2:$B$15</c:f>
              <c:numCache>
                <c:formatCode>General</c:formatCode>
                <c:ptCount val="14"/>
                <c:pt idx="0">
                  <c:v>15</c:v>
                </c:pt>
                <c:pt idx="1">
                  <c:v>47</c:v>
                </c:pt>
                <c:pt idx="2">
                  <c:v>64</c:v>
                </c:pt>
                <c:pt idx="3">
                  <c:v>110</c:v>
                </c:pt>
                <c:pt idx="4">
                  <c:v>110</c:v>
                </c:pt>
                <c:pt idx="5">
                  <c:v>69</c:v>
                </c:pt>
                <c:pt idx="6">
                  <c:v>53</c:v>
                </c:pt>
                <c:pt idx="7">
                  <c:v>40</c:v>
                </c:pt>
                <c:pt idx="8">
                  <c:v>23</c:v>
                </c:pt>
                <c:pt idx="9">
                  <c:v>14</c:v>
                </c:pt>
                <c:pt idx="10">
                  <c:v>5</c:v>
                </c:pt>
                <c:pt idx="11">
                  <c:v>2</c:v>
                </c:pt>
                <c:pt idx="12">
                  <c:v>1</c:v>
                </c:pt>
                <c:pt idx="13">
                  <c:v>1</c:v>
                </c:pt>
              </c:numCache>
            </c:numRef>
          </c:val>
          <c:extLst>
            <c:ext xmlns:c16="http://schemas.microsoft.com/office/drawing/2014/chart" uri="{C3380CC4-5D6E-409C-BE32-E72D297353CC}">
              <c16:uniqueId val="{00000000-D59A-4D90-8112-F6689F8BBE68}"/>
            </c:ext>
          </c:extLst>
        </c:ser>
        <c:dLbls>
          <c:dLblPos val="outEnd"/>
          <c:showLegendKey val="0"/>
          <c:showVal val="1"/>
          <c:showCatName val="0"/>
          <c:showSerName val="0"/>
          <c:showPercent val="0"/>
          <c:showBubbleSize val="0"/>
        </c:dLbls>
        <c:gapWidth val="219"/>
        <c:overlap val="-27"/>
        <c:axId val="1453956015"/>
        <c:axId val="1448377791"/>
      </c:barChart>
      <c:catAx>
        <c:axId val="1453956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Anzahl</a:t>
                </a:r>
                <a:r>
                  <a:rPr lang="de-CH" baseline="0"/>
                  <a:t> Transkriptionen</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48377791"/>
        <c:crosses val="autoZero"/>
        <c:auto val="1"/>
        <c:lblAlgn val="ctr"/>
        <c:lblOffset val="100"/>
        <c:noMultiLvlLbl val="0"/>
      </c:catAx>
      <c:valAx>
        <c:axId val="144837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Azahl</a:t>
                </a:r>
                <a:r>
                  <a:rPr lang="de-CH" baseline="0"/>
                  <a:t> Satzgruppen</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539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96-4D09-B677-3668B14450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96-4D09-B677-3668B14450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96-4D09-B677-3668B14450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96-4D09-B677-3668B14450C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596-4D09-B677-3668B14450C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596-4D09-B677-3668B14450CF}"/>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96-4D09-B677-3668B14450CF}"/>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96-4D09-B677-3668B14450CF}"/>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96-4D09-B677-3668B14450CF}"/>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F596-4D09-B677-3668B14450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AF-4BDC-950D-175F1CAA55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AF-4BDC-950D-175F1CAA55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AF-4BDC-950D-175F1CAA55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AF-4BDC-950D-175F1CAA552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AF-4BDC-950D-175F1CAA552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8AF-4BDC-950D-175F1CAA552E}"/>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AF-4BDC-950D-175F1CAA552E}"/>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8AF-4BDC-950D-175F1CAA552E}"/>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8AF-4BDC-950D-175F1CAA552E}"/>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18AF-4BDC-950D-175F1CAA55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e-DE"/>
        </a:p>
      </c:txPr>
    </c:title>
    <c:autoTitleDeleted val="0"/>
    <c:plotArea>
      <c:layout/>
      <c:pieChart>
        <c:varyColors val="1"/>
        <c:ser>
          <c:idx val="0"/>
          <c:order val="0"/>
          <c:tx>
            <c:strRef>
              <c:f>Tabelle1!$B$1</c:f>
              <c:strCache>
                <c:ptCount val="1"/>
                <c:pt idx="0">
                  <c:v>Verteilung Auslassungen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D4B-48E7-81BA-9FA36174E6A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4B-48E7-81BA-9FA36174E6A5}"/>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&lt; 50%</c:v>
                </c:pt>
                <c:pt idx="1">
                  <c:v>&gt;= 50%</c:v>
                </c:pt>
              </c:strCache>
            </c:strRef>
          </c:cat>
          <c:val>
            <c:numRef>
              <c:f>Tabelle1!$B$2:$B$3</c:f>
              <c:numCache>
                <c:formatCode>0.00%</c:formatCode>
                <c:ptCount val="2"/>
                <c:pt idx="0">
                  <c:v>0.82850000000000001</c:v>
                </c:pt>
                <c:pt idx="1">
                  <c:v>0.17150000000000001</c:v>
                </c:pt>
              </c:numCache>
            </c:numRef>
          </c:val>
          <c:extLst>
            <c:ext xmlns:c16="http://schemas.microsoft.com/office/drawing/2014/chart" uri="{C3380CC4-5D6E-409C-BE32-E72D297353CC}">
              <c16:uniqueId val="{00000004-CD4B-48E7-81BA-9FA36174E6A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1453F3"/>
    <w:rsid w:val="003E7FEC"/>
    <w:rsid w:val="004458AE"/>
    <w:rsid w:val="004A5721"/>
    <w:rsid w:val="0050669E"/>
    <w:rsid w:val="005357AA"/>
    <w:rsid w:val="0060386E"/>
    <w:rsid w:val="0063326B"/>
    <w:rsid w:val="007331CF"/>
    <w:rsid w:val="00917FC5"/>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A5721"/>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
    <b:Tag>Abd12</b:Tag>
    <b:SourceType>ArticleInAPeriodical</b:SourceType>
    <b:Guid>{164EFC77-5D69-44B1-83E5-3E509403A0D6}</b:Guid>
    <b:Title>Evaluation of Sentence Alignment Systems</b:Title>
    <b:Year>1012</b:Year>
    <b:Author>
      <b:Author>
        <b:NameList>
          <b:Person>
            <b:Last>Abdul Rauf</b:Last>
            <b:First>Sadaf</b:First>
          </b:Person>
          <b:Person>
            <b:Last>Fishel</b:Last>
            <b:First>Mark</b:First>
          </b:Person>
          <b:Person>
            <b:Last>Lambert</b:Last>
            <b:First>Patrik</b:First>
          </b:Person>
          <b:Person>
            <b:Last>Noubours</b:Last>
            <b:First>Sandra</b:First>
          </b:Person>
          <b:Person>
            <b:Last>Sennrich</b:Last>
            <b:First>Rico</b:First>
          </b:Person>
        </b:NameList>
      </b:Author>
    </b:Author>
    <b:RefOrder>8</b:RefOrder>
  </b:Source>
  <b:Source>
    <b:Tag>Sen10</b:Tag>
    <b:SourceType>ArticleInAPeriodical</b:SourceType>
    <b:Guid>{56F5738B-31C6-4A2A-B330-ABFCD972EDDA}</b:Guid>
    <b:Title>MT-based Sentence Alignment for OCR-generated Parallel Texts</b:Title>
    <b:PeriodicalTitle>Proceedings of AMTA 2010</b:PeriodicalTitle>
    <b:Year>2010</b:Year>
    <b:Author>
      <b:Author>
        <b:NameList>
          <b:Person>
            <b:Last>Sennrich</b:Last>
            <b:First>Rico</b:First>
          </b:Person>
          <b:Person>
            <b:Last>Volk</b:Last>
            <b:First>Martin</b:First>
          </b:Person>
        </b:NameList>
      </b:Author>
    </b:Author>
    <b:RefOrder>9</b:RefOrder>
  </b:Source>
  <b:Source>
    <b:Tag>Sen11</b:Tag>
    <b:SourceType>ArticleInAPeriodical</b:SourceType>
    <b:Guid>{3F422F86-9F3F-4A6E-A9D6-700C329847B1}</b:Guid>
    <b:Title>Iterative, MT-based sentence alignment of parallel texts</b:Title>
    <b:PeriodicalTitle>NODALIDA 2011, Nordic Conference of Computational Linguistics</b:PeriodicalTitle>
    <b:Year>2011</b:Year>
    <b:Author>
      <b:Author>
        <b:NameList>
          <b:Person>
            <b:Last>Sennrich</b:Last>
            <b:First>Rico</b:First>
          </b:Person>
          <b:Person>
            <b:Last>Volk</b:Last>
            <b:First>Martin</b:First>
          </b:Person>
        </b:NameList>
      </b:Author>
    </b:Author>
    <b:RefOrder>10</b:RefOrder>
  </b:Source>
  <b:Source>
    <b:Tag>Var07</b:Tag>
    <b:SourceType>ArticleInAPeriodical</b:SourceType>
    <b:Guid>{076420C5-7DD3-419B-A06E-D27B09B2BBD2}</b:Guid>
    <b:Title>Parallel corpora for medium density languages</b:Title>
    <b:PeriodicalTitle>AMSTERDAM STUDIES IN THE THEORY AND HISTORY OF LINGUISTIC SCIENCE SERIES 4</b:PeriodicalTitle>
    <b:Year>2007</b:Year>
    <b:Author>
      <b:Author>
        <b:NameList>
          <b:Person>
            <b:Last>Varga</b:Last>
            <b:First>Dániel </b:First>
          </b:Person>
          <b:Person>
            <b:Last>Halácsy</b:Last>
            <b:First>Péter </b:First>
          </b:Person>
          <b:Person>
            <b:Last>Kornai</b:Last>
            <b:First>András </b:First>
          </b:Person>
          <b:Person>
            <b:Last>Nagy</b:Last>
            <b:First>Viktor </b:First>
          </b:Person>
          <b:Person>
            <b:Last>Németh</b:Last>
            <b:First>László </b:First>
          </b:Person>
          <b:Person>
            <b:Last>Trón</b:Last>
            <b:First>Viktor </b:First>
          </b:Person>
        </b:NameList>
      </b:Author>
    </b:Author>
    <b:RefOrder>11</b:RefOrder>
  </b:Source>
  <b:Source>
    <b:Tag>Dye13</b:Tag>
    <b:SourceType>ArticleInAPeriodical</b:SourceType>
    <b:Guid>{55CEBB7C-1F3F-43BA-9054-353176C42D6E}</b:Guid>
    <b:Title>A Simple, Fast, and Effective Reparameterization of IBM Model 2</b:Title>
    <b:PeriodicalTitle>Proceedings of the 2013 Conference of the North American Chapter of the Association for Computational Linguistics: Human Language Technologies</b:PeriodicalTitle>
    <b:Year>2013</b:Year>
    <b:Author>
      <b:Author>
        <b:NameList>
          <b:Person>
            <b:Last>Dyer</b:Last>
            <b:First>Chris </b:First>
          </b:Person>
          <b:Person>
            <b:Last>Chahuneau</b:Last>
            <b:First>Victor </b:First>
          </b:Person>
          <b:Person>
            <b:Last>Smith</b:Last>
            <b:First>Noah A.</b:First>
          </b:Person>
        </b:NameList>
      </b:Author>
    </b:Author>
    <b:RefOrder>12</b:RefOrder>
  </b:Source>
  <b:Source>
    <b:Tag>Dav17</b:Tag>
    <b:SourceType>InternetSite</b:SourceType>
    <b:Guid>{634BA832-75FC-4953-BBEB-44F077083C68}</b:Guid>
    <b:Author>
      <b:Author>
        <b:NameList>
          <b:Person>
            <b:Last>Su</b:Last>
            <b:First>David</b:First>
          </b:Person>
        </b:NameList>
      </b:Author>
    </b:Author>
    <b:Title> Weighted Levenshtein library</b:Title>
    <b:InternetSiteTitle>readthedocs</b:InternetSiteTitle>
    <b:Year>2017</b:Year>
    <b:Month>10</b:Month>
    <b:Day>23</b:Day>
    <b:YearAccessed>2018</b:YearAccessed>
    <b:MonthAccessed>1</b:MonthAccessed>
    <b:DayAccessed>19</b:DayAccessed>
    <b:URL>http://weighted-levenshtein.readthedocs.io/en/master/</b:URL>
    <b:RefOrder>14</b:RefOrder>
  </b:Source>
  <b:Source>
    <b:Tag>Bei10</b:Tag>
    <b:SourceType>ArticleInAPeriodical</b:SourceType>
    <b:Guid>{A54EDAFF-415B-41FF-ADB6-D069BF0FFF44}</b:Guid>
    <b:Title>Phonetic Matching: A Better</b:Title>
    <b:Year>2010</b:Year>
    <b:PeriodicalTitle>Association of Professional Genealogists Quarterly</b:PeriodicalTitle>
    <b:Author>
      <b:Author>
        <b:NameList>
          <b:Person>
            <b:Last>Beider</b:Last>
            <b:First>Alexander</b:First>
          </b:Person>
          <b:Person>
            <b:Last>Morse</b:Last>
            <b:First>Stephen P.</b:First>
          </b:Person>
        </b:NameList>
      </b:Author>
    </b:Author>
    <b:RefOrder>17</b:RefOrder>
  </b:Source>
  <b:Source>
    <b:Tag>MSo10</b:Tag>
    <b:SourceType>InternetSite</b:SourceType>
    <b:Guid>{8B97DCB8-4D06-479B-B4A9-E4529C20AD94}</b:Guid>
    <b:Title>Double-Metaphone</b:Title>
    <b:Year>2010</b:Year>
    <b:Author>
      <b:Author>
        <b:NameList>
          <b:Person>
            <b:Last>Somerville</b:Last>
            <b:First>M</b:First>
          </b:Person>
        </b:NameList>
      </b:Author>
    </b:Author>
    <b:InternetSiteTitle>GitHub</b:InternetSiteTitle>
    <b:Month>11</b:Month>
    <b:Day>3</b:Day>
    <b:YearAccessed>2018</b:YearAccessed>
    <b:MonthAccessed>1</b:MonthAccessed>
    <b:DayAccessed>19</b:DayAccessed>
    <b:URL>https://github.com/dracos/double-metaphone</b:URL>
    <b:RefOrder>18</b:RefOrder>
  </b:Source>
  <b:Source>
    <b:Tag>nad12</b:Tag>
    <b:SourceType>InternetSite</b:SourceType>
    <b:Guid>{77B7B5D2-48D0-4ED4-BA69-8270D95BB46B}</b:Guid>
    <b:Author>
      <b:Author>
        <b:NameList>
          <b:Person>
            <b:Last>Nádovrník</b:Last>
            <b:First>Jiří</b:First>
          </b:Person>
        </b:NameList>
      </b:Author>
    </b:Author>
    <b:Title>python-fizzle</b:Title>
    <b:InternetSiteTitle>GitHub</b:InternetSiteTitle>
    <b:Year>2012</b:Year>
    <b:Month>12</b:Month>
    <b:Day>18</b:Day>
    <b:YearAccessed>2018</b:YearAccessed>
    <b:MonthAccessed>1</b:MonthAccessed>
    <b:DayAccessed>19</b:DayAccessed>
    <b:URL>https://github.com/nadvornix/python-fizzle</b:URL>
    <b:RefOrder>13</b:RefOrder>
  </b:Source>
  <b:Source>
    <b:Tag>gfa17</b:Tag>
    <b:SourceType>InternetSite</b:SourceType>
    <b:Guid>{74D3DCF5-FB08-4FC4-B5F7-F61099F93ADD}</b:Guid>
    <b:Author>
      <b:Author>
        <b:NameList>
          <b:Person>
            <b:Last>Fairchild</b:Last>
            <b:First>Geoffrey</b:First>
          </b:Person>
        </b:NameList>
      </b:Author>
    </b:Author>
    <b:Title>pyxDamerauLevenshtein</b:Title>
    <b:InternetSiteTitle>GitHub</b:InternetSiteTitle>
    <b:Year>2017</b:Year>
    <b:Month>9</b:Month>
    <b:Day>26</b:Day>
    <b:YearAccessed>2018</b:YearAccessed>
    <b:MonthAccessed>1</b:MonthAccessed>
    <b:DayAccessed>19</b:DayAccessed>
    <b:URL>https://github.com/gfairchild/pyxDamerauLevenshtein</b:URL>
    <b:RefOrder>15</b:RefOrder>
  </b:Source>
  <b:Source>
    <b:Tag>Ale18</b:Tag>
    <b:SourceType>InternetSite</b:SourceType>
    <b:Guid>{8594C03A-27A0-46FD-AFBE-BF8DA5B509DC}</b:Guid>
    <b:Author>
      <b:Author>
        <b:NameList>
          <b:Person>
            <b:Last>Rodichevski</b:Last>
            <b:First>Alexandre</b:First>
          </b:Person>
        </b:NameList>
      </b:Author>
    </b:Author>
    <b:Title>Approximate string-matching algorithms, part 1</b:Title>
    <b:InternetSiteTitle>Morfoedro, a portal on arts and culture</b:InternetSiteTitle>
    <b:YearAccessed>2018</b:YearAccessed>
    <b:MonthAccessed>1</b:MonthAccessed>
    <b:DayAccessed>19</b:DayAccessed>
    <b:URL>http://www.morfoedro.it/doc.php?n=222&amp;lang=en</b:URL>
    <b:RefOrder>20</b:RefOrder>
  </b:Source>
  <b:Source>
    <b:Tag>Rob18</b:Tag>
    <b:SourceType>Patent</b:SourceType>
    <b:Guid>{0077A648-0182-4C12-803E-99D41C5B0090}</b:Guid>
    <b:Title>Soundex</b:Title>
    <b:Year>1918</b:Year>
    <b:Month>4</b:Month>
    <b:Day>2</b:Day>
    <b:Author>
      <b:Inventor>
        <b:NameList>
          <b:Person>
            <b:Last>Russell</b:Last>
            <b:First>Robert</b:First>
            <b:Middle>C</b:Middle>
          </b:Person>
        </b:NameList>
      </b:Inventor>
    </b:Author>
    <b:CountryRegion>USA</b:CountryRegion>
    <b:Type>Grant</b:Type>
    <b:PatentNumber>US1261167 A</b:PatentNumber>
    <b:RefOrder>16</b:RefOrder>
  </b:Source>
  <b:Source>
    <b:Tag>San83</b:Tag>
    <b:SourceType>ArticleInAPeriodical</b:SourceType>
    <b:Guid>{0B3E8DFE-EF3D-4F7F-9618-B1E3CF09DBB1}</b:Guid>
    <b:Title>A distance measure between attributed relational graphs for pattern recognition</b:Title>
    <b:Year>1983</b:Year>
    <b:PeriodicalTitle>IEEE Transactions on Systems, Man and Cybernetics</b:PeriodicalTitle>
    <b:Author>
      <b:Author>
        <b:NameList>
          <b:Person>
            <b:Last>Sanfeliu</b:Last>
            <b:First>Alberto</b:First>
          </b:Person>
          <b:Person>
            <b:Last>Fu</b:Last>
            <b:First> King-Sun</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82FEF896-87BC-4CDC-942D-5C0D16C3E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43</Pages>
  <Words>9139</Words>
  <Characters>57576</Characters>
  <Application>Microsoft Office Word</Application>
  <DocSecurity>0</DocSecurity>
  <Lines>479</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66582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Matthias Ernst</cp:lastModifiedBy>
  <cp:revision>40</cp:revision>
  <cp:lastPrinted>2015-10-01T15:43:00Z</cp:lastPrinted>
  <dcterms:created xsi:type="dcterms:W3CDTF">2018-01-07T14:48:00Z</dcterms:created>
  <dcterms:modified xsi:type="dcterms:W3CDTF">2018-01-19T19:37:00Z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