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Dataset</w:t>
      </w:r>
    </w:p>
    <w:p>
      <w:pPr>
        <w:spacing w:after="160"/>
      </w:pPr>
      <w:r>
        <w:t xml:space="preserve">The dataset used for this project is included in this folder / repository as: cosmetics_insights_dataset.csv</w:t>
      </w:r>
    </w:p>
    <w:p>
      <w:pPr>
        <w:pStyle w:val="Heading2"/>
        <w:spacing w:after="120" w:before="240"/>
      </w:pPr>
      <w:r>
        <w:rPr>
          <w:b/>
          <w:bCs/>
        </w:rPr>
        <w:t xml:space="preserve">Dataset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Records: 2,000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17 (Order ID, Date, Brand, Category, Subcategory, Price, Discount %, Units Sold, Revenue, Rating, Number of Reviews, Region, Country, Sales Channel, Customer Gender, Customer Age Group, Customer Skin 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Format: CSV (comma-separated values), directly compatible with Tableau, Excel, and Python/pandas</w:t>
      </w:r>
    </w:p>
    <w:p>
      <w:pPr>
        <w:pStyle w:val="Heading2"/>
        <w:spacing w:after="120" w:before="240"/>
      </w:pPr>
      <w:r>
        <w:rPr>
          <w:b/>
          <w:bCs/>
        </w:rPr>
        <w:t xml:space="preserve">Note</w:t>
      </w:r>
    </w:p>
    <w:p>
      <w:pPr>
        <w:spacing w:after="160"/>
      </w:pPr>
      <w:r>
        <w:t xml:space="preserve">Ensure cosmetics_insights_dataset.csv is copied into this folder alongside the documentation files before final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2026-07-19T01:27:39.141Z</dcterms:created>
  <dcterms:modified xsi:type="dcterms:W3CDTF">2026-07-19T01:27:39.141Z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