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0" w:name="_Toc31544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需</w:t>
      </w:r>
      <w:bookmarkEnd w:id="0"/>
    </w:p>
    <w:p>
      <w:pPr>
        <w:pStyle w:val="2"/>
        <w:keepNext w:val="0"/>
        <w:keepLines w:val="0"/>
        <w:widowControl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1" w:name="_Toc12738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求</w:t>
      </w:r>
      <w:bookmarkEnd w:id="1"/>
    </w:p>
    <w:p>
      <w:pPr>
        <w:pStyle w:val="2"/>
        <w:keepNext w:val="0"/>
        <w:keepLines w:val="0"/>
        <w:widowControl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2" w:name="_Toc31586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分</w:t>
      </w:r>
      <w:bookmarkEnd w:id="2"/>
    </w:p>
    <w:p>
      <w:pPr>
        <w:pStyle w:val="2"/>
        <w:keepNext w:val="0"/>
        <w:keepLines w:val="0"/>
        <w:widowControl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3" w:name="_Toc20855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析</w:t>
      </w:r>
      <w:bookmarkEnd w:id="3"/>
    </w:p>
    <w:p>
      <w:pPr>
        <w:pStyle w:val="2"/>
        <w:keepNext w:val="0"/>
        <w:keepLines w:val="0"/>
        <w:widowControl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4" w:name="_Toc1613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文</w:t>
      </w:r>
      <w:bookmarkEnd w:id="4"/>
    </w:p>
    <w:p>
      <w:pPr>
        <w:pStyle w:val="2"/>
        <w:keepNext w:val="0"/>
        <w:keepLines w:val="0"/>
        <w:widowControl w:val="0"/>
        <w:spacing w:line="276" w:lineRule="auto"/>
        <w:jc w:val="center"/>
        <w:rPr>
          <w:rFonts w:hint="eastAsia" w:ascii="宋体" w:hAnsi="宋体" w:eastAsia="宋体" w:cs="宋体"/>
          <w:sz w:val="96"/>
          <w:szCs w:val="96"/>
          <w:lang w:val="en-US" w:eastAsia="zh-CN"/>
        </w:rPr>
      </w:pPr>
      <w:bookmarkStart w:id="5" w:name="_Toc4792"/>
      <w:r>
        <w:rPr>
          <w:rFonts w:hint="eastAsia" w:ascii="宋体" w:hAnsi="宋体" w:eastAsia="宋体" w:cs="宋体"/>
          <w:sz w:val="96"/>
          <w:szCs w:val="96"/>
          <w:lang w:val="en-US" w:eastAsia="zh-CN"/>
        </w:rPr>
        <w:t>档</w:t>
      </w:r>
      <w:bookmarkEnd w:id="5"/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（天气项目）</w:t>
      </w: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/>
    <w:sdt>
      <w:sdtPr>
        <w:rPr>
          <w:rFonts w:hint="eastAsia" w:ascii="宋体" w:hAnsi="宋体" w:eastAsia="宋体" w:cs="Arial Unicode MS"/>
          <w:color w:val="000000"/>
          <w:sz w:val="21"/>
          <w:szCs w:val="22"/>
          <w:lang w:val="zh-CN" w:eastAsia="zh-CN" w:bidi="ar-SA"/>
        </w:rPr>
        <w:id w:val="14746296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44"/>
          <w:lang w:val="zh-C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Arial Unicode MS"/>
              <w:color w:val="000000"/>
              <w:sz w:val="21"/>
              <w:szCs w:val="22"/>
              <w:lang w:val="zh-CN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0"/>
              <w:szCs w:val="40"/>
            </w:rPr>
          </w:pPr>
          <w:r>
            <w:rPr>
              <w:rFonts w:ascii="宋体" w:hAnsi="宋体" w:eastAsia="宋体"/>
              <w:sz w:val="36"/>
              <w:szCs w:val="40"/>
            </w:rPr>
            <w:t>目录</w:t>
          </w:r>
        </w:p>
        <w:p>
          <w:pPr>
            <w:pStyle w:val="18"/>
            <w:tabs>
              <w:tab w:val="right" w:leader="dot" w:pos="9638"/>
            </w:tabs>
            <w:rPr>
              <w:sz w:val="32"/>
              <w:szCs w:val="32"/>
            </w:rPr>
          </w:pPr>
          <w:r>
            <w:rPr>
              <w:rFonts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ascii="宋体" w:hAnsi="宋体" w:eastAsia="宋体" w:cs="宋体"/>
              <w:sz w:val="32"/>
              <w:szCs w:val="32"/>
            </w:rPr>
            <w:instrText xml:space="preserve">TOC \o "1-1" \h \u </w:instrText>
          </w:r>
          <w:r>
            <w:rPr>
              <w:rFonts w:ascii="宋体" w:hAnsi="宋体" w:eastAsia="宋体" w:cs="宋体"/>
              <w:sz w:val="32"/>
              <w:szCs w:val="32"/>
            </w:rPr>
            <w:fldChar w:fldCharType="separate"/>
          </w:r>
        </w:p>
        <w:p>
          <w:pPr>
            <w:pStyle w:val="18"/>
            <w:tabs>
              <w:tab w:val="right" w:leader="dot" w:pos="9638"/>
            </w:tabs>
            <w:rPr>
              <w:sz w:val="32"/>
              <w:szCs w:val="32"/>
            </w:rPr>
          </w:pPr>
          <w:r>
            <w:rPr>
              <w:rFonts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ascii="宋体" w:hAnsi="宋体" w:eastAsia="宋体" w:cs="宋体"/>
              <w:sz w:val="32"/>
              <w:szCs w:val="32"/>
            </w:rPr>
            <w:instrText xml:space="preserve"> HYPERLINK \l _Toc15393 </w:instrText>
          </w:r>
          <w:r>
            <w:rPr>
              <w:rFonts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ascii="宋体" w:hAnsi="宋体" w:eastAsia="宋体" w:cs="宋体"/>
              <w:sz w:val="32"/>
              <w:szCs w:val="32"/>
            </w:rPr>
            <w:t>一、项目总体规划需求分析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_Toc15393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18"/>
            <w:tabs>
              <w:tab w:val="right" w:leader="dot" w:pos="9638"/>
            </w:tabs>
            <w:rPr>
              <w:sz w:val="32"/>
              <w:szCs w:val="32"/>
            </w:rPr>
          </w:pPr>
          <w:r>
            <w:rPr>
              <w:rFonts w:ascii="宋体" w:hAnsi="宋体" w:eastAsia="宋体" w:cs="宋体"/>
              <w:sz w:val="32"/>
              <w:szCs w:val="32"/>
            </w:rPr>
            <w:fldChar w:fldCharType="begin"/>
          </w:r>
          <w:r>
            <w:rPr>
              <w:rFonts w:ascii="宋体" w:hAnsi="宋体" w:eastAsia="宋体" w:cs="宋体"/>
              <w:sz w:val="32"/>
              <w:szCs w:val="32"/>
            </w:rPr>
            <w:instrText xml:space="preserve"> HYPERLINK \l _Toc9626 </w:instrText>
          </w:r>
          <w:r>
            <w:rPr>
              <w:rFonts w:ascii="宋体" w:hAnsi="宋体" w:eastAsia="宋体" w:cs="宋体"/>
              <w:sz w:val="32"/>
              <w:szCs w:val="32"/>
            </w:rPr>
            <w:fldChar w:fldCharType="separate"/>
          </w:r>
          <w:r>
            <w:rPr>
              <w:rFonts w:ascii="宋体" w:hAnsi="宋体" w:eastAsia="宋体" w:cs="宋体"/>
              <w:sz w:val="32"/>
              <w:szCs w:val="32"/>
            </w:rPr>
            <w:t>二、各模块需求分析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_Toc9626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ascii="宋体" w:hAnsi="宋体" w:eastAsia="宋体" w:cs="宋体"/>
              <w:sz w:val="32"/>
              <w:szCs w:val="32"/>
            </w:rPr>
            <w:fldChar w:fldCharType="end"/>
          </w:r>
        </w:p>
        <w:p>
          <w:pPr>
            <w:pStyle w:val="2"/>
            <w:keepNext w:val="0"/>
            <w:keepLines w:val="0"/>
            <w:widowControl w:val="0"/>
            <w:spacing w:line="276" w:lineRule="auto"/>
            <w:outlineLvl w:val="9"/>
            <w:rPr>
              <w:rFonts w:ascii="宋体" w:hAnsi="宋体" w:eastAsia="宋体" w:cs="宋体"/>
            </w:rPr>
          </w:pPr>
          <w:r>
            <w:rPr>
              <w:rFonts w:ascii="宋体" w:hAnsi="宋体" w:eastAsia="宋体" w:cs="宋体"/>
              <w:sz w:val="96"/>
              <w:szCs w:val="96"/>
            </w:rPr>
            <w:fldChar w:fldCharType="end"/>
          </w:r>
        </w:p>
      </w:sdtContent>
    </w:sdt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outlineLvl w:val="9"/>
        <w:rPr>
          <w:rFonts w:ascii="宋体" w:hAnsi="宋体" w:eastAsia="宋体" w:cs="宋体"/>
        </w:rPr>
      </w:pPr>
    </w:p>
    <w:p>
      <w:pPr>
        <w:pStyle w:val="2"/>
        <w:keepNext w:val="0"/>
        <w:keepLines w:val="0"/>
        <w:widowControl w:val="0"/>
        <w:spacing w:line="276" w:lineRule="auto"/>
        <w:rPr>
          <w:rFonts w:hint="eastAsia" w:ascii="宋体" w:hAnsi="宋体" w:eastAsia="宋体" w:cs="宋体"/>
        </w:rPr>
      </w:pPr>
      <w:bookmarkStart w:id="6" w:name="_Toc15393"/>
      <w:r>
        <w:rPr>
          <w:rFonts w:hint="eastAsia" w:ascii="宋体" w:hAnsi="宋体" w:eastAsia="宋体" w:cs="宋体"/>
          <w:sz w:val="32"/>
          <w:szCs w:val="32"/>
        </w:rPr>
        <w:t>一、项目总体规划需求分析</w:t>
      </w:r>
      <w:bookmarkEnd w:id="6"/>
    </w:p>
    <w:p>
      <w:pPr>
        <w:widowControl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//</w:t>
      </w:r>
      <w:r>
        <w:rPr>
          <w:rFonts w:hint="eastAsia" w:ascii="宋体" w:hAnsi="宋体" w:eastAsia="宋体" w:cs="宋体"/>
          <w:sz w:val="24"/>
          <w:szCs w:val="24"/>
        </w:rPr>
        <w:t>填写项目的总体需求，要给用户提供什么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 w:val="0"/>
        <w:spacing w:line="276" w:lineRule="auto"/>
        <w:rPr>
          <w:rFonts w:hint="eastAsia" w:ascii="宋体" w:hAnsi="宋体" w:eastAsia="宋体" w:cs="宋体"/>
          <w:sz w:val="32"/>
          <w:szCs w:val="32"/>
        </w:rPr>
      </w:pPr>
      <w:bookmarkStart w:id="7" w:name="_Toc9626"/>
      <w:r>
        <w:rPr>
          <w:rFonts w:hint="eastAsia" w:ascii="宋体" w:hAnsi="宋体" w:eastAsia="宋体" w:cs="宋体"/>
          <w:sz w:val="32"/>
          <w:szCs w:val="32"/>
        </w:rPr>
        <w:t>二、各模块需求分析</w:t>
      </w:r>
      <w:bookmarkEnd w:id="7"/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//示例：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  <w:lang w:val="en-US"/>
        </w:rPr>
        <w:t>1、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空气模块需求分析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TW"/>
        </w:rPr>
        <w:t>a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、展示空气质量实况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TW"/>
        </w:rPr>
        <w:t>b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、空气质量城市排行榜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TW"/>
        </w:rPr>
        <w:t>c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、每日空气质量预报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TW"/>
        </w:rPr>
        <w:t>d</w:t>
      </w:r>
      <w:r>
        <w:rPr>
          <w:rFonts w:hint="eastAsia" w:ascii="宋体" w:hAnsi="宋体" w:eastAsia="宋体" w:cs="宋体"/>
          <w:sz w:val="24"/>
          <w:szCs w:val="24"/>
          <w:lang w:val="zh-TW" w:eastAsia="zh-TW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……</w:t>
      </w:r>
    </w:p>
    <w:p>
      <w:pPr>
        <w:widowControl w:val="0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ab/>
      </w:r>
      <w:r>
        <w:rPr>
          <w:rFonts w:hint="eastAsia" w:ascii="宋体" w:hAnsi="宋体" w:eastAsia="宋体" w:cs="宋体"/>
          <w:sz w:val="24"/>
          <w:szCs w:val="24"/>
          <w:lang w:val="en-US"/>
        </w:rPr>
        <w:t>2、……</w:t>
      </w:r>
      <w:bookmarkStart w:id="8" w:name="_GoBack"/>
      <w:bookmarkEnd w:id="8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jXUj0AAAAAUBAAAPAAAAAAAAAAEAIAAAACIAAABk&#10;cnMvZG93bnJldi54bWxQSwECFAAUAAAACACHTuJAhorRs0cCAACIBAAADgAAAAAAAAABACAAAAAf&#10;AQAAZHJzL2Uyb0RvYy54bWxQSwUGAAAAAAYABgBZAQAA2AUAAAAA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hint="default"/>
        </w:rPr>
        <w:id w:val="1269515437"/>
        <w:docPartObj>
          <w:docPartGallery w:val="autotext"/>
        </w:docPartObj>
      </w:sdtPr>
      <w:sdtEndPr>
        <w:rPr>
          <w:rFonts w:hint="default"/>
        </w:rPr>
      </w:sdtEndPr>
      <w:sdtContent/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C8"/>
    <w:rsid w:val="000E7A82"/>
    <w:rsid w:val="006B2DFA"/>
    <w:rsid w:val="00796225"/>
    <w:rsid w:val="00884AFE"/>
    <w:rsid w:val="008B14C8"/>
    <w:rsid w:val="00C002D7"/>
    <w:rsid w:val="00D51126"/>
    <w:rsid w:val="00F77676"/>
    <w:rsid w:val="029D0DD2"/>
    <w:rsid w:val="412C18AF"/>
    <w:rsid w:val="67B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 Neue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tabs>
        <w:tab w:val="right" w:leader="dot" w:pos="9628"/>
      </w:tabs>
      <w:spacing w:line="360" w:lineRule="auto"/>
      <w:ind w:left="880" w:leftChars="400"/>
    </w:p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qFormat/>
    <w:uiPriority w:val="99"/>
    <w:rPr>
      <w:u w:val="single"/>
    </w:rPr>
  </w:style>
  <w:style w:type="table" w:customStyle="1" w:styleId="1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页眉 字符"/>
    <w:basedOn w:val="9"/>
    <w:link w:val="7"/>
    <w:qFormat/>
    <w:uiPriority w:val="99"/>
    <w:rPr>
      <w:rFonts w:ascii="Arial Unicode MS" w:hAnsi="Arial Unicode MS" w:eastAsia="Helvetica Neue" w:cs="Arial Unicode MS"/>
      <w:color w:val="000000"/>
      <w:sz w:val="18"/>
      <w:szCs w:val="18"/>
      <w:lang w:val="zh-CN"/>
    </w:rPr>
  </w:style>
  <w:style w:type="character" w:customStyle="1" w:styleId="13">
    <w:name w:val="页脚 字符"/>
    <w:basedOn w:val="9"/>
    <w:link w:val="6"/>
    <w:uiPriority w:val="99"/>
    <w:rPr>
      <w:rFonts w:ascii="Arial Unicode MS" w:hAnsi="Arial Unicode MS" w:eastAsia="Helvetica Neue" w:cs="Arial Unicode MS"/>
      <w:color w:val="000000"/>
      <w:sz w:val="18"/>
      <w:szCs w:val="18"/>
      <w:lang w:val="zh-CN"/>
    </w:rPr>
  </w:style>
  <w:style w:type="character" w:customStyle="1" w:styleId="14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000000"/>
      <w:sz w:val="32"/>
      <w:szCs w:val="32"/>
      <w:lang w:val="zh-CN"/>
    </w:rPr>
  </w:style>
  <w:style w:type="character" w:customStyle="1" w:styleId="15">
    <w:name w:val="标题 3 字符"/>
    <w:basedOn w:val="9"/>
    <w:link w:val="4"/>
    <w:qFormat/>
    <w:uiPriority w:val="9"/>
    <w:rPr>
      <w:rFonts w:ascii="Arial Unicode MS" w:hAnsi="Arial Unicode MS" w:eastAsia="Helvetica Neue" w:cs="Arial Unicode MS"/>
      <w:b/>
      <w:bCs/>
      <w:color w:val="000000"/>
      <w:sz w:val="32"/>
      <w:szCs w:val="32"/>
      <w:lang w:val="zh-CN"/>
    </w:rPr>
  </w:style>
  <w:style w:type="character" w:customStyle="1" w:styleId="16">
    <w:name w:val="标题 1 字符"/>
    <w:basedOn w:val="9"/>
    <w:link w:val="2"/>
    <w:uiPriority w:val="9"/>
    <w:rPr>
      <w:rFonts w:ascii="Arial Unicode MS" w:hAnsi="Arial Unicode MS" w:eastAsia="Helvetica Neue" w:cs="Arial Unicode MS"/>
      <w:b/>
      <w:bCs/>
      <w:color w:val="000000"/>
      <w:kern w:val="44"/>
      <w:sz w:val="44"/>
      <w:szCs w:val="44"/>
      <w:lang w:val="zh-CN"/>
    </w:rPr>
  </w:style>
  <w:style w:type="paragraph" w:customStyle="1" w:styleId="17">
    <w:name w:val="TOC Heading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40" w:after="0" w:line="259" w:lineRule="auto"/>
      <w:outlineLvl w:val="9"/>
    </w:pPr>
    <w:rPr>
      <w:rFonts w:hint="default" w:asciiTheme="majorHAnsi" w:hAnsiTheme="majorHAnsi" w:eastAsiaTheme="majorEastAsia" w:cstheme="majorBidi"/>
      <w:b w:val="0"/>
      <w:bCs w:val="0"/>
      <w:color w:val="0079BF" w:themeColor="accent1" w:themeShade="BF"/>
      <w:kern w:val="0"/>
      <w:sz w:val="32"/>
      <w:szCs w:val="32"/>
      <w:lang w:val="en-US"/>
    </w:rPr>
  </w:style>
  <w:style w:type="paragraph" w:customStyle="1" w:styleId="18">
    <w:name w:val="WPSOffice手动目录 1"/>
    <w:uiPriority w:val="0"/>
    <w:pPr>
      <w:ind w:leftChars="0"/>
    </w:pPr>
    <w:rPr>
      <w:rFonts w:ascii="Times New Roman" w:hAnsi="Times New Roman" w:cs="Times New Roman" w:eastAsiaTheme="minorEastAsia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257</Characters>
  <Lines>2</Lines>
  <Paragraphs>1</Paragraphs>
  <TotalTime>63</TotalTime>
  <ScaleCrop>false</ScaleCrop>
  <LinksUpToDate>false</LinksUpToDate>
  <CharactersWithSpaces>300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2021-06-08T16:12:00Z</dcterms:created>
  <dc:creator>vanna</dc:creator>
  <cp:lastModifiedBy>A莆房网&amp;莆仙网   购房团</cp:lastModifiedBy>
  <dcterms:modified xsi:type="dcterms:W3CDTF">2021-06-09T09:45:10Z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BB377968C8774344B463EFFEB070BBFE</vt:lpwstr>
  </property>
</Properties>
</file>