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6E229" w14:textId="1C2761BB" w:rsidR="004779CC" w:rsidRDefault="002F42A2">
      <w:pPr>
        <w:rPr>
          <w:rFonts w:ascii="宋体" w:eastAsia="宋体" w:hAnsi="宋体"/>
          <w:sz w:val="24"/>
          <w:szCs w:val="24"/>
        </w:rPr>
      </w:pPr>
      <w:r w:rsidRPr="002F42A2">
        <w:rPr>
          <w:rFonts w:ascii="宋体" w:eastAsia="宋体" w:hAnsi="宋体" w:hint="eastAsia"/>
          <w:sz w:val="24"/>
          <w:szCs w:val="24"/>
        </w:rPr>
        <w:t>背景：</w:t>
      </w:r>
    </w:p>
    <w:p w14:paraId="7B18EFF7" w14:textId="67C7E1F9" w:rsidR="002F42A2" w:rsidRPr="002F42A2" w:rsidRDefault="002F42A2" w:rsidP="002F42A2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软件公司开发界面皮肤库，用户可以通过菜单来选择皮肤，不同的皮肤提供视觉效果不同的按钮、文本框、组合框界面元素，例如春天（Spring）风格的皮肤将提供浅绿色的</w:t>
      </w:r>
      <w:r>
        <w:rPr>
          <w:rFonts w:ascii="宋体" w:eastAsia="宋体" w:hAnsi="宋体" w:hint="eastAsia"/>
          <w:sz w:val="24"/>
          <w:szCs w:val="24"/>
        </w:rPr>
        <w:t>按钮、文本框、组合框</w:t>
      </w:r>
      <w:r>
        <w:rPr>
          <w:rFonts w:ascii="宋体" w:eastAsia="宋体" w:hAnsi="宋体" w:hint="eastAsia"/>
          <w:sz w:val="24"/>
          <w:szCs w:val="24"/>
        </w:rPr>
        <w:t>，夏</w:t>
      </w:r>
      <w:r>
        <w:rPr>
          <w:rFonts w:ascii="宋体" w:eastAsia="宋体" w:hAnsi="宋体" w:hint="eastAsia"/>
          <w:sz w:val="24"/>
          <w:szCs w:val="24"/>
        </w:rPr>
        <w:t>天</w:t>
      </w:r>
      <w:r>
        <w:rPr>
          <w:rFonts w:ascii="宋体" w:eastAsia="宋体" w:hAnsi="宋体" w:hint="eastAsia"/>
          <w:sz w:val="24"/>
          <w:szCs w:val="24"/>
        </w:rPr>
        <w:t>（Summer）</w:t>
      </w:r>
      <w:r>
        <w:rPr>
          <w:rFonts w:ascii="宋体" w:eastAsia="宋体" w:hAnsi="宋体" w:hint="eastAsia"/>
          <w:sz w:val="24"/>
          <w:szCs w:val="24"/>
        </w:rPr>
        <w:t>风格的皮肤将提供浅</w:t>
      </w:r>
      <w:r>
        <w:rPr>
          <w:rFonts w:ascii="宋体" w:eastAsia="宋体" w:hAnsi="宋体" w:hint="eastAsia"/>
          <w:sz w:val="24"/>
          <w:szCs w:val="24"/>
        </w:rPr>
        <w:t>蓝</w:t>
      </w:r>
      <w:r>
        <w:rPr>
          <w:rFonts w:ascii="宋体" w:eastAsia="宋体" w:hAnsi="宋体" w:hint="eastAsia"/>
          <w:sz w:val="24"/>
          <w:szCs w:val="24"/>
        </w:rPr>
        <w:t>色的按钮、文本框、组合框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17B6518" w14:textId="38546CB5" w:rsidR="002F42A2" w:rsidRPr="002F42A2" w:rsidRDefault="002F42A2">
      <w:pPr>
        <w:rPr>
          <w:rFonts w:ascii="Times New Roman" w:hAnsi="Times New Roman" w:cs="Times New Roman"/>
          <w:sz w:val="24"/>
          <w:szCs w:val="24"/>
        </w:rPr>
      </w:pPr>
      <w:r w:rsidRPr="002F42A2">
        <w:rPr>
          <w:rFonts w:ascii="Times New Roman" w:hAnsi="Times New Roman" w:cs="Times New Roman"/>
          <w:sz w:val="24"/>
          <w:szCs w:val="24"/>
        </w:rPr>
        <w:t>UML</w:t>
      </w:r>
      <w:r w:rsidRPr="002F42A2">
        <w:rPr>
          <w:rFonts w:ascii="Times New Roman" w:hAnsi="Times New Roman" w:cs="Times New Roman"/>
          <w:sz w:val="24"/>
          <w:szCs w:val="24"/>
        </w:rPr>
        <w:t>：</w:t>
      </w:r>
    </w:p>
    <w:p w14:paraId="0C0B5E33" w14:textId="76D3AE1B" w:rsidR="002F42A2" w:rsidRDefault="002F42A2" w:rsidP="002F42A2">
      <w:pPr>
        <w:jc w:val="center"/>
      </w:pPr>
      <w:r>
        <w:rPr>
          <w:noProof/>
        </w:rPr>
        <w:drawing>
          <wp:inline distT="0" distB="0" distL="0" distR="0" wp14:anchorId="31CB44DC" wp14:editId="21DB0B99">
            <wp:extent cx="5274310" cy="2735580"/>
            <wp:effectExtent l="0" t="0" r="0" b="0"/>
            <wp:docPr id="16326302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6302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05BFD" w14:textId="7AEEC1D1" w:rsidR="002F42A2" w:rsidRPr="002F42A2" w:rsidRDefault="002F42A2" w:rsidP="002F42A2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2F42A2">
        <w:rPr>
          <w:rFonts w:ascii="Times New Roman" w:eastAsia="宋体" w:hAnsi="Times New Roman" w:cs="Times New Roman"/>
          <w:sz w:val="24"/>
          <w:szCs w:val="24"/>
        </w:rPr>
        <w:t>ISkinFactory</w:t>
      </w:r>
      <w:proofErr w:type="spellEnd"/>
      <w:r w:rsidRPr="002F42A2">
        <w:rPr>
          <w:rFonts w:ascii="Times New Roman" w:eastAsia="宋体" w:hAnsi="Times New Roman" w:cs="Times New Roman"/>
          <w:sz w:val="24"/>
          <w:szCs w:val="24"/>
        </w:rPr>
        <w:t>接口充当抽象工厂，其子类</w:t>
      </w:r>
      <w:proofErr w:type="spellStart"/>
      <w:r w:rsidRPr="002F42A2">
        <w:rPr>
          <w:rFonts w:ascii="Times New Roman" w:eastAsia="宋体" w:hAnsi="Times New Roman" w:cs="Times New Roman"/>
          <w:sz w:val="24"/>
          <w:szCs w:val="24"/>
        </w:rPr>
        <w:t>SpringSkinFactory</w:t>
      </w:r>
      <w:proofErr w:type="spellEnd"/>
      <w:r w:rsidRPr="002F42A2">
        <w:rPr>
          <w:rFonts w:ascii="Times New Roman" w:eastAsia="宋体" w:hAnsi="Times New Roman" w:cs="Times New Roman"/>
          <w:sz w:val="24"/>
          <w:szCs w:val="24"/>
        </w:rPr>
        <w:t>和</w:t>
      </w:r>
      <w:proofErr w:type="spellStart"/>
      <w:r w:rsidRPr="002F42A2">
        <w:rPr>
          <w:rFonts w:ascii="Times New Roman" w:eastAsia="宋体" w:hAnsi="Times New Roman" w:cs="Times New Roman"/>
          <w:sz w:val="24"/>
          <w:szCs w:val="24"/>
        </w:rPr>
        <w:t>SummerSkinFactory</w:t>
      </w:r>
      <w:proofErr w:type="spellEnd"/>
      <w:r w:rsidRPr="002F42A2">
        <w:rPr>
          <w:rFonts w:ascii="Times New Roman" w:eastAsia="宋体" w:hAnsi="Times New Roman" w:cs="Times New Roman"/>
          <w:sz w:val="24"/>
          <w:szCs w:val="24"/>
        </w:rPr>
        <w:t>充当具体工厂，接口</w:t>
      </w:r>
      <w:proofErr w:type="spellStart"/>
      <w:r w:rsidRPr="002F42A2">
        <w:rPr>
          <w:rFonts w:ascii="Times New Roman" w:eastAsia="宋体" w:hAnsi="Times New Roman" w:cs="Times New Roman"/>
          <w:sz w:val="24"/>
          <w:szCs w:val="24"/>
        </w:rPr>
        <w:t>IButton</w:t>
      </w:r>
      <w:proofErr w:type="spellEnd"/>
      <w:r w:rsidRPr="002F42A2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2F42A2">
        <w:rPr>
          <w:rFonts w:ascii="Times New Roman" w:eastAsia="宋体" w:hAnsi="Times New Roman" w:cs="Times New Roman"/>
          <w:sz w:val="24"/>
          <w:szCs w:val="24"/>
        </w:rPr>
        <w:t>ITextField</w:t>
      </w:r>
      <w:proofErr w:type="spellEnd"/>
      <w:r w:rsidRPr="002F42A2">
        <w:rPr>
          <w:rFonts w:ascii="Times New Roman" w:eastAsia="宋体" w:hAnsi="Times New Roman" w:cs="Times New Roman"/>
          <w:sz w:val="24"/>
          <w:szCs w:val="24"/>
        </w:rPr>
        <w:t>和</w:t>
      </w:r>
      <w:proofErr w:type="spellStart"/>
      <w:r w:rsidRPr="002F42A2">
        <w:rPr>
          <w:rFonts w:ascii="Times New Roman" w:eastAsia="宋体" w:hAnsi="Times New Roman" w:cs="Times New Roman"/>
          <w:sz w:val="24"/>
          <w:szCs w:val="24"/>
        </w:rPr>
        <w:t>IComboBox</w:t>
      </w:r>
      <w:proofErr w:type="spellEnd"/>
      <w:r w:rsidRPr="002F42A2">
        <w:rPr>
          <w:rFonts w:ascii="Times New Roman" w:eastAsia="宋体" w:hAnsi="Times New Roman" w:cs="Times New Roman"/>
          <w:sz w:val="24"/>
          <w:szCs w:val="24"/>
        </w:rPr>
        <w:t>充当抽象产品，其子类</w:t>
      </w:r>
      <w:proofErr w:type="spellStart"/>
      <w:r w:rsidRPr="002F42A2">
        <w:rPr>
          <w:rFonts w:ascii="Times New Roman" w:eastAsia="宋体" w:hAnsi="Times New Roman" w:cs="Times New Roman"/>
          <w:sz w:val="24"/>
          <w:szCs w:val="24"/>
        </w:rPr>
        <w:t>SpringButton</w:t>
      </w:r>
      <w:proofErr w:type="spellEnd"/>
      <w:r w:rsidRPr="002F42A2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2F42A2">
        <w:rPr>
          <w:rFonts w:ascii="Times New Roman" w:eastAsia="宋体" w:hAnsi="Times New Roman" w:cs="Times New Roman"/>
          <w:sz w:val="24"/>
          <w:szCs w:val="24"/>
        </w:rPr>
        <w:t>SpringTextField</w:t>
      </w:r>
      <w:proofErr w:type="spellEnd"/>
      <w:r w:rsidRPr="002F42A2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2F42A2">
        <w:rPr>
          <w:rFonts w:ascii="Times New Roman" w:eastAsia="宋体" w:hAnsi="Times New Roman" w:cs="Times New Roman"/>
          <w:sz w:val="24"/>
          <w:szCs w:val="24"/>
        </w:rPr>
        <w:t>SpringComboBox</w:t>
      </w:r>
      <w:proofErr w:type="spellEnd"/>
      <w:r w:rsidRPr="002F42A2">
        <w:rPr>
          <w:rFonts w:ascii="Times New Roman" w:eastAsia="宋体" w:hAnsi="Times New Roman" w:cs="Times New Roman"/>
          <w:sz w:val="24"/>
          <w:szCs w:val="24"/>
        </w:rPr>
        <w:t>和</w:t>
      </w:r>
      <w:proofErr w:type="spellStart"/>
      <w:r w:rsidRPr="002F42A2">
        <w:rPr>
          <w:rFonts w:ascii="Times New Roman" w:eastAsia="宋体" w:hAnsi="Times New Roman" w:cs="Times New Roman"/>
          <w:sz w:val="24"/>
          <w:szCs w:val="24"/>
        </w:rPr>
        <w:t>SummerButton</w:t>
      </w:r>
      <w:proofErr w:type="spellEnd"/>
      <w:r w:rsidRPr="002F42A2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2F42A2">
        <w:rPr>
          <w:rFonts w:ascii="Times New Roman" w:eastAsia="宋体" w:hAnsi="Times New Roman" w:cs="Times New Roman"/>
          <w:sz w:val="24"/>
          <w:szCs w:val="24"/>
        </w:rPr>
        <w:t>SummerTextField</w:t>
      </w:r>
      <w:proofErr w:type="spellEnd"/>
      <w:r w:rsidRPr="002F42A2">
        <w:rPr>
          <w:rFonts w:ascii="Times New Roman" w:eastAsia="宋体" w:hAnsi="Times New Roman" w:cs="Times New Roman"/>
          <w:sz w:val="24"/>
          <w:szCs w:val="24"/>
        </w:rPr>
        <w:t>和</w:t>
      </w:r>
      <w:proofErr w:type="spellStart"/>
      <w:r w:rsidRPr="002F42A2">
        <w:rPr>
          <w:rFonts w:ascii="Times New Roman" w:eastAsia="宋体" w:hAnsi="Times New Roman" w:cs="Times New Roman"/>
          <w:sz w:val="24"/>
          <w:szCs w:val="24"/>
        </w:rPr>
        <w:t>SummerComboBox</w:t>
      </w:r>
      <w:proofErr w:type="spellEnd"/>
      <w:r w:rsidRPr="002F42A2">
        <w:rPr>
          <w:rFonts w:ascii="Times New Roman" w:eastAsia="宋体" w:hAnsi="Times New Roman" w:cs="Times New Roman"/>
          <w:sz w:val="24"/>
          <w:szCs w:val="24"/>
        </w:rPr>
        <w:t>充当具体产品。</w:t>
      </w:r>
    </w:p>
    <w:sectPr w:rsidR="002F42A2" w:rsidRPr="002F42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01E4"/>
    <w:rsid w:val="000A1DE5"/>
    <w:rsid w:val="00100B5F"/>
    <w:rsid w:val="001064AE"/>
    <w:rsid w:val="00165EB6"/>
    <w:rsid w:val="001B363A"/>
    <w:rsid w:val="001C5D28"/>
    <w:rsid w:val="002778AD"/>
    <w:rsid w:val="002F42A2"/>
    <w:rsid w:val="003B7C2E"/>
    <w:rsid w:val="004779CC"/>
    <w:rsid w:val="004E01E4"/>
    <w:rsid w:val="00526A79"/>
    <w:rsid w:val="00596279"/>
    <w:rsid w:val="0070096C"/>
    <w:rsid w:val="00A96938"/>
    <w:rsid w:val="00AD72FC"/>
    <w:rsid w:val="00B300AA"/>
    <w:rsid w:val="00B444F2"/>
    <w:rsid w:val="00BC68BE"/>
    <w:rsid w:val="00D8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149E06"/>
  <w15:chartTrackingRefBased/>
  <w15:docId w15:val="{40BB8AB7-73D3-4761-A5D0-2FE02E43B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向 彪</dc:creator>
  <cp:keywords/>
  <dc:description/>
  <cp:lastModifiedBy>向 彪</cp:lastModifiedBy>
  <cp:revision>2</cp:revision>
  <dcterms:created xsi:type="dcterms:W3CDTF">2023-07-10T10:19:00Z</dcterms:created>
  <dcterms:modified xsi:type="dcterms:W3CDTF">2023-07-10T10:28:00Z</dcterms:modified>
</cp:coreProperties>
</file>