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Pr="00133BCA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>
        <w:rPr>
          <w:rFonts w:hint="eastAsia"/>
        </w:rPr>
        <w:t>友好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</w:p>
    <w:p w:rsidR="00133BCA" w:rsidRDefault="00133B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管中窥豹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很小的东西看辬，比喻看到的东西不全面</w:t>
      </w:r>
    </w:p>
    <w:p w:rsidR="00884B8B" w:rsidRDefault="00884B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杞人忧天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是不要去忧虑那些不切实际的事物，就是瞎操心。</w:t>
      </w:r>
    </w:p>
    <w:p w:rsidR="00E902BC" w:rsidRDefault="00E902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锦上添花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好上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加好</w:t>
      </w:r>
      <w:r w:rsidR="00C01F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920ED" w:rsidRDefault="00984E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虎头蛇尾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头大如虎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，尾细如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蛇。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声势很大，到后来劲头很小，有始无终，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做事不能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始终如一。</w:t>
      </w:r>
    </w:p>
    <w:p w:rsidR="000B37ED" w:rsidRDefault="000B37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金石为开：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只要一个人心诚志坚，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努力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去做，任何事情都可以做到。</w:t>
      </w:r>
    </w:p>
    <w:p w:rsidR="00FB34B8" w:rsidRDefault="00A048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庖丁解牛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316C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实践，掌握事物的客观规律，做事得心应手，运用自如。</w:t>
      </w:r>
    </w:p>
    <w:p w:rsidR="006316C0" w:rsidRDefault="006316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田忌赛马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用自己的长处去对付对手的短处</w:t>
      </w:r>
    </w:p>
    <w:p w:rsidR="00C17AE1" w:rsidRDefault="004E24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熙熙攘攘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人很多，不能形容商场熙熙攘攘</w:t>
      </w:r>
    </w:p>
    <w:p w:rsidR="00115984" w:rsidRDefault="0011598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沐猴而冠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猴子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穿衣戴帽，究竟不是真人。比喻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虚有其表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，形同傀儡</w:t>
      </w:r>
    </w:p>
    <w:p w:rsidR="00417CE3" w:rsidRDefault="00417C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楑</w:t>
      </w:r>
      <w:r w:rsidR="002225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桑树骂着楑树，比如表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骂一个人，</w:t>
      </w:r>
      <w:r w:rsidR="00BE30F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骂另一个人</w:t>
      </w:r>
    </w:p>
    <w:p w:rsidR="007A14EC" w:rsidRPr="007A14EC" w:rsidRDefault="0022257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阳春白雪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战国时代楚国的一种较高级的歌曲。比喻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高深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的不通俗的文学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艺术</w:t>
      </w:r>
      <w:r w:rsidR="009020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bookmarkStart w:id="0" w:name="_GoBack"/>
      <w:bookmarkEnd w:id="0"/>
    </w:p>
    <w:p w:rsidR="000708BF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  <w:r w:rsidR="000708B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br w:type="page"/>
      </w:r>
    </w:p>
    <w:p w:rsidR="000708BF" w:rsidRDefault="000708BF" w:rsidP="000708B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俚语</w:t>
      </w:r>
      <w:r>
        <w:rPr>
          <w:shd w:val="clear" w:color="auto" w:fill="FFFFFF"/>
        </w:rPr>
        <w:t>，名人名言</w:t>
      </w:r>
    </w:p>
    <w:p w:rsidR="000708BF" w:rsidRDefault="000708BF" w:rsidP="000708BF">
      <w:pPr>
        <w:rPr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不满足是向上的车轮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形容</w:t>
      </w:r>
      <w:r>
        <w:rPr>
          <w:color w:val="333333"/>
          <w:shd w:val="clear" w:color="auto" w:fill="FFFFFF"/>
        </w:rPr>
        <w:t>不能有一点成就就满足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要一直对自己有严格的要求</w:t>
      </w:r>
      <w:r w:rsidR="00737280">
        <w:rPr>
          <w:rFonts w:hint="eastAsia"/>
          <w:color w:val="333333"/>
          <w:shd w:val="clear" w:color="auto" w:fill="FFFFFF"/>
        </w:rPr>
        <w:t>，</w:t>
      </w:r>
      <w:r w:rsidR="00737280">
        <w:rPr>
          <w:color w:val="333333"/>
          <w:shd w:val="clear" w:color="auto" w:fill="FFFFFF"/>
        </w:rPr>
        <w:t>才会得到进步</w:t>
      </w:r>
      <w:r>
        <w:rPr>
          <w:shd w:val="clear" w:color="auto" w:fill="FFFFFF"/>
        </w:rPr>
        <w:br w:type="page"/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742B6" w:rsidRDefault="004742B6" w:rsidP="004742B6">
      <w:pPr>
        <w:pStyle w:val="1"/>
      </w:pPr>
      <w:r>
        <w:rPr>
          <w:rFonts w:hint="eastAsia"/>
        </w:rPr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590D01" w:rsidRDefault="005545C1" w:rsidP="00A51E83">
      <w:r>
        <w:rPr>
          <w:rFonts w:hint="eastAsia"/>
        </w:rPr>
        <w:t>石膏</w:t>
      </w:r>
      <w:r>
        <w:t>：硫酸钙，不是碳酸钙</w:t>
      </w:r>
    </w:p>
    <w:p w:rsidR="00590D01" w:rsidRDefault="00590D01">
      <w:pPr>
        <w:widowControl/>
        <w:jc w:val="left"/>
      </w:pPr>
      <w:r>
        <w:br w:type="page"/>
      </w:r>
    </w:p>
    <w:p w:rsidR="00A51E83" w:rsidRDefault="00590D01" w:rsidP="00590D01">
      <w:pPr>
        <w:pStyle w:val="1"/>
      </w:pPr>
      <w:r>
        <w:rPr>
          <w:rFonts w:hint="eastAsia"/>
        </w:rPr>
        <w:lastRenderedPageBreak/>
        <w:t>季节</w:t>
      </w:r>
      <w:r>
        <w:t>、习俗</w:t>
      </w:r>
    </w:p>
    <w:p w:rsidR="006A74C3" w:rsidRDefault="006A74C3" w:rsidP="006A74C3">
      <w:r>
        <w:rPr>
          <w:rFonts w:hint="eastAsia"/>
        </w:rPr>
        <w:t>寒食节</w:t>
      </w:r>
      <w:r>
        <w:t>：</w:t>
      </w:r>
      <w:r>
        <w:tab/>
      </w:r>
      <w:r>
        <w:rPr>
          <w:rFonts w:hint="eastAsia"/>
        </w:rPr>
        <w:t>清明节</w:t>
      </w:r>
      <w:r>
        <w:t>前一天</w:t>
      </w:r>
      <w:r>
        <w:tab/>
      </w:r>
      <w:r>
        <w:tab/>
      </w:r>
      <w:r>
        <w:rPr>
          <w:rFonts w:hint="eastAsia"/>
        </w:rPr>
        <w:t>习俗</w:t>
      </w:r>
      <w:r>
        <w:t>：起火烧饭、吃冷食</w:t>
      </w:r>
    </w:p>
    <w:p w:rsidR="006A74C3" w:rsidRDefault="006A74C3" w:rsidP="006A74C3">
      <w:r>
        <w:rPr>
          <w:rFonts w:hint="eastAsia"/>
        </w:rPr>
        <w:t>清明节：</w:t>
      </w:r>
      <w:r>
        <w:tab/>
      </w:r>
      <w:r>
        <w:rPr>
          <w:rFonts w:hint="eastAsia"/>
        </w:rPr>
        <w:t>农历</w:t>
      </w:r>
      <w:r>
        <w:t>三月初八</w:t>
      </w:r>
      <w:r w:rsidR="004E5827">
        <w:tab/>
      </w:r>
      <w:r w:rsidR="004E5827">
        <w:tab/>
      </w:r>
      <w:r w:rsidR="004E5827">
        <w:rPr>
          <w:rFonts w:hint="eastAsia"/>
        </w:rPr>
        <w:t>习俗</w:t>
      </w:r>
      <w:r w:rsidR="004E5827">
        <w:t>：扫墓、踏青</w:t>
      </w:r>
    </w:p>
    <w:p w:rsidR="004E5827" w:rsidRPr="004E5827" w:rsidRDefault="004E5827" w:rsidP="006A74C3">
      <w:r>
        <w:rPr>
          <w:rFonts w:hint="eastAsia"/>
        </w:rPr>
        <w:t>七夕节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农历</w:t>
      </w:r>
      <w:r>
        <w:t>七月初七</w:t>
      </w:r>
      <w:r>
        <w:tab/>
      </w:r>
      <w:r>
        <w:tab/>
      </w:r>
      <w:r>
        <w:rPr>
          <w:rFonts w:hint="eastAsia"/>
        </w:rPr>
        <w:t>习俗</w:t>
      </w:r>
      <w:r>
        <w:t>：</w:t>
      </w:r>
      <w:r>
        <w:rPr>
          <w:rFonts w:hint="eastAsia"/>
        </w:rPr>
        <w:t>穿针乞巧</w:t>
      </w:r>
    </w:p>
    <w:sectPr w:rsidR="004E5827" w:rsidRPr="004E5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0CB" w:rsidRDefault="007E30CB" w:rsidP="00310F19">
      <w:r>
        <w:separator/>
      </w:r>
    </w:p>
  </w:endnote>
  <w:endnote w:type="continuationSeparator" w:id="0">
    <w:p w:rsidR="007E30CB" w:rsidRDefault="007E30CB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0CB" w:rsidRDefault="007E30CB" w:rsidP="00310F19">
      <w:r>
        <w:separator/>
      </w:r>
    </w:p>
  </w:footnote>
  <w:footnote w:type="continuationSeparator" w:id="0">
    <w:p w:rsidR="007E30CB" w:rsidRDefault="007E30CB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37402"/>
    <w:rsid w:val="000708BF"/>
    <w:rsid w:val="000B37ED"/>
    <w:rsid w:val="00103EDB"/>
    <w:rsid w:val="00115984"/>
    <w:rsid w:val="00133BCA"/>
    <w:rsid w:val="00222576"/>
    <w:rsid w:val="002920ED"/>
    <w:rsid w:val="00310F19"/>
    <w:rsid w:val="00417CE3"/>
    <w:rsid w:val="004742B6"/>
    <w:rsid w:val="004E24F3"/>
    <w:rsid w:val="004E5827"/>
    <w:rsid w:val="00503CD6"/>
    <w:rsid w:val="005545C1"/>
    <w:rsid w:val="00590D01"/>
    <w:rsid w:val="006316C0"/>
    <w:rsid w:val="006A74C3"/>
    <w:rsid w:val="006E7E4A"/>
    <w:rsid w:val="00737280"/>
    <w:rsid w:val="0076042A"/>
    <w:rsid w:val="007A14EC"/>
    <w:rsid w:val="007D19B3"/>
    <w:rsid w:val="007E30CB"/>
    <w:rsid w:val="00884B8B"/>
    <w:rsid w:val="008D78E0"/>
    <w:rsid w:val="00902015"/>
    <w:rsid w:val="00984E47"/>
    <w:rsid w:val="00A0488A"/>
    <w:rsid w:val="00A20845"/>
    <w:rsid w:val="00A51E83"/>
    <w:rsid w:val="00A751A0"/>
    <w:rsid w:val="00A77F93"/>
    <w:rsid w:val="00AE4841"/>
    <w:rsid w:val="00BE30F4"/>
    <w:rsid w:val="00C01F05"/>
    <w:rsid w:val="00C17AE1"/>
    <w:rsid w:val="00C3597E"/>
    <w:rsid w:val="00DF1B71"/>
    <w:rsid w:val="00E32281"/>
    <w:rsid w:val="00E902BC"/>
    <w:rsid w:val="00EA68A9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305</Words>
  <Characters>1743</Characters>
  <Application>Microsoft Office Word</Application>
  <DocSecurity>0</DocSecurity>
  <Lines>14</Lines>
  <Paragraphs>4</Paragraphs>
  <ScaleCrop>false</ScaleCrop>
  <Company>Sky123.Org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2018-01-30T05:34:00Z</dcterms:created>
  <dcterms:modified xsi:type="dcterms:W3CDTF">2018-02-09T06:09:00Z</dcterms:modified>
</cp:coreProperties>
</file>