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AD" w:rsidRPr="005C10AD" w:rsidRDefault="005C10AD" w:rsidP="005C10AD">
      <w:pPr>
        <w:shd w:val="clear" w:color="auto" w:fill="FFFFFF"/>
        <w:spacing w:before="150" w:after="150" w:line="600" w:lineRule="atLeast"/>
        <w:outlineLvl w:val="1"/>
        <w:rPr>
          <w:rFonts w:ascii="Helvetica" w:eastAsia="Times New Roman" w:hAnsi="Helvetica" w:cs="Times New Roman"/>
          <w:b/>
          <w:bCs/>
          <w:color w:val="333333"/>
          <w:sz w:val="47"/>
          <w:szCs w:val="47"/>
        </w:rPr>
      </w:pPr>
      <w:r w:rsidRPr="005C10AD">
        <w:rPr>
          <w:rFonts w:ascii="Helvetica" w:eastAsia="Times New Roman" w:hAnsi="Helvetica" w:cs="Times New Roman"/>
          <w:b/>
          <w:bCs/>
          <w:color w:val="333333"/>
          <w:sz w:val="47"/>
          <w:szCs w:val="47"/>
        </w:rPr>
        <w:t>Maven Getting Started Guide</w:t>
      </w:r>
    </w:p>
    <w:p w:rsidR="005C10AD" w:rsidRDefault="005C10AD">
      <w:pPr>
        <w:rPr>
          <w:rFonts w:ascii="Helvetica" w:hAnsi="Helvetica"/>
          <w:color w:val="333333"/>
          <w:sz w:val="21"/>
          <w:szCs w:val="21"/>
          <w:shd w:val="clear" w:color="auto" w:fill="FFFFFF"/>
        </w:rPr>
      </w:pPr>
    </w:p>
    <w:p w:rsidR="005C10AD" w:rsidRDefault="005C10AD">
      <w:pPr>
        <w:rPr>
          <w:rFonts w:ascii="Helvetica" w:hAnsi="Helvetica"/>
          <w:color w:val="333333"/>
          <w:sz w:val="21"/>
          <w:szCs w:val="21"/>
          <w:shd w:val="clear" w:color="auto" w:fill="FFFFFF"/>
        </w:rPr>
      </w:pPr>
    </w:p>
    <w:p w:rsidR="005C10AD" w:rsidRDefault="005C10AD" w:rsidP="005C10AD">
      <w:pPr>
        <w:pStyle w:val="Heading3"/>
        <w:shd w:val="clear" w:color="auto" w:fill="FFFFFF"/>
        <w:spacing w:before="150" w:after="150" w:line="600" w:lineRule="atLeast"/>
        <w:rPr>
          <w:rFonts w:ascii="Helvetica" w:hAnsi="Helvetica"/>
          <w:color w:val="333333"/>
          <w:sz w:val="37"/>
          <w:szCs w:val="37"/>
        </w:rPr>
      </w:pPr>
      <w:bookmarkStart w:id="0" w:name="What_is_Maven"/>
      <w:r>
        <w:rPr>
          <w:rFonts w:ascii="Helvetica" w:hAnsi="Helvetica"/>
          <w:color w:val="0088CC"/>
          <w:sz w:val="37"/>
          <w:szCs w:val="37"/>
        </w:rPr>
        <w:t>What is Maven?</w:t>
      </w:r>
      <w:bookmarkEnd w:id="0"/>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At first glance Maven can appear to be many things, but in a nutshell Maven is an attempt </w:t>
      </w:r>
      <w:r>
        <w:rPr>
          <w:rFonts w:ascii="Helvetica" w:hAnsi="Helvetica"/>
          <w:i/>
          <w:iCs/>
          <w:color w:val="333333"/>
          <w:sz w:val="21"/>
          <w:szCs w:val="21"/>
        </w:rPr>
        <w:t>to apply patterns to a project's build infrastructure in order to promote comprehension and productivity by providing a clear path in the use of best practices</w:t>
      </w:r>
      <w:r>
        <w:rPr>
          <w:rFonts w:ascii="Helvetica" w:hAnsi="Helvetica"/>
          <w:color w:val="333333"/>
          <w:sz w:val="21"/>
          <w:szCs w:val="21"/>
        </w:rPr>
        <w:t>. Maven is essentially a project management and comprehension tool and as such provides a way to help with managing:</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Builds</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Documentation</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Reporting</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Dependencies</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SCMs</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Releases</w:t>
      </w:r>
    </w:p>
    <w:p w:rsidR="005C10AD" w:rsidRDefault="005C10AD" w:rsidP="005C10AD">
      <w:pPr>
        <w:numPr>
          <w:ilvl w:val="0"/>
          <w:numId w:val="1"/>
        </w:numPr>
        <w:shd w:val="clear" w:color="auto" w:fill="FFFFFF"/>
        <w:spacing w:before="100" w:beforeAutospacing="1" w:after="100" w:afterAutospacing="1" w:line="300" w:lineRule="atLeast"/>
        <w:ind w:left="375"/>
        <w:rPr>
          <w:rFonts w:ascii="Helvetica" w:hAnsi="Helvetica"/>
          <w:color w:val="404040"/>
          <w:sz w:val="21"/>
          <w:szCs w:val="21"/>
        </w:rPr>
      </w:pPr>
      <w:r>
        <w:rPr>
          <w:rFonts w:ascii="Helvetica" w:hAnsi="Helvetica"/>
          <w:color w:val="404040"/>
          <w:sz w:val="21"/>
          <w:szCs w:val="21"/>
        </w:rPr>
        <w:t>Distribution</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you want more background information on Maven you can check out </w:t>
      </w:r>
      <w:hyperlink r:id="rId5" w:history="1">
        <w:r>
          <w:rPr>
            <w:rStyle w:val="Hyperlink"/>
            <w:rFonts w:ascii="Helvetica" w:hAnsi="Helvetica"/>
            <w:color w:val="0088CC"/>
            <w:sz w:val="21"/>
            <w:szCs w:val="21"/>
            <w:u w:val="none"/>
          </w:rPr>
          <w:t>The Philosophy of Maven</w:t>
        </w:r>
      </w:hyperlink>
      <w:r>
        <w:rPr>
          <w:rFonts w:ascii="Helvetica" w:hAnsi="Helvetica"/>
          <w:color w:val="333333"/>
          <w:sz w:val="21"/>
          <w:szCs w:val="21"/>
        </w:rPr>
        <w:t> and </w:t>
      </w:r>
      <w:hyperlink r:id="rId6" w:history="1">
        <w:r>
          <w:rPr>
            <w:rStyle w:val="Hyperlink"/>
            <w:rFonts w:ascii="Helvetica" w:hAnsi="Helvetica"/>
            <w:color w:val="0088CC"/>
            <w:sz w:val="21"/>
            <w:szCs w:val="21"/>
            <w:u w:val="none"/>
          </w:rPr>
          <w:t>The History of Maven</w:t>
        </w:r>
      </w:hyperlink>
      <w:r>
        <w:rPr>
          <w:rFonts w:ascii="Helvetica" w:hAnsi="Helvetica"/>
          <w:color w:val="333333"/>
          <w:sz w:val="21"/>
          <w:szCs w:val="21"/>
        </w:rPr>
        <w:t>. Now let's move on to how you, the user, can benefit from using Maven.</w:t>
      </w:r>
    </w:p>
    <w:p w:rsidR="005C10AD" w:rsidRDefault="005C10AD">
      <w:pPr>
        <w:rPr>
          <w:rFonts w:ascii="Helvetica" w:hAnsi="Helvetica"/>
          <w:color w:val="333333"/>
          <w:sz w:val="21"/>
          <w:szCs w:val="21"/>
          <w:shd w:val="clear" w:color="auto" w:fill="FFFFFF"/>
        </w:rPr>
      </w:pPr>
    </w:p>
    <w:p w:rsidR="005C10AD" w:rsidRDefault="005C10AD" w:rsidP="005C10AD">
      <w:pPr>
        <w:pStyle w:val="Heading3"/>
        <w:shd w:val="clear" w:color="auto" w:fill="FFFFFF"/>
        <w:spacing w:before="150" w:after="150" w:line="600" w:lineRule="atLeast"/>
        <w:rPr>
          <w:rFonts w:ascii="Helvetica" w:hAnsi="Helvetica"/>
          <w:color w:val="333333"/>
          <w:sz w:val="37"/>
          <w:szCs w:val="37"/>
        </w:rPr>
      </w:pPr>
      <w:bookmarkStart w:id="1" w:name="How_can_Maven_benefit_my_development_pro"/>
      <w:r>
        <w:rPr>
          <w:rFonts w:ascii="Helvetica" w:hAnsi="Helvetica"/>
          <w:color w:val="0088CC"/>
          <w:sz w:val="37"/>
          <w:szCs w:val="37"/>
        </w:rPr>
        <w:t>How can Maven benefit my development process?</w:t>
      </w:r>
      <w:bookmarkEnd w:id="1"/>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Maven can provide benefits for your build process by employing standard conventions and practices to accelerate your development cycle while at the same time helping you achieve a higher rate of success.</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Now that we have covered a little bit of the history and purpose of Maven let's get into some real examples to get you up and running with Maven!</w:t>
      </w:r>
    </w:p>
    <w:p w:rsidR="005C10AD" w:rsidRDefault="005C10AD">
      <w:pPr>
        <w:rPr>
          <w:rFonts w:ascii="Helvetica" w:hAnsi="Helvetica"/>
          <w:color w:val="333333"/>
          <w:sz w:val="21"/>
          <w:szCs w:val="21"/>
          <w:shd w:val="clear" w:color="auto" w:fill="FFFFFF"/>
        </w:rPr>
      </w:pPr>
    </w:p>
    <w:p w:rsidR="005C10AD" w:rsidRDefault="005C10AD" w:rsidP="005C10AD">
      <w:pPr>
        <w:pStyle w:val="Heading3"/>
        <w:shd w:val="clear" w:color="auto" w:fill="FFFFFF"/>
        <w:spacing w:before="150" w:after="150" w:line="600" w:lineRule="atLeast"/>
        <w:rPr>
          <w:rFonts w:ascii="Helvetica" w:hAnsi="Helvetica"/>
          <w:color w:val="333333"/>
          <w:sz w:val="37"/>
          <w:szCs w:val="37"/>
        </w:rPr>
      </w:pPr>
      <w:bookmarkStart w:id="2" w:name="How_do_I_setup_Maven"/>
      <w:r>
        <w:rPr>
          <w:rFonts w:ascii="Helvetica" w:hAnsi="Helvetica"/>
          <w:color w:val="005580"/>
          <w:sz w:val="37"/>
          <w:szCs w:val="37"/>
          <w:u w:val="single"/>
        </w:rPr>
        <w:t>How do I setup Maven?</w:t>
      </w:r>
      <w:bookmarkEnd w:id="2"/>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defaults for Maven are often sufficient, but if you need to change the cache location or are behind a HTTP proxy, you will need to create configuration. See the </w:t>
      </w:r>
      <w:hyperlink r:id="rId7" w:history="1">
        <w:r>
          <w:rPr>
            <w:rStyle w:val="Hyperlink"/>
            <w:rFonts w:ascii="Helvetica" w:hAnsi="Helvetica"/>
            <w:color w:val="0088CC"/>
            <w:sz w:val="21"/>
            <w:szCs w:val="21"/>
            <w:u w:val="none"/>
          </w:rPr>
          <w:t>Guide t</w:t>
        </w:r>
        <w:r>
          <w:rPr>
            <w:rStyle w:val="Hyperlink"/>
            <w:rFonts w:ascii="Helvetica" w:hAnsi="Helvetica"/>
            <w:color w:val="0088CC"/>
            <w:sz w:val="21"/>
            <w:szCs w:val="21"/>
            <w:u w:val="none"/>
          </w:rPr>
          <w:t>o</w:t>
        </w:r>
        <w:r>
          <w:rPr>
            <w:rStyle w:val="Hyperlink"/>
            <w:rFonts w:ascii="Helvetica" w:hAnsi="Helvetica"/>
            <w:color w:val="0088CC"/>
            <w:sz w:val="21"/>
            <w:szCs w:val="21"/>
            <w:u w:val="none"/>
          </w:rPr>
          <w:t xml:space="preserve"> Configuring Maven</w:t>
        </w:r>
      </w:hyperlink>
      <w:r>
        <w:rPr>
          <w:rFonts w:ascii="Helvetica" w:hAnsi="Helvetica"/>
          <w:color w:val="333333"/>
          <w:sz w:val="21"/>
          <w:szCs w:val="21"/>
        </w:rPr>
        <w:t> for more information.</w:t>
      </w:r>
    </w:p>
    <w:p w:rsidR="005C10AD" w:rsidRDefault="005C10AD">
      <w:pPr>
        <w:rPr>
          <w:rFonts w:ascii="Helvetica" w:hAnsi="Helvetica"/>
          <w:color w:val="333333"/>
          <w:sz w:val="21"/>
          <w:szCs w:val="21"/>
          <w:shd w:val="clear" w:color="auto" w:fill="FFFFFF"/>
        </w:rPr>
      </w:pPr>
    </w:p>
    <w:p w:rsidR="005C10AD" w:rsidRDefault="005C10AD">
      <w:pPr>
        <w:rPr>
          <w:rFonts w:ascii="Helvetica" w:hAnsi="Helvetica"/>
          <w:color w:val="333333"/>
          <w:sz w:val="21"/>
          <w:szCs w:val="21"/>
          <w:shd w:val="clear" w:color="auto" w:fill="FFFFFF"/>
        </w:rPr>
      </w:pPr>
    </w:p>
    <w:p w:rsidR="005C10AD" w:rsidRPr="005C10AD" w:rsidRDefault="005C10AD" w:rsidP="005C10AD">
      <w:pPr>
        <w:shd w:val="clear" w:color="auto" w:fill="FFFFFF"/>
        <w:spacing w:before="150" w:after="150" w:line="600" w:lineRule="atLeast"/>
        <w:outlineLvl w:val="1"/>
        <w:rPr>
          <w:rFonts w:ascii="Helvetica" w:eastAsia="Times New Roman" w:hAnsi="Helvetica" w:cs="Times New Roman"/>
          <w:b/>
          <w:bCs/>
          <w:color w:val="333333"/>
          <w:sz w:val="47"/>
          <w:szCs w:val="47"/>
        </w:rPr>
      </w:pPr>
      <w:r w:rsidRPr="005C10AD">
        <w:rPr>
          <w:rFonts w:ascii="Helvetica" w:eastAsia="Times New Roman" w:hAnsi="Helvetica" w:cs="Times New Roman"/>
          <w:b/>
          <w:bCs/>
          <w:color w:val="333333"/>
          <w:sz w:val="47"/>
          <w:szCs w:val="47"/>
        </w:rPr>
        <w:lastRenderedPageBreak/>
        <w:t>Configuring Maven</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Maven configuration occurs at 3 levels:</w:t>
      </w:r>
    </w:p>
    <w:p w:rsidR="005C10AD" w:rsidRPr="005C10AD" w:rsidRDefault="005C10AD" w:rsidP="005C10AD">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i/>
          <w:iCs/>
          <w:color w:val="404040"/>
          <w:sz w:val="21"/>
          <w:szCs w:val="21"/>
        </w:rPr>
        <w:t>Project</w:t>
      </w:r>
      <w:r w:rsidRPr="005C10AD">
        <w:rPr>
          <w:rFonts w:ascii="Helvetica" w:eastAsia="Times New Roman" w:hAnsi="Helvetica" w:cs="Times New Roman"/>
          <w:color w:val="404040"/>
          <w:sz w:val="21"/>
          <w:szCs w:val="21"/>
        </w:rPr>
        <w:t> - most static configuration occurs in </w:t>
      </w:r>
      <w:r w:rsidRPr="005C10AD">
        <w:rPr>
          <w:rFonts w:ascii="Consolas" w:eastAsia="Times New Roman" w:hAnsi="Consolas" w:cs="Courier New"/>
          <w:color w:val="DD1144"/>
          <w:sz w:val="18"/>
          <w:szCs w:val="18"/>
          <w:bdr w:val="single" w:sz="6" w:space="2" w:color="E1E1E8" w:frame="1"/>
          <w:shd w:val="clear" w:color="auto" w:fill="F7F7F9"/>
        </w:rPr>
        <w:t>pom.xml</w:t>
      </w:r>
    </w:p>
    <w:p w:rsidR="005C10AD" w:rsidRPr="005C10AD" w:rsidRDefault="005C10AD" w:rsidP="005C10AD">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i/>
          <w:iCs/>
          <w:color w:val="404040"/>
          <w:sz w:val="21"/>
          <w:szCs w:val="21"/>
        </w:rPr>
        <w:t>Installation</w:t>
      </w:r>
      <w:r w:rsidRPr="005C10AD">
        <w:rPr>
          <w:rFonts w:ascii="Helvetica" w:eastAsia="Times New Roman" w:hAnsi="Helvetica" w:cs="Times New Roman"/>
          <w:color w:val="404040"/>
          <w:sz w:val="21"/>
          <w:szCs w:val="21"/>
        </w:rPr>
        <w:t> - this is configuration added once for a Maven installation</w:t>
      </w:r>
    </w:p>
    <w:p w:rsidR="005C10AD" w:rsidRPr="005C10AD" w:rsidRDefault="005C10AD" w:rsidP="005C10AD">
      <w:pPr>
        <w:numPr>
          <w:ilvl w:val="0"/>
          <w:numId w:val="2"/>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i/>
          <w:iCs/>
          <w:color w:val="404040"/>
          <w:sz w:val="21"/>
          <w:szCs w:val="21"/>
        </w:rPr>
        <w:t>User</w:t>
      </w:r>
      <w:r w:rsidRPr="005C10AD">
        <w:rPr>
          <w:rFonts w:ascii="Helvetica" w:eastAsia="Times New Roman" w:hAnsi="Helvetica" w:cs="Times New Roman"/>
          <w:color w:val="404040"/>
          <w:sz w:val="21"/>
          <w:szCs w:val="21"/>
        </w:rPr>
        <w:t> - this is configuration specific to a particular user</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The separation is quite clear - the project defines information that applies to the project, no matter who is building it, while the others both define settings for the current environment.</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b/>
          <w:bCs/>
          <w:color w:val="333333"/>
          <w:sz w:val="21"/>
          <w:szCs w:val="21"/>
        </w:rPr>
        <w:t>Note:</w:t>
      </w:r>
      <w:r w:rsidRPr="005C10AD">
        <w:rPr>
          <w:rFonts w:ascii="Helvetica" w:eastAsia="Times New Roman" w:hAnsi="Helvetica" w:cs="Times New Roman"/>
          <w:color w:val="333333"/>
          <w:sz w:val="21"/>
          <w:szCs w:val="21"/>
        </w:rPr>
        <w:t> the installation and user configuration cannot be used to add shared project information - for example, setting </w:t>
      </w:r>
      <w:r w:rsidRPr="005C10AD">
        <w:rPr>
          <w:rFonts w:ascii="Consolas" w:eastAsia="Times New Roman" w:hAnsi="Consolas" w:cs="Courier New"/>
          <w:color w:val="DD1144"/>
          <w:sz w:val="18"/>
          <w:szCs w:val="18"/>
          <w:bdr w:val="single" w:sz="6" w:space="2" w:color="E1E1E8" w:frame="1"/>
          <w:shd w:val="clear" w:color="auto" w:fill="F7F7F9"/>
        </w:rPr>
        <w:t>&lt;organization&gt;</w:t>
      </w:r>
      <w:r w:rsidRPr="005C10AD">
        <w:rPr>
          <w:rFonts w:ascii="Helvetica" w:eastAsia="Times New Roman" w:hAnsi="Helvetica" w:cs="Times New Roman"/>
          <w:color w:val="333333"/>
          <w:sz w:val="21"/>
          <w:szCs w:val="21"/>
        </w:rPr>
        <w:t> or </w:t>
      </w:r>
      <w:r w:rsidRPr="005C10AD">
        <w:rPr>
          <w:rFonts w:ascii="Consolas" w:eastAsia="Times New Roman" w:hAnsi="Consolas" w:cs="Courier New"/>
          <w:color w:val="DD1144"/>
          <w:sz w:val="18"/>
          <w:szCs w:val="18"/>
          <w:bdr w:val="single" w:sz="6" w:space="2" w:color="E1E1E8" w:frame="1"/>
          <w:shd w:val="clear" w:color="auto" w:fill="F7F7F9"/>
        </w:rPr>
        <w:t>&lt;</w:t>
      </w:r>
      <w:proofErr w:type="spellStart"/>
      <w:r w:rsidRPr="005C10AD">
        <w:rPr>
          <w:rFonts w:ascii="Consolas" w:eastAsia="Times New Roman" w:hAnsi="Consolas" w:cs="Courier New"/>
          <w:color w:val="DD1144"/>
          <w:sz w:val="18"/>
          <w:szCs w:val="18"/>
          <w:bdr w:val="single" w:sz="6" w:space="2" w:color="E1E1E8" w:frame="1"/>
          <w:shd w:val="clear" w:color="auto" w:fill="F7F7F9"/>
        </w:rPr>
        <w:t>distributionManagement</w:t>
      </w:r>
      <w:proofErr w:type="spellEnd"/>
      <w:r w:rsidRPr="005C10AD">
        <w:rPr>
          <w:rFonts w:ascii="Consolas" w:eastAsia="Times New Roman" w:hAnsi="Consolas" w:cs="Courier New"/>
          <w:color w:val="DD1144"/>
          <w:sz w:val="18"/>
          <w:szCs w:val="18"/>
          <w:bdr w:val="single" w:sz="6" w:space="2" w:color="E1E1E8" w:frame="1"/>
          <w:shd w:val="clear" w:color="auto" w:fill="F7F7F9"/>
        </w:rPr>
        <w:t>&gt;</w:t>
      </w:r>
      <w:r w:rsidRPr="005C10AD">
        <w:rPr>
          <w:rFonts w:ascii="Helvetica" w:eastAsia="Times New Roman" w:hAnsi="Helvetica" w:cs="Times New Roman"/>
          <w:color w:val="333333"/>
          <w:sz w:val="21"/>
          <w:szCs w:val="21"/>
        </w:rPr>
        <w:t> company-wide.</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For this, you should have your projects inherit from a company-wide parent </w:t>
      </w:r>
      <w:r w:rsidRPr="005C10AD">
        <w:rPr>
          <w:rFonts w:ascii="Consolas" w:eastAsia="Times New Roman" w:hAnsi="Consolas" w:cs="Courier New"/>
          <w:color w:val="DD1144"/>
          <w:sz w:val="18"/>
          <w:szCs w:val="18"/>
          <w:bdr w:val="single" w:sz="6" w:space="2" w:color="E1E1E8" w:frame="1"/>
          <w:shd w:val="clear" w:color="auto" w:fill="F7F7F9"/>
        </w:rPr>
        <w:t>pom.xml</w:t>
      </w:r>
      <w:r w:rsidRPr="005C10AD">
        <w:rPr>
          <w:rFonts w:ascii="Helvetica" w:eastAsia="Times New Roman" w:hAnsi="Helvetica" w:cs="Times New Roman"/>
          <w:color w:val="333333"/>
          <w:sz w:val="21"/>
          <w:szCs w:val="21"/>
        </w:rPr>
        <w:t>.</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You can specify your user configuration in </w:t>
      </w:r>
      <w:r w:rsidRPr="005C10AD">
        <w:rPr>
          <w:rFonts w:ascii="Consolas" w:eastAsia="Times New Roman" w:hAnsi="Consolas" w:cs="Courier New"/>
          <w:color w:val="DD1144"/>
          <w:sz w:val="18"/>
          <w:szCs w:val="18"/>
          <w:bdr w:val="single" w:sz="6" w:space="2" w:color="E1E1E8" w:frame="1"/>
          <w:shd w:val="clear" w:color="auto" w:fill="F7F7F9"/>
        </w:rPr>
        <w:t>${</w:t>
      </w:r>
      <w:proofErr w:type="spellStart"/>
      <w:proofErr w:type="gramStart"/>
      <w:r w:rsidRPr="005C10AD">
        <w:rPr>
          <w:rFonts w:ascii="Consolas" w:eastAsia="Times New Roman" w:hAnsi="Consolas" w:cs="Courier New"/>
          <w:color w:val="DD1144"/>
          <w:sz w:val="18"/>
          <w:szCs w:val="18"/>
          <w:bdr w:val="single" w:sz="6" w:space="2" w:color="E1E1E8" w:frame="1"/>
          <w:shd w:val="clear" w:color="auto" w:fill="F7F7F9"/>
        </w:rPr>
        <w:t>user.home</w:t>
      </w:r>
      <w:proofErr w:type="spellEnd"/>
      <w:proofErr w:type="gramEnd"/>
      <w:r w:rsidRPr="005C10AD">
        <w:rPr>
          <w:rFonts w:ascii="Consolas" w:eastAsia="Times New Roman" w:hAnsi="Consolas" w:cs="Courier New"/>
          <w:color w:val="DD1144"/>
          <w:sz w:val="18"/>
          <w:szCs w:val="18"/>
          <w:bdr w:val="single" w:sz="6" w:space="2" w:color="E1E1E8" w:frame="1"/>
          <w:shd w:val="clear" w:color="auto" w:fill="F7F7F9"/>
        </w:rPr>
        <w:t>}/.m2/settings.xml</w:t>
      </w:r>
      <w:r w:rsidRPr="005C10AD">
        <w:rPr>
          <w:rFonts w:ascii="Helvetica" w:eastAsia="Times New Roman" w:hAnsi="Helvetica" w:cs="Times New Roman"/>
          <w:color w:val="333333"/>
          <w:sz w:val="21"/>
          <w:szCs w:val="21"/>
        </w:rPr>
        <w:t>. A </w:t>
      </w:r>
      <w:hyperlink r:id="rId8" w:history="1">
        <w:r w:rsidRPr="005C10AD">
          <w:rPr>
            <w:rFonts w:ascii="Helvetica" w:eastAsia="Times New Roman" w:hAnsi="Helvetica" w:cs="Times New Roman"/>
            <w:color w:val="0088CC"/>
            <w:sz w:val="21"/>
            <w:szCs w:val="21"/>
            <w:u w:val="single"/>
          </w:rPr>
          <w:t>full reference</w:t>
        </w:r>
      </w:hyperlink>
      <w:r w:rsidRPr="005C10AD">
        <w:rPr>
          <w:rFonts w:ascii="Helvetica" w:eastAsia="Times New Roman" w:hAnsi="Helvetica" w:cs="Times New Roman"/>
          <w:color w:val="333333"/>
          <w:sz w:val="21"/>
          <w:szCs w:val="21"/>
        </w:rPr>
        <w:t> to the configuration file is available. This section will show how to make some common configurations. Note that the file is not required - defaults will be used if it is not found.</w:t>
      </w:r>
    </w:p>
    <w:p w:rsidR="00AE6B37" w:rsidRDefault="00AE6B37" w:rsidP="005C10AD"/>
    <w:p w:rsidR="005C10AD" w:rsidRDefault="005C10AD" w:rsidP="005C10AD">
      <w:pPr>
        <w:pStyle w:val="Heading3"/>
        <w:shd w:val="clear" w:color="auto" w:fill="FFFFFF"/>
        <w:spacing w:before="150" w:after="150" w:line="600" w:lineRule="atLeast"/>
        <w:rPr>
          <w:rFonts w:ascii="Helvetica" w:hAnsi="Helvetica"/>
          <w:color w:val="333333"/>
          <w:sz w:val="37"/>
          <w:szCs w:val="37"/>
        </w:rPr>
      </w:pPr>
      <w:r>
        <w:rPr>
          <w:rFonts w:ascii="Helvetica" w:hAnsi="Helvetica"/>
          <w:color w:val="333333"/>
          <w:sz w:val="37"/>
          <w:szCs w:val="37"/>
        </w:rPr>
        <w:t>Configuring your Local Repository</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location of your local repository can be changed in your user configuration. The default value is </w:t>
      </w:r>
      <w:r>
        <w:rPr>
          <w:rStyle w:val="HTMLCode"/>
          <w:rFonts w:ascii="Consolas" w:hAnsi="Consolas"/>
          <w:color w:val="DD1144"/>
          <w:sz w:val="18"/>
          <w:szCs w:val="18"/>
          <w:bdr w:val="single" w:sz="6" w:space="2" w:color="E1E1E8" w:frame="1"/>
          <w:shd w:val="clear" w:color="auto" w:fill="F7F7F9"/>
        </w:rPr>
        <w:t>${</w:t>
      </w:r>
      <w:proofErr w:type="spellStart"/>
      <w:proofErr w:type="gramStart"/>
      <w:r>
        <w:rPr>
          <w:rStyle w:val="HTMLCode"/>
          <w:rFonts w:ascii="Consolas" w:hAnsi="Consolas"/>
          <w:color w:val="DD1144"/>
          <w:sz w:val="18"/>
          <w:szCs w:val="18"/>
          <w:bdr w:val="single" w:sz="6" w:space="2" w:color="E1E1E8" w:frame="1"/>
          <w:shd w:val="clear" w:color="auto" w:fill="F7F7F9"/>
        </w:rPr>
        <w:t>user.home</w:t>
      </w:r>
      <w:proofErr w:type="spellEnd"/>
      <w:proofErr w:type="gramEnd"/>
      <w:r>
        <w:rPr>
          <w:rStyle w:val="HTMLCode"/>
          <w:rFonts w:ascii="Consolas" w:hAnsi="Consolas"/>
          <w:color w:val="DD1144"/>
          <w:sz w:val="18"/>
          <w:szCs w:val="18"/>
          <w:bdr w:val="single" w:sz="6" w:space="2" w:color="E1E1E8" w:frame="1"/>
          <w:shd w:val="clear" w:color="auto" w:fill="F7F7F9"/>
        </w:rPr>
        <w:t>}/.m2/repository/</w:t>
      </w:r>
      <w:r>
        <w:rPr>
          <w:rFonts w:ascii="Helvetica" w:hAnsi="Helvetica"/>
          <w:color w:val="333333"/>
          <w:sz w:val="21"/>
          <w:szCs w:val="21"/>
        </w:rPr>
        <w: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&lt;settings&gt;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w:t>
      </w:r>
      <w:proofErr w:type="spellStart"/>
      <w:r>
        <w:rPr>
          <w:rFonts w:ascii="Consolas" w:hAnsi="Consolas"/>
          <w:color w:val="333333"/>
        </w:rPr>
        <w:t>localRepository</w:t>
      </w:r>
      <w:proofErr w:type="spellEnd"/>
      <w:r>
        <w:rPr>
          <w:rFonts w:ascii="Consolas" w:hAnsi="Consolas"/>
          <w:color w:val="333333"/>
        </w:rPr>
        <w:t>&gt;/path/to/local/repo/&lt;/</w:t>
      </w:r>
      <w:proofErr w:type="spellStart"/>
      <w:r>
        <w:rPr>
          <w:rFonts w:ascii="Consolas" w:hAnsi="Consolas"/>
          <w:color w:val="333333"/>
        </w:rPr>
        <w:t>localRepository</w:t>
      </w:r>
      <w:proofErr w:type="spellEnd"/>
      <w:r>
        <w:rPr>
          <w:rFonts w:ascii="Consolas" w:hAnsi="Consolas"/>
          <w:color w:val="333333"/>
        </w:rPr>
        <w:t>&gt;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&lt;/settings&gt;</w:t>
      </w:r>
    </w:p>
    <w:p w:rsidR="005C10AD" w:rsidRDefault="005C10AD" w:rsidP="005C10AD">
      <w:pPr>
        <w:shd w:val="clear" w:color="auto" w:fill="FFFFFF"/>
        <w:spacing w:before="150" w:after="150" w:line="600" w:lineRule="atLeast"/>
        <w:outlineLvl w:val="1"/>
        <w:rPr>
          <w:rFonts w:ascii="Helvetica" w:eastAsia="Times New Roman" w:hAnsi="Helvetica" w:cs="Times New Roman"/>
          <w:b/>
          <w:bCs/>
          <w:color w:val="333333"/>
          <w:sz w:val="47"/>
          <w:szCs w:val="47"/>
        </w:rPr>
      </w:pPr>
    </w:p>
    <w:p w:rsidR="005C10AD" w:rsidRPr="005C10AD" w:rsidRDefault="005C10AD" w:rsidP="005C10AD">
      <w:pPr>
        <w:shd w:val="clear" w:color="auto" w:fill="FFFFFF"/>
        <w:spacing w:before="150" w:after="150" w:line="600" w:lineRule="atLeast"/>
        <w:outlineLvl w:val="1"/>
        <w:rPr>
          <w:rFonts w:ascii="Helvetica" w:eastAsia="Times New Roman" w:hAnsi="Helvetica" w:cs="Times New Roman"/>
          <w:b/>
          <w:bCs/>
          <w:color w:val="333333"/>
          <w:sz w:val="47"/>
          <w:szCs w:val="47"/>
        </w:rPr>
      </w:pPr>
      <w:r w:rsidRPr="005C10AD">
        <w:rPr>
          <w:rFonts w:ascii="Helvetica" w:eastAsia="Times New Roman" w:hAnsi="Helvetica" w:cs="Times New Roman"/>
          <w:b/>
          <w:bCs/>
          <w:color w:val="333333"/>
          <w:sz w:val="47"/>
          <w:szCs w:val="47"/>
        </w:rPr>
        <w:t>Configuring a proxy</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 xml:space="preserve">You can configure a proxy to use for some or all of your HTTP requests with Maven. The username and password are only required if your proxy requires basic authentication (note that later releases may support storing your passwords in a secured </w:t>
      </w:r>
      <w:proofErr w:type="spellStart"/>
      <w:r w:rsidRPr="005C10AD">
        <w:rPr>
          <w:rFonts w:ascii="Helvetica" w:eastAsia="Times New Roman" w:hAnsi="Helvetica" w:cs="Times New Roman"/>
          <w:color w:val="333333"/>
          <w:sz w:val="21"/>
          <w:szCs w:val="21"/>
        </w:rPr>
        <w:t>keystore</w:t>
      </w:r>
      <w:proofErr w:type="spellEnd"/>
      <w:r w:rsidRPr="005C10AD">
        <w:rPr>
          <w:rFonts w:ascii="Helvetica" w:eastAsia="Times New Roman" w:hAnsi="Helvetica" w:cs="Times New Roman"/>
          <w:color w:val="333333"/>
          <w:sz w:val="21"/>
          <w:szCs w:val="21"/>
        </w:rPr>
        <w:t xml:space="preserve"> - in the </w:t>
      </w:r>
      <w:proofErr w:type="spellStart"/>
      <w:r w:rsidRPr="005C10AD">
        <w:rPr>
          <w:rFonts w:ascii="Helvetica" w:eastAsia="Times New Roman" w:hAnsi="Helvetica" w:cs="Times New Roman"/>
          <w:color w:val="333333"/>
          <w:sz w:val="21"/>
          <w:szCs w:val="21"/>
        </w:rPr>
        <w:t>mean time</w:t>
      </w:r>
      <w:proofErr w:type="spellEnd"/>
      <w:r w:rsidRPr="005C10AD">
        <w:rPr>
          <w:rFonts w:ascii="Helvetica" w:eastAsia="Times New Roman" w:hAnsi="Helvetica" w:cs="Times New Roman"/>
          <w:color w:val="333333"/>
          <w:sz w:val="21"/>
          <w:szCs w:val="21"/>
        </w:rPr>
        <w:t>, please ensure your settings.xml file (usually ${</w:t>
      </w:r>
      <w:proofErr w:type="spellStart"/>
      <w:proofErr w:type="gramStart"/>
      <w:r w:rsidRPr="005C10AD">
        <w:rPr>
          <w:rFonts w:ascii="Helvetica" w:eastAsia="Times New Roman" w:hAnsi="Helvetica" w:cs="Times New Roman"/>
          <w:color w:val="333333"/>
          <w:sz w:val="21"/>
          <w:szCs w:val="21"/>
        </w:rPr>
        <w:t>user.home</w:t>
      </w:r>
      <w:proofErr w:type="spellEnd"/>
      <w:proofErr w:type="gramEnd"/>
      <w:r w:rsidRPr="005C10AD">
        <w:rPr>
          <w:rFonts w:ascii="Helvetica" w:eastAsia="Times New Roman" w:hAnsi="Helvetica" w:cs="Times New Roman"/>
          <w:color w:val="333333"/>
          <w:sz w:val="21"/>
          <w:szCs w:val="21"/>
        </w:rPr>
        <w:t>}/.m2/settings.xml) is secured with permissions appropriate for your operating system).</w:t>
      </w:r>
    </w:p>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The </w:t>
      </w:r>
      <w:proofErr w:type="spellStart"/>
      <w:r w:rsidRPr="005C10AD">
        <w:rPr>
          <w:rFonts w:ascii="Consolas" w:eastAsia="Times New Roman" w:hAnsi="Consolas" w:cs="Courier New"/>
          <w:color w:val="DD1144"/>
          <w:sz w:val="18"/>
          <w:szCs w:val="18"/>
          <w:bdr w:val="single" w:sz="6" w:space="2" w:color="E1E1E8" w:frame="1"/>
          <w:shd w:val="clear" w:color="auto" w:fill="F7F7F9"/>
        </w:rPr>
        <w:t>nonProxyHosts</w:t>
      </w:r>
      <w:proofErr w:type="spellEnd"/>
      <w:r w:rsidRPr="005C10AD">
        <w:rPr>
          <w:rFonts w:ascii="Helvetica" w:eastAsia="Times New Roman" w:hAnsi="Helvetica" w:cs="Times New Roman"/>
          <w:color w:val="333333"/>
          <w:sz w:val="21"/>
          <w:szCs w:val="21"/>
        </w:rPr>
        <w:t> setting accepts wild cards, and each host not to proxy is separated by the | character. This matches the JDK configuration equivalent.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88"/>
          <w:sz w:val="20"/>
          <w:szCs w:val="20"/>
        </w:rPr>
        <w:lastRenderedPageBreak/>
        <w:t>&lt;settings&gt;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&lt;proxies&gt;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&lt;proxy&gt;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&lt;id&gt;</w:t>
      </w:r>
      <w:r w:rsidRPr="005C10AD">
        <w:rPr>
          <w:rFonts w:ascii="Consolas" w:eastAsia="Times New Roman" w:hAnsi="Consolas" w:cs="Courier New"/>
          <w:color w:val="000000"/>
          <w:sz w:val="20"/>
          <w:szCs w:val="20"/>
        </w:rPr>
        <w:t>example-proxy</w:t>
      </w:r>
      <w:r w:rsidRPr="005C10AD">
        <w:rPr>
          <w:rFonts w:ascii="Consolas" w:eastAsia="Times New Roman" w:hAnsi="Consolas" w:cs="Courier New"/>
          <w:color w:val="000088"/>
          <w:sz w:val="20"/>
          <w:szCs w:val="20"/>
        </w:rPr>
        <w:t>&lt;/id&gt;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&lt;active&gt;</w:t>
      </w:r>
      <w:r w:rsidRPr="005C10AD">
        <w:rPr>
          <w:rFonts w:ascii="Consolas" w:eastAsia="Times New Roman" w:hAnsi="Consolas" w:cs="Courier New"/>
          <w:color w:val="000000"/>
          <w:sz w:val="20"/>
          <w:szCs w:val="20"/>
        </w:rPr>
        <w:t>true</w:t>
      </w:r>
      <w:r w:rsidRPr="005C10AD">
        <w:rPr>
          <w:rFonts w:ascii="Consolas" w:eastAsia="Times New Roman" w:hAnsi="Consolas" w:cs="Courier New"/>
          <w:color w:val="000088"/>
          <w:sz w:val="20"/>
          <w:szCs w:val="20"/>
        </w:rPr>
        <w:t>&lt;/active&gt;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&lt;protocol&gt;</w:t>
      </w:r>
      <w:r w:rsidRPr="005C10AD">
        <w:rPr>
          <w:rFonts w:ascii="Consolas" w:eastAsia="Times New Roman" w:hAnsi="Consolas" w:cs="Courier New"/>
          <w:color w:val="000000"/>
          <w:sz w:val="20"/>
          <w:szCs w:val="20"/>
        </w:rPr>
        <w:t>http</w:t>
      </w:r>
      <w:r w:rsidRPr="005C10AD">
        <w:rPr>
          <w:rFonts w:ascii="Consolas" w:eastAsia="Times New Roman" w:hAnsi="Consolas" w:cs="Courier New"/>
          <w:color w:val="000088"/>
          <w:sz w:val="20"/>
          <w:szCs w:val="20"/>
        </w:rPr>
        <w:t>&lt;/protocol&gt;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&lt;host&gt;</w:t>
      </w:r>
      <w:r w:rsidRPr="005C10AD">
        <w:rPr>
          <w:rFonts w:ascii="Consolas" w:eastAsia="Times New Roman" w:hAnsi="Consolas" w:cs="Courier New"/>
          <w:color w:val="000000"/>
          <w:sz w:val="20"/>
          <w:szCs w:val="20"/>
        </w:rPr>
        <w:t>proxy.example.com</w:t>
      </w:r>
      <w:r w:rsidRPr="005C10AD">
        <w:rPr>
          <w:rFonts w:ascii="Consolas" w:eastAsia="Times New Roman" w:hAnsi="Consolas" w:cs="Courier New"/>
          <w:color w:val="000088"/>
          <w:sz w:val="20"/>
          <w:szCs w:val="20"/>
        </w:rPr>
        <w:t>&lt;/host&gt;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&lt;port&gt;</w:t>
      </w:r>
      <w:r w:rsidRPr="005C10AD">
        <w:rPr>
          <w:rFonts w:ascii="Consolas" w:eastAsia="Times New Roman" w:hAnsi="Consolas" w:cs="Courier New"/>
          <w:color w:val="000000"/>
          <w:sz w:val="20"/>
          <w:szCs w:val="20"/>
        </w:rPr>
        <w:t>8080</w:t>
      </w:r>
      <w:r w:rsidRPr="005C10AD">
        <w:rPr>
          <w:rFonts w:ascii="Consolas" w:eastAsia="Times New Roman" w:hAnsi="Consolas" w:cs="Courier New"/>
          <w:color w:val="000088"/>
          <w:sz w:val="20"/>
          <w:szCs w:val="20"/>
        </w:rPr>
        <w:t>&lt;/port&gt;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&lt;username&gt;</w:t>
      </w:r>
      <w:proofErr w:type="spellStart"/>
      <w:r w:rsidRPr="005C10AD">
        <w:rPr>
          <w:rFonts w:ascii="Consolas" w:eastAsia="Times New Roman" w:hAnsi="Consolas" w:cs="Courier New"/>
          <w:color w:val="000000"/>
          <w:sz w:val="20"/>
          <w:szCs w:val="20"/>
        </w:rPr>
        <w:t>proxyuser</w:t>
      </w:r>
      <w:proofErr w:type="spellEnd"/>
      <w:r w:rsidRPr="005C10AD">
        <w:rPr>
          <w:rFonts w:ascii="Consolas" w:eastAsia="Times New Roman" w:hAnsi="Consolas" w:cs="Courier New"/>
          <w:color w:val="000088"/>
          <w:sz w:val="20"/>
          <w:szCs w:val="20"/>
        </w:rPr>
        <w:t>&lt;/username&gt;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&lt;password&gt;</w:t>
      </w:r>
      <w:proofErr w:type="spellStart"/>
      <w:r w:rsidRPr="005C10AD">
        <w:rPr>
          <w:rFonts w:ascii="Consolas" w:eastAsia="Times New Roman" w:hAnsi="Consolas" w:cs="Courier New"/>
          <w:color w:val="000000"/>
          <w:sz w:val="20"/>
          <w:szCs w:val="20"/>
        </w:rPr>
        <w:t>somepassword</w:t>
      </w:r>
      <w:proofErr w:type="spellEnd"/>
      <w:r w:rsidRPr="005C10AD">
        <w:rPr>
          <w:rFonts w:ascii="Consolas" w:eastAsia="Times New Roman" w:hAnsi="Consolas" w:cs="Courier New"/>
          <w:color w:val="000088"/>
          <w:sz w:val="20"/>
          <w:szCs w:val="20"/>
        </w:rPr>
        <w:t>&lt;/password&gt;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w:t>
      </w:r>
      <w:proofErr w:type="spellStart"/>
      <w:r w:rsidRPr="005C10AD">
        <w:rPr>
          <w:rFonts w:ascii="Consolas" w:eastAsia="Times New Roman" w:hAnsi="Consolas" w:cs="Courier New"/>
          <w:color w:val="000088"/>
          <w:sz w:val="20"/>
          <w:szCs w:val="20"/>
        </w:rPr>
        <w:t>nonProxyHosts</w:t>
      </w:r>
      <w:proofErr w:type="spellEnd"/>
      <w:r w:rsidRPr="005C10AD">
        <w:rPr>
          <w:rFonts w:ascii="Consolas" w:eastAsia="Times New Roman" w:hAnsi="Consolas" w:cs="Courier New"/>
          <w:color w:val="000088"/>
          <w:sz w:val="20"/>
          <w:szCs w:val="20"/>
        </w:rPr>
        <w:t>&gt;</w:t>
      </w:r>
      <w:r w:rsidRPr="005C10AD">
        <w:rPr>
          <w:rFonts w:ascii="Consolas" w:eastAsia="Times New Roman" w:hAnsi="Consolas" w:cs="Courier New"/>
          <w:color w:val="000000"/>
          <w:sz w:val="20"/>
          <w:szCs w:val="20"/>
        </w:rPr>
        <w:t>www.google.com|*.example.com</w:t>
      </w:r>
      <w:r w:rsidRPr="005C10AD">
        <w:rPr>
          <w:rFonts w:ascii="Consolas" w:eastAsia="Times New Roman" w:hAnsi="Consolas" w:cs="Courier New"/>
          <w:color w:val="000088"/>
          <w:sz w:val="20"/>
          <w:szCs w:val="20"/>
        </w:rPr>
        <w:t>&lt;/nonProxyHosts&gt;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&lt;/proxy&gt;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r w:rsidRPr="005C10AD">
        <w:rPr>
          <w:rFonts w:ascii="Consolas" w:eastAsia="Times New Roman" w:hAnsi="Consolas" w:cs="Courier New"/>
          <w:color w:val="000088"/>
          <w:sz w:val="20"/>
          <w:szCs w:val="20"/>
        </w:rPr>
        <w:t>&lt;/proxies&gt;</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00"/>
          <w:sz w:val="20"/>
          <w:szCs w:val="20"/>
        </w:rPr>
        <w:t xml:space="preserve">  .</w:t>
      </w:r>
    </w:p>
    <w:p w:rsidR="005C10AD" w:rsidRPr="005C10AD" w:rsidRDefault="005C10AD" w:rsidP="005C10AD">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rPr>
      </w:pPr>
      <w:r w:rsidRPr="005C10AD">
        <w:rPr>
          <w:rFonts w:ascii="Consolas" w:eastAsia="Times New Roman" w:hAnsi="Consolas" w:cs="Courier New"/>
          <w:color w:val="000088"/>
          <w:sz w:val="20"/>
          <w:szCs w:val="20"/>
        </w:rPr>
        <w:t>&lt;/settings&gt;</w:t>
      </w:r>
    </w:p>
    <w:p w:rsidR="005C10AD" w:rsidRDefault="005C10AD" w:rsidP="005C10AD">
      <w:pPr>
        <w:pStyle w:val="Heading3"/>
        <w:shd w:val="clear" w:color="auto" w:fill="FFFFFF"/>
        <w:spacing w:before="150" w:after="150" w:line="600" w:lineRule="atLeast"/>
        <w:rPr>
          <w:rFonts w:ascii="Helvetica" w:hAnsi="Helvetica"/>
          <w:color w:val="333333"/>
          <w:sz w:val="37"/>
          <w:szCs w:val="37"/>
        </w:rPr>
      </w:pPr>
      <w:r>
        <w:rPr>
          <w:rFonts w:ascii="Helvetica" w:hAnsi="Helvetica"/>
          <w:color w:val="333333"/>
          <w:sz w:val="37"/>
          <w:szCs w:val="37"/>
        </w:rPr>
        <w:t>Configuring Parallel Artifact Resolution</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By default, Maven 2.1.0+ will download up to 5 artifacts (from different groups) at once. To change the size of the thread pool, start Maven using </w:t>
      </w:r>
      <w:r>
        <w:rPr>
          <w:rStyle w:val="HTMLCode"/>
          <w:rFonts w:ascii="Consolas" w:hAnsi="Consolas"/>
          <w:color w:val="DD1144"/>
          <w:sz w:val="18"/>
          <w:szCs w:val="18"/>
          <w:bdr w:val="single" w:sz="6" w:space="2" w:color="E1E1E8" w:frame="1"/>
          <w:shd w:val="clear" w:color="auto" w:fill="F7F7F9"/>
        </w:rPr>
        <w:t>-</w:t>
      </w:r>
      <w:proofErr w:type="spellStart"/>
      <w:proofErr w:type="gramStart"/>
      <w:r>
        <w:rPr>
          <w:rStyle w:val="HTMLCode"/>
          <w:rFonts w:ascii="Consolas" w:hAnsi="Consolas"/>
          <w:color w:val="DD1144"/>
          <w:sz w:val="18"/>
          <w:szCs w:val="18"/>
          <w:bdr w:val="single" w:sz="6" w:space="2" w:color="E1E1E8" w:frame="1"/>
          <w:shd w:val="clear" w:color="auto" w:fill="F7F7F9"/>
        </w:rPr>
        <w:t>Dmaven.artifact.threads</w:t>
      </w:r>
      <w:proofErr w:type="spellEnd"/>
      <w:proofErr w:type="gramEnd"/>
      <w:r>
        <w:rPr>
          <w:rFonts w:ascii="Helvetica" w:hAnsi="Helvetica"/>
          <w:color w:val="333333"/>
          <w:sz w:val="21"/>
          <w:szCs w:val="21"/>
        </w:rPr>
        <w:t>. For example, to only download single artifacts at a time:</w:t>
      </w:r>
    </w:p>
    <w:p w:rsidR="005C10AD" w:rsidRDefault="005C10AD" w:rsidP="005C10AD">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mvn</w:t>
      </w:r>
      <w:proofErr w:type="spellEnd"/>
      <w:r>
        <w:rPr>
          <w:rFonts w:ascii="Consolas" w:hAnsi="Consolas"/>
          <w:color w:val="333333"/>
        </w:rPr>
        <w:t xml:space="preserve"> -</w:t>
      </w:r>
      <w:proofErr w:type="spellStart"/>
      <w:proofErr w:type="gramStart"/>
      <w:r>
        <w:rPr>
          <w:rFonts w:ascii="Consolas" w:hAnsi="Consolas"/>
          <w:color w:val="333333"/>
        </w:rPr>
        <w:t>Dmaven.artifact.threads</w:t>
      </w:r>
      <w:proofErr w:type="spellEnd"/>
      <w:proofErr w:type="gramEnd"/>
      <w:r>
        <w:rPr>
          <w:rFonts w:ascii="Consolas" w:hAnsi="Consolas"/>
          <w:color w:val="333333"/>
        </w:rPr>
        <w:t>=1 verify</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You may wish to set this option permanently, in which case you can use the </w:t>
      </w:r>
      <w:r>
        <w:rPr>
          <w:rStyle w:val="HTMLCode"/>
          <w:rFonts w:ascii="Consolas" w:hAnsi="Consolas"/>
          <w:color w:val="DD1144"/>
          <w:sz w:val="18"/>
          <w:szCs w:val="18"/>
          <w:bdr w:val="single" w:sz="6" w:space="2" w:color="E1E1E8" w:frame="1"/>
          <w:shd w:val="clear" w:color="auto" w:fill="F7F7F9"/>
        </w:rPr>
        <w:t>MAVEN_OPTS</w:t>
      </w:r>
      <w:r>
        <w:rPr>
          <w:rFonts w:ascii="Helvetica" w:hAnsi="Helvetica"/>
          <w:color w:val="333333"/>
          <w:sz w:val="21"/>
          <w:szCs w:val="21"/>
        </w:rPr>
        <w:t> environment variable. For example:</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export MAVEN_OPTS=-</w:t>
      </w:r>
      <w:proofErr w:type="spellStart"/>
      <w:proofErr w:type="gramStart"/>
      <w:r>
        <w:rPr>
          <w:rFonts w:ascii="Consolas" w:hAnsi="Consolas"/>
          <w:color w:val="333333"/>
        </w:rPr>
        <w:t>Dmaven.artifact.threads</w:t>
      </w:r>
      <w:proofErr w:type="spellEnd"/>
      <w:proofErr w:type="gramEnd"/>
      <w:r>
        <w:rPr>
          <w:rFonts w:ascii="Consolas" w:hAnsi="Consolas"/>
          <w:color w:val="333333"/>
        </w:rPr>
        <w:t>=3</w:t>
      </w:r>
    </w:p>
    <w:p w:rsidR="005C10AD" w:rsidRDefault="005C10AD" w:rsidP="005C10AD">
      <w:pPr>
        <w:pStyle w:val="Heading3"/>
        <w:shd w:val="clear" w:color="auto" w:fill="FFFFFF"/>
        <w:spacing w:before="150" w:after="150" w:line="600" w:lineRule="atLeast"/>
        <w:rPr>
          <w:rFonts w:ascii="Helvetica" w:hAnsi="Helvetica"/>
          <w:color w:val="333333"/>
          <w:sz w:val="37"/>
          <w:szCs w:val="37"/>
        </w:rPr>
      </w:pPr>
      <w:r>
        <w:rPr>
          <w:rFonts w:ascii="Helvetica" w:hAnsi="Helvetica"/>
          <w:color w:val="333333"/>
          <w:sz w:val="37"/>
          <w:szCs w:val="37"/>
        </w:rPr>
        <w:t>Security and Deployment Settings</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Repositories to deploy to are defined in a project in the </w:t>
      </w:r>
      <w:r>
        <w:rPr>
          <w:rStyle w:val="HTMLCode"/>
          <w:rFonts w:ascii="Consolas" w:hAnsi="Consolas"/>
          <w:color w:val="DD1144"/>
          <w:sz w:val="18"/>
          <w:szCs w:val="18"/>
          <w:bdr w:val="single" w:sz="6" w:space="2" w:color="E1E1E8" w:frame="1"/>
          <w:shd w:val="clear" w:color="auto" w:fill="F7F7F9"/>
        </w:rPr>
        <w:t>&lt;</w:t>
      </w:r>
      <w:proofErr w:type="spellStart"/>
      <w:r>
        <w:rPr>
          <w:rStyle w:val="HTMLCode"/>
          <w:rFonts w:ascii="Consolas" w:hAnsi="Consolas"/>
          <w:color w:val="DD1144"/>
          <w:sz w:val="18"/>
          <w:szCs w:val="18"/>
          <w:bdr w:val="single" w:sz="6" w:space="2" w:color="E1E1E8" w:frame="1"/>
          <w:shd w:val="clear" w:color="auto" w:fill="F7F7F9"/>
        </w:rPr>
        <w:t>distributionManagement</w:t>
      </w:r>
      <w:proofErr w:type="spellEnd"/>
      <w:r>
        <w:rPr>
          <w:rStyle w:val="HTMLCode"/>
          <w:rFonts w:ascii="Consolas" w:hAnsi="Consolas"/>
          <w:color w:val="DD1144"/>
          <w:sz w:val="18"/>
          <w:szCs w:val="18"/>
          <w:bdr w:val="single" w:sz="6" w:space="2" w:color="E1E1E8" w:frame="1"/>
          <w:shd w:val="clear" w:color="auto" w:fill="F7F7F9"/>
        </w:rPr>
        <w:t>&gt;</w:t>
      </w:r>
      <w:r>
        <w:rPr>
          <w:rFonts w:ascii="Helvetica" w:hAnsi="Helvetica"/>
          <w:color w:val="333333"/>
          <w:sz w:val="21"/>
          <w:szCs w:val="21"/>
        </w:rPr>
        <w:t> section. However, you cannot put your username, password, or other security settings in that project. For that reason, you should add a server definition to your own settings with an </w:t>
      </w:r>
      <w:r>
        <w:rPr>
          <w:rStyle w:val="HTMLCode"/>
          <w:rFonts w:ascii="Consolas" w:hAnsi="Consolas"/>
          <w:color w:val="DD1144"/>
          <w:sz w:val="18"/>
          <w:szCs w:val="18"/>
          <w:bdr w:val="single" w:sz="6" w:space="2" w:color="E1E1E8" w:frame="1"/>
          <w:shd w:val="clear" w:color="auto" w:fill="F7F7F9"/>
        </w:rPr>
        <w:t>id</w:t>
      </w:r>
      <w:r>
        <w:rPr>
          <w:rFonts w:ascii="Helvetica" w:hAnsi="Helvetica"/>
          <w:color w:val="333333"/>
          <w:sz w:val="21"/>
          <w:szCs w:val="21"/>
        </w:rPr>
        <w:t> that matches that of the deployment repository in the project.</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addition, some repositories may require authorization to download from, so the corresponding settings can be specified in a </w:t>
      </w:r>
      <w:r>
        <w:rPr>
          <w:rStyle w:val="HTMLCode"/>
          <w:rFonts w:ascii="Consolas" w:hAnsi="Consolas"/>
          <w:color w:val="DD1144"/>
          <w:sz w:val="18"/>
          <w:szCs w:val="18"/>
          <w:bdr w:val="single" w:sz="6" w:space="2" w:color="E1E1E8" w:frame="1"/>
          <w:shd w:val="clear" w:color="auto" w:fill="F7F7F9"/>
        </w:rPr>
        <w:t>server</w:t>
      </w:r>
      <w:r>
        <w:rPr>
          <w:rFonts w:ascii="Helvetica" w:hAnsi="Helvetica"/>
          <w:color w:val="333333"/>
          <w:sz w:val="21"/>
          <w:szCs w:val="21"/>
        </w:rPr>
        <w:t> element in the same way.</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Which settings are required will depend on the type of repository you are deploying to. As of the first release, only SCP deployments and file deployments are supported by default, so only the following SCP configuration is needed:</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&lt;settings&gt;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&lt;servers&gt;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&lt;server&gt;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&lt;id&gt;repo1&lt;/id&gt;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&lt;username&gt;</w:t>
      </w:r>
      <w:proofErr w:type="spellStart"/>
      <w:r>
        <w:rPr>
          <w:rFonts w:ascii="Consolas" w:hAnsi="Consolas"/>
          <w:color w:val="333333"/>
        </w:rPr>
        <w:t>repouser</w:t>
      </w:r>
      <w:proofErr w:type="spellEnd"/>
      <w:r>
        <w:rPr>
          <w:rFonts w:ascii="Consolas" w:hAnsi="Consolas"/>
          <w:color w:val="333333"/>
        </w:rPr>
        <w:t>&lt;/username&gt;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&lt;!--</w:t>
      </w:r>
      <w:proofErr w:type="gramEnd"/>
      <w:r>
        <w:rPr>
          <w:rFonts w:ascii="Consolas" w:hAnsi="Consolas"/>
          <w:color w:val="333333"/>
        </w:rPr>
        <w:t xml:space="preserve"> other optional elements:</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&lt;password&gt;</w:t>
      </w:r>
      <w:proofErr w:type="spellStart"/>
      <w:r>
        <w:rPr>
          <w:rFonts w:ascii="Consolas" w:hAnsi="Consolas"/>
          <w:color w:val="333333"/>
        </w:rPr>
        <w:t>my_login_password</w:t>
      </w:r>
      <w:proofErr w:type="spellEnd"/>
      <w:r>
        <w:rPr>
          <w:rFonts w:ascii="Consolas" w:hAnsi="Consolas"/>
          <w:color w:val="333333"/>
        </w:rPr>
        <w:t>&lt;/password&gt;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w:t>
      </w:r>
      <w:proofErr w:type="spellStart"/>
      <w:r>
        <w:rPr>
          <w:rFonts w:ascii="Consolas" w:hAnsi="Consolas"/>
          <w:color w:val="333333"/>
        </w:rPr>
        <w:t>privateKey</w:t>
      </w:r>
      <w:proofErr w:type="spellEnd"/>
      <w:r>
        <w:rPr>
          <w:rFonts w:ascii="Consolas" w:hAnsi="Consolas"/>
          <w:color w:val="333333"/>
        </w:rPr>
        <w:t>&gt;/path/to/identity&lt;/</w:t>
      </w:r>
      <w:proofErr w:type="spellStart"/>
      <w:r>
        <w:rPr>
          <w:rFonts w:ascii="Consolas" w:hAnsi="Consolas"/>
          <w:color w:val="333333"/>
        </w:rPr>
        <w:t>privateKey</w:t>
      </w:r>
      <w:proofErr w:type="spellEnd"/>
      <w:r>
        <w:rPr>
          <w:rFonts w:ascii="Consolas" w:hAnsi="Consolas"/>
          <w:color w:val="333333"/>
        </w:rPr>
        <w:t>&gt; (default is ~/.</w:t>
      </w:r>
      <w:proofErr w:type="spellStart"/>
      <w:r>
        <w:rPr>
          <w:rFonts w:ascii="Consolas" w:hAnsi="Consolas"/>
          <w:color w:val="333333"/>
        </w:rPr>
        <w:t>ssh</w:t>
      </w:r>
      <w:proofErr w:type="spellEnd"/>
      <w:r>
        <w:rPr>
          <w:rFonts w:ascii="Consolas" w:hAnsi="Consolas"/>
          <w:color w:val="333333"/>
        </w:rPr>
        <w:t>/</w:t>
      </w:r>
      <w:proofErr w:type="spellStart"/>
      <w:r>
        <w:rPr>
          <w:rFonts w:ascii="Consolas" w:hAnsi="Consolas"/>
          <w:color w:val="333333"/>
        </w:rPr>
        <w:t>id_dsa</w:t>
      </w:r>
      <w:proofErr w:type="spellEnd"/>
      <w:r>
        <w:rPr>
          <w:rFonts w:ascii="Consolas" w:hAnsi="Consolas"/>
          <w:color w:val="333333"/>
        </w:rPr>
        <w: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&lt;passphrase&gt;</w:t>
      </w:r>
      <w:proofErr w:type="spellStart"/>
      <w:r>
        <w:rPr>
          <w:rFonts w:ascii="Consolas" w:hAnsi="Consolas"/>
          <w:color w:val="333333"/>
        </w:rPr>
        <w:t>my_key_passphrase</w:t>
      </w:r>
      <w:proofErr w:type="spellEnd"/>
      <w:r>
        <w:rPr>
          <w:rFonts w:ascii="Consolas" w:hAnsi="Consolas"/>
          <w:color w:val="333333"/>
        </w:rPr>
        <w:t>&lt;/passphrase&gt;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&lt;/server&gt;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&lt;/servers&gt;</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rsidR="005C10AD" w:rsidRDefault="005C10AD" w:rsidP="005C10AD">
      <w:pPr>
        <w:pStyle w:val="HTMLPreformatted"/>
        <w:shd w:val="clear" w:color="auto" w:fill="F5F5F5"/>
        <w:wordWrap w:val="0"/>
        <w:spacing w:after="150" w:line="300" w:lineRule="atLeast"/>
        <w:rPr>
          <w:rFonts w:ascii="Consolas" w:hAnsi="Consolas"/>
          <w:color w:val="333333"/>
        </w:rPr>
      </w:pPr>
      <w:r>
        <w:rPr>
          <w:rFonts w:ascii="Consolas" w:hAnsi="Consolas"/>
          <w:color w:val="333333"/>
        </w:rPr>
        <w:t>&lt;/settings&gt;</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To encrypt passwords in these sections, refer to </w:t>
      </w:r>
      <w:hyperlink r:id="rId9" w:history="1">
        <w:r>
          <w:rPr>
            <w:rStyle w:val="Hyperlink"/>
            <w:rFonts w:ascii="Helvetica" w:hAnsi="Helvetica"/>
            <w:color w:val="0088CC"/>
            <w:sz w:val="21"/>
            <w:szCs w:val="21"/>
          </w:rPr>
          <w:t>Encryption Settings</w:t>
        </w:r>
      </w:hyperlink>
      <w:r>
        <w:rPr>
          <w:rFonts w:ascii="Helvetica" w:hAnsi="Helvetica"/>
          <w:color w:val="333333"/>
          <w:sz w:val="21"/>
          <w:szCs w:val="21"/>
        </w:rPr>
        <w:t>.</w:t>
      </w:r>
    </w:p>
    <w:p w:rsidR="005C10AD" w:rsidRDefault="005C10AD" w:rsidP="005C10AD"/>
    <w:p w:rsidR="005C10AD" w:rsidRDefault="005C10AD" w:rsidP="005C10AD"/>
    <w:p w:rsidR="005C10AD" w:rsidRDefault="005C10AD" w:rsidP="005C10AD">
      <w:pPr>
        <w:pStyle w:val="Heading3"/>
        <w:shd w:val="clear" w:color="auto" w:fill="FFFFFF"/>
        <w:spacing w:before="150" w:after="150" w:line="600" w:lineRule="atLeast"/>
        <w:rPr>
          <w:rFonts w:ascii="Helvetica" w:hAnsi="Helvetica"/>
          <w:color w:val="333333"/>
          <w:sz w:val="37"/>
          <w:szCs w:val="37"/>
        </w:rPr>
      </w:pPr>
      <w:bookmarkStart w:id="3" w:name="How_do_I_make_my_first_Maven_project"/>
      <w:r>
        <w:rPr>
          <w:rFonts w:ascii="Helvetica" w:hAnsi="Helvetica"/>
          <w:color w:val="005580"/>
          <w:sz w:val="37"/>
          <w:szCs w:val="37"/>
          <w:u w:val="single"/>
        </w:rPr>
        <w:t>How do I make my first Maven project?</w:t>
      </w:r>
      <w:bookmarkEnd w:id="3"/>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We are going to jump headlong into creating your first Maven project! To create our first Maven </w:t>
      </w:r>
      <w:proofErr w:type="gramStart"/>
      <w:r>
        <w:rPr>
          <w:rFonts w:ascii="Helvetica" w:hAnsi="Helvetica"/>
          <w:color w:val="333333"/>
          <w:sz w:val="21"/>
          <w:szCs w:val="21"/>
        </w:rPr>
        <w:t>project</w:t>
      </w:r>
      <w:proofErr w:type="gramEnd"/>
      <w:r>
        <w:rPr>
          <w:rFonts w:ascii="Helvetica" w:hAnsi="Helvetica"/>
          <w:color w:val="333333"/>
          <w:sz w:val="21"/>
          <w:szCs w:val="21"/>
        </w:rPr>
        <w:t xml:space="preserve"> we are going to use Maven's archetype mechanism. An archetype is defined as </w:t>
      </w:r>
      <w:r>
        <w:rPr>
          <w:rFonts w:ascii="Helvetica" w:hAnsi="Helvetica"/>
          <w:i/>
          <w:iCs/>
          <w:color w:val="333333"/>
          <w:sz w:val="21"/>
          <w:szCs w:val="21"/>
        </w:rPr>
        <w:t>an original pattern or model from which all other things of the same kind are made</w:t>
      </w:r>
      <w:r>
        <w:rPr>
          <w:rFonts w:ascii="Helvetica" w:hAnsi="Helvetica"/>
          <w:color w:val="333333"/>
          <w:sz w:val="21"/>
          <w:szCs w:val="21"/>
        </w:rPr>
        <w:t>. In Maven, an archetype is a template of a project which is combined with some user input to produce a working Maven project that has been tailored to the user's requirements. We are going to show you how the archetype mechanism works now, but if you would like to know more about archetypes please refer to our </w:t>
      </w:r>
      <w:hyperlink r:id="rId10" w:history="1">
        <w:r>
          <w:rPr>
            <w:rStyle w:val="Hyperlink"/>
            <w:rFonts w:ascii="Helvetica" w:hAnsi="Helvetica"/>
            <w:color w:val="0088CC"/>
            <w:sz w:val="21"/>
            <w:szCs w:val="21"/>
            <w:u w:val="none"/>
          </w:rPr>
          <w:t>Introduction to Archetypes</w:t>
        </w:r>
      </w:hyperlink>
      <w:r>
        <w:rPr>
          <w:rFonts w:ascii="Helvetica" w:hAnsi="Helvetica"/>
          <w:color w:val="333333"/>
          <w:sz w:val="21"/>
          <w:szCs w:val="21"/>
        </w:rPr>
        <w:t>.</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 to creating your first project! In order to create the simplest of Maven projects, execute the following from the command line:</w:t>
      </w:r>
    </w:p>
    <w:p w:rsidR="005C10AD" w:rsidRDefault="005C10AD" w:rsidP="005C10AD">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proofErr w:type="spellStart"/>
      <w:r>
        <w:rPr>
          <w:rStyle w:val="pln"/>
          <w:rFonts w:ascii="Consolas" w:hAnsi="Consolas"/>
          <w:color w:val="000000"/>
        </w:rPr>
        <w:t>mvn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B </w:t>
      </w:r>
      <w:proofErr w:type="spellStart"/>
      <w:proofErr w:type="gramStart"/>
      <w:r>
        <w:rPr>
          <w:rStyle w:val="pln"/>
          <w:rFonts w:ascii="Consolas" w:hAnsi="Consolas"/>
          <w:color w:val="000000"/>
        </w:rPr>
        <w:t>archetype</w:t>
      </w:r>
      <w:r>
        <w:rPr>
          <w:rStyle w:val="pun"/>
          <w:rFonts w:ascii="Consolas" w:hAnsi="Consolas"/>
          <w:color w:val="666600"/>
        </w:rPr>
        <w:t>:</w:t>
      </w:r>
      <w:r>
        <w:rPr>
          <w:rStyle w:val="pln"/>
          <w:rFonts w:ascii="Consolas" w:hAnsi="Consolas"/>
          <w:color w:val="000000"/>
        </w:rPr>
        <w:t>generate</w:t>
      </w:r>
      <w:proofErr w:type="spellEnd"/>
      <w:proofErr w:type="gramEnd"/>
      <w:r>
        <w:rPr>
          <w:rStyle w:val="pln"/>
          <w:rFonts w:ascii="Consolas" w:hAnsi="Consolas"/>
          <w:color w:val="000000"/>
        </w:rPr>
        <w:t xml:space="preserve"> \</w:t>
      </w:r>
    </w:p>
    <w:p w:rsidR="005C10AD" w:rsidRDefault="005C10AD" w:rsidP="005C10AD">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pun"/>
          <w:rFonts w:ascii="Consolas" w:hAnsi="Consolas"/>
          <w:color w:val="666600"/>
        </w:rPr>
        <w:t>-</w:t>
      </w:r>
      <w:proofErr w:type="spellStart"/>
      <w:proofErr w:type="gramStart"/>
      <w:r>
        <w:rPr>
          <w:rStyle w:val="typ"/>
          <w:rFonts w:ascii="Consolas" w:hAnsi="Consolas"/>
          <w:color w:val="660066"/>
        </w:rPr>
        <w:t>DarchetypeGroupId</w:t>
      </w:r>
      <w:proofErr w:type="spellEnd"/>
      <w:r>
        <w:rPr>
          <w:rStyle w:val="pun"/>
          <w:rFonts w:ascii="Consolas" w:hAnsi="Consolas"/>
          <w:color w:val="666600"/>
        </w:rPr>
        <w:t>=</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apache</w:t>
      </w:r>
      <w:r>
        <w:rPr>
          <w:rStyle w:val="pun"/>
          <w:rFonts w:ascii="Consolas" w:hAnsi="Consolas"/>
          <w:color w:val="666600"/>
        </w:rPr>
        <w:t>.</w:t>
      </w:r>
      <w:r>
        <w:rPr>
          <w:rStyle w:val="pln"/>
          <w:rFonts w:ascii="Consolas" w:hAnsi="Consolas"/>
          <w:color w:val="000000"/>
        </w:rPr>
        <w:t>maven</w:t>
      </w:r>
      <w:proofErr w:type="gramEnd"/>
      <w:r>
        <w:rPr>
          <w:rStyle w:val="pun"/>
          <w:rFonts w:ascii="Consolas" w:hAnsi="Consolas"/>
          <w:color w:val="666600"/>
        </w:rPr>
        <w:t>.</w:t>
      </w:r>
      <w:r>
        <w:rPr>
          <w:rStyle w:val="pln"/>
          <w:rFonts w:ascii="Consolas" w:hAnsi="Consolas"/>
          <w:color w:val="000000"/>
        </w:rPr>
        <w:t>archetypes</w:t>
      </w:r>
      <w:proofErr w:type="spellEnd"/>
      <w:r>
        <w:rPr>
          <w:rStyle w:val="pln"/>
          <w:rFonts w:ascii="Consolas" w:hAnsi="Consolas"/>
          <w:color w:val="000000"/>
        </w:rPr>
        <w:t xml:space="preserve"> \</w:t>
      </w:r>
    </w:p>
    <w:p w:rsidR="005C10AD" w:rsidRDefault="005C10AD" w:rsidP="005C10AD">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DgroupId</w:t>
      </w:r>
      <w:proofErr w:type="spellEnd"/>
      <w:r>
        <w:rPr>
          <w:rStyle w:val="pun"/>
          <w:rFonts w:ascii="Consolas" w:hAnsi="Consolas"/>
          <w:color w:val="666600"/>
        </w:rPr>
        <w:t>=</w:t>
      </w:r>
      <w:proofErr w:type="spellStart"/>
      <w:r>
        <w:rPr>
          <w:rStyle w:val="pln"/>
          <w:rFonts w:ascii="Consolas" w:hAnsi="Consolas"/>
          <w:color w:val="000000"/>
        </w:rPr>
        <w:t>com</w:t>
      </w:r>
      <w:r>
        <w:rPr>
          <w:rStyle w:val="pun"/>
          <w:rFonts w:ascii="Consolas" w:hAnsi="Consolas"/>
          <w:color w:val="666600"/>
        </w:rPr>
        <w:t>.</w:t>
      </w:r>
      <w:r>
        <w:rPr>
          <w:rStyle w:val="pln"/>
          <w:rFonts w:ascii="Consolas" w:hAnsi="Consolas"/>
          <w:color w:val="000000"/>
        </w:rPr>
        <w:t>mycompany</w:t>
      </w:r>
      <w:r>
        <w:rPr>
          <w:rStyle w:val="pun"/>
          <w:rFonts w:ascii="Consolas" w:hAnsi="Consolas"/>
          <w:color w:val="666600"/>
        </w:rPr>
        <w:t>.</w:t>
      </w:r>
      <w:r>
        <w:rPr>
          <w:rStyle w:val="pln"/>
          <w:rFonts w:ascii="Consolas" w:hAnsi="Consolas"/>
          <w:color w:val="000000"/>
        </w:rPr>
        <w:t>app</w:t>
      </w:r>
      <w:proofErr w:type="spellEnd"/>
      <w:r>
        <w:rPr>
          <w:rStyle w:val="pln"/>
          <w:rFonts w:ascii="Consolas" w:hAnsi="Consolas"/>
          <w:color w:val="000000"/>
        </w:rPr>
        <w:t xml:space="preserve"> \</w:t>
      </w:r>
    </w:p>
    <w:p w:rsidR="005C10AD" w:rsidRDefault="005C10AD" w:rsidP="005C10AD">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line="300" w:lineRule="atLeast"/>
        <w:ind w:left="375"/>
        <w:rPr>
          <w:rFonts w:ascii="Consolas" w:hAnsi="Consolas"/>
          <w:color w:val="404040"/>
        </w:rPr>
      </w:pPr>
      <w:r>
        <w:rPr>
          <w:rStyle w:val="pln"/>
          <w:rFonts w:ascii="Consolas" w:hAnsi="Consolas"/>
          <w:color w:val="000000"/>
        </w:rPr>
        <w:lastRenderedPageBreak/>
        <w:t xml:space="preserve">  </w:t>
      </w:r>
      <w:r>
        <w:rPr>
          <w:rStyle w:val="pun"/>
          <w:rFonts w:ascii="Consolas" w:hAnsi="Consolas"/>
          <w:color w:val="666600"/>
        </w:rPr>
        <w:t>-</w:t>
      </w:r>
      <w:proofErr w:type="spellStart"/>
      <w:r>
        <w:rPr>
          <w:rStyle w:val="typ"/>
          <w:rFonts w:ascii="Consolas" w:hAnsi="Consolas"/>
          <w:color w:val="660066"/>
        </w:rPr>
        <w:t>DartifactId</w:t>
      </w:r>
      <w:proofErr w:type="spellEnd"/>
      <w:r>
        <w:rPr>
          <w:rStyle w:val="pun"/>
          <w:rFonts w:ascii="Consolas" w:hAnsi="Consolas"/>
          <w:color w:val="666600"/>
        </w:rPr>
        <w:t>=</w:t>
      </w:r>
      <w:r>
        <w:rPr>
          <w:rStyle w:val="kwd"/>
          <w:rFonts w:ascii="Consolas" w:hAnsi="Consolas"/>
          <w:color w:val="000088"/>
        </w:rPr>
        <w:t>my</w:t>
      </w:r>
      <w:r>
        <w:rPr>
          <w:rStyle w:val="pun"/>
          <w:rFonts w:ascii="Consolas" w:hAnsi="Consolas"/>
          <w:color w:val="666600"/>
        </w:rPr>
        <w:t>-</w:t>
      </w:r>
      <w:r>
        <w:rPr>
          <w:rStyle w:val="pln"/>
          <w:rFonts w:ascii="Consolas" w:hAnsi="Consolas"/>
          <w:color w:val="000000"/>
        </w:rPr>
        <w:t>app</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Once you have executed this command, you will notice a few things have happened. First, you will notice that a directory named </w:t>
      </w:r>
      <w:r>
        <w:rPr>
          <w:rStyle w:val="HTMLCode"/>
          <w:rFonts w:ascii="Consolas" w:hAnsi="Consolas"/>
          <w:color w:val="DD1144"/>
          <w:sz w:val="18"/>
          <w:szCs w:val="18"/>
          <w:bdr w:val="single" w:sz="6" w:space="2" w:color="E1E1E8" w:frame="1"/>
          <w:shd w:val="clear" w:color="auto" w:fill="F7F7F9"/>
        </w:rPr>
        <w:t>my-app</w:t>
      </w:r>
      <w:r>
        <w:rPr>
          <w:rFonts w:ascii="Helvetica" w:hAnsi="Helvetica"/>
          <w:color w:val="333333"/>
          <w:sz w:val="21"/>
          <w:szCs w:val="21"/>
        </w:rPr>
        <w:t> has been created for the new project, and this directory contains a file named </w:t>
      </w:r>
      <w:r>
        <w:rPr>
          <w:rStyle w:val="HTMLCode"/>
          <w:rFonts w:ascii="Consolas" w:hAnsi="Consolas"/>
          <w:color w:val="DD1144"/>
          <w:sz w:val="18"/>
          <w:szCs w:val="18"/>
          <w:bdr w:val="single" w:sz="6" w:space="2" w:color="E1E1E8" w:frame="1"/>
          <w:shd w:val="clear" w:color="auto" w:fill="F7F7F9"/>
        </w:rPr>
        <w:t>pom.xml</w:t>
      </w:r>
      <w:r>
        <w:rPr>
          <w:rFonts w:ascii="Helvetica" w:hAnsi="Helvetica"/>
          <w:color w:val="333333"/>
          <w:sz w:val="21"/>
          <w:szCs w:val="21"/>
        </w:rPr>
        <w:t> that should look like this:</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&lt;project</w:t>
      </w:r>
      <w:r w:rsidRPr="005C10AD">
        <w:rPr>
          <w:rFonts w:ascii="Consolas" w:eastAsia="Times New Roman" w:hAnsi="Consolas" w:cs="Times New Roman"/>
          <w:color w:val="000000"/>
          <w:sz w:val="20"/>
          <w:szCs w:val="20"/>
        </w:rPr>
        <w:t xml:space="preserve"> </w:t>
      </w:r>
      <w:proofErr w:type="spellStart"/>
      <w:r w:rsidRPr="005C10AD">
        <w:rPr>
          <w:rFonts w:ascii="Consolas" w:eastAsia="Times New Roman" w:hAnsi="Consolas" w:cs="Times New Roman"/>
          <w:color w:val="660066"/>
          <w:sz w:val="20"/>
          <w:szCs w:val="20"/>
        </w:rPr>
        <w:t>xmlns</w:t>
      </w:r>
      <w:proofErr w:type="spellEnd"/>
      <w:r w:rsidRPr="005C10AD">
        <w:rPr>
          <w:rFonts w:ascii="Consolas" w:eastAsia="Times New Roman" w:hAnsi="Consolas" w:cs="Times New Roman"/>
          <w:color w:val="666600"/>
          <w:sz w:val="20"/>
          <w:szCs w:val="20"/>
        </w:rPr>
        <w:t>=</w:t>
      </w:r>
      <w:r w:rsidRPr="005C10AD">
        <w:rPr>
          <w:rFonts w:ascii="Consolas" w:eastAsia="Times New Roman" w:hAnsi="Consolas" w:cs="Times New Roman"/>
          <w:color w:val="008800"/>
          <w:sz w:val="20"/>
          <w:szCs w:val="20"/>
        </w:rPr>
        <w:t>"http://maven.apache.org/POM/4.0.0"</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proofErr w:type="spellStart"/>
      <w:r w:rsidRPr="005C10AD">
        <w:rPr>
          <w:rFonts w:ascii="Consolas" w:eastAsia="Times New Roman" w:hAnsi="Consolas" w:cs="Times New Roman"/>
          <w:color w:val="660066"/>
          <w:sz w:val="20"/>
          <w:szCs w:val="20"/>
        </w:rPr>
        <w:t>xmlns:xsi</w:t>
      </w:r>
      <w:proofErr w:type="spellEnd"/>
      <w:r w:rsidRPr="005C10AD">
        <w:rPr>
          <w:rFonts w:ascii="Consolas" w:eastAsia="Times New Roman" w:hAnsi="Consolas" w:cs="Times New Roman"/>
          <w:color w:val="666600"/>
          <w:sz w:val="20"/>
          <w:szCs w:val="20"/>
        </w:rPr>
        <w:t>=</w:t>
      </w:r>
      <w:r w:rsidRPr="005C10AD">
        <w:rPr>
          <w:rFonts w:ascii="Consolas" w:eastAsia="Times New Roman" w:hAnsi="Consolas" w:cs="Times New Roman"/>
          <w:color w:val="008800"/>
          <w:sz w:val="20"/>
          <w:szCs w:val="20"/>
        </w:rPr>
        <w:t>"http://www.w3.org/2001/XMLSchema-instance"</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proofErr w:type="spellStart"/>
      <w:r w:rsidRPr="005C10AD">
        <w:rPr>
          <w:rFonts w:ascii="Consolas" w:eastAsia="Times New Roman" w:hAnsi="Consolas" w:cs="Times New Roman"/>
          <w:color w:val="660066"/>
          <w:sz w:val="20"/>
          <w:szCs w:val="20"/>
        </w:rPr>
        <w:t>xsi:schemaLocation</w:t>
      </w:r>
      <w:proofErr w:type="spellEnd"/>
      <w:r w:rsidRPr="005C10AD">
        <w:rPr>
          <w:rFonts w:ascii="Consolas" w:eastAsia="Times New Roman" w:hAnsi="Consolas" w:cs="Times New Roman"/>
          <w:color w:val="666600"/>
          <w:sz w:val="20"/>
          <w:szCs w:val="20"/>
        </w:rPr>
        <w:t>=</w:t>
      </w:r>
      <w:r w:rsidRPr="005C10AD">
        <w:rPr>
          <w:rFonts w:ascii="Consolas" w:eastAsia="Times New Roman" w:hAnsi="Consolas" w:cs="Times New Roman"/>
          <w:color w:val="008800"/>
          <w:sz w:val="20"/>
          <w:szCs w:val="20"/>
        </w:rPr>
        <w:t>"http://maven.apache.org/POM/4.0.0</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8800"/>
          <w:sz w:val="20"/>
          <w:szCs w:val="20"/>
        </w:rPr>
        <w:t>http://maven.apache.org/xsd/maven-4.0.0.xsd"</w:t>
      </w:r>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modelVersion</w:t>
      </w:r>
      <w:proofErr w:type="spellEnd"/>
      <w:r w:rsidRPr="005C10AD">
        <w:rPr>
          <w:rFonts w:ascii="Consolas" w:eastAsia="Times New Roman" w:hAnsi="Consolas" w:cs="Times New Roman"/>
          <w:color w:val="000088"/>
          <w:sz w:val="20"/>
          <w:szCs w:val="20"/>
        </w:rPr>
        <w:t>&gt;</w:t>
      </w:r>
      <w:r w:rsidRPr="005C10AD">
        <w:rPr>
          <w:rFonts w:ascii="Consolas" w:eastAsia="Times New Roman" w:hAnsi="Consolas" w:cs="Times New Roman"/>
          <w:color w:val="000000"/>
          <w:sz w:val="20"/>
          <w:szCs w:val="20"/>
        </w:rPr>
        <w:t>4.0.0</w:t>
      </w: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modelVersion</w:t>
      </w:r>
      <w:proofErr w:type="spellEnd"/>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groupId</w:t>
      </w:r>
      <w:proofErr w:type="spellEnd"/>
      <w:r w:rsidRPr="005C10AD">
        <w:rPr>
          <w:rFonts w:ascii="Consolas" w:eastAsia="Times New Roman" w:hAnsi="Consolas" w:cs="Times New Roman"/>
          <w:color w:val="000088"/>
          <w:sz w:val="20"/>
          <w:szCs w:val="20"/>
        </w:rPr>
        <w:t>&gt;</w:t>
      </w:r>
      <w:proofErr w:type="spellStart"/>
      <w:r w:rsidRPr="005C10AD">
        <w:rPr>
          <w:rFonts w:ascii="Consolas" w:eastAsia="Times New Roman" w:hAnsi="Consolas" w:cs="Times New Roman"/>
          <w:color w:val="000000"/>
          <w:sz w:val="20"/>
          <w:szCs w:val="20"/>
        </w:rPr>
        <w:t>com.mycompany.app</w:t>
      </w:r>
      <w:proofErr w:type="spellEnd"/>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groupId</w:t>
      </w:r>
      <w:proofErr w:type="spellEnd"/>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artifactId</w:t>
      </w:r>
      <w:proofErr w:type="spellEnd"/>
      <w:r w:rsidRPr="005C10AD">
        <w:rPr>
          <w:rFonts w:ascii="Consolas" w:eastAsia="Times New Roman" w:hAnsi="Consolas" w:cs="Times New Roman"/>
          <w:color w:val="000088"/>
          <w:sz w:val="20"/>
          <w:szCs w:val="20"/>
        </w:rPr>
        <w:t>&gt;</w:t>
      </w:r>
      <w:r w:rsidRPr="005C10AD">
        <w:rPr>
          <w:rFonts w:ascii="Consolas" w:eastAsia="Times New Roman" w:hAnsi="Consolas" w:cs="Times New Roman"/>
          <w:color w:val="000000"/>
          <w:sz w:val="20"/>
          <w:szCs w:val="20"/>
        </w:rPr>
        <w:t>my-app</w:t>
      </w: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artifactId</w:t>
      </w:r>
      <w:proofErr w:type="spellEnd"/>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&lt;packaging&gt;</w:t>
      </w:r>
      <w:r w:rsidRPr="005C10AD">
        <w:rPr>
          <w:rFonts w:ascii="Consolas" w:eastAsia="Times New Roman" w:hAnsi="Consolas" w:cs="Times New Roman"/>
          <w:color w:val="000000"/>
          <w:sz w:val="20"/>
          <w:szCs w:val="20"/>
        </w:rPr>
        <w:t>jar</w:t>
      </w:r>
      <w:r w:rsidRPr="005C10AD">
        <w:rPr>
          <w:rFonts w:ascii="Consolas" w:eastAsia="Times New Roman" w:hAnsi="Consolas" w:cs="Times New Roman"/>
          <w:color w:val="000088"/>
          <w:sz w:val="20"/>
          <w:szCs w:val="20"/>
        </w:rPr>
        <w:t>&lt;/packaging&gt;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&lt;version&gt;</w:t>
      </w:r>
      <w:r w:rsidRPr="005C10AD">
        <w:rPr>
          <w:rFonts w:ascii="Consolas" w:eastAsia="Times New Roman" w:hAnsi="Consolas" w:cs="Times New Roman"/>
          <w:color w:val="000000"/>
          <w:sz w:val="20"/>
          <w:szCs w:val="20"/>
        </w:rPr>
        <w:t>1.0-SNAPSHOT</w:t>
      </w:r>
      <w:r w:rsidRPr="005C10AD">
        <w:rPr>
          <w:rFonts w:ascii="Consolas" w:eastAsia="Times New Roman" w:hAnsi="Consolas" w:cs="Times New Roman"/>
          <w:color w:val="000088"/>
          <w:sz w:val="20"/>
          <w:szCs w:val="20"/>
        </w:rPr>
        <w:t>&lt;/version&gt;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&lt;name&gt;</w:t>
      </w:r>
      <w:r w:rsidRPr="005C10AD">
        <w:rPr>
          <w:rFonts w:ascii="Consolas" w:eastAsia="Times New Roman" w:hAnsi="Consolas" w:cs="Times New Roman"/>
          <w:color w:val="000000"/>
          <w:sz w:val="20"/>
          <w:szCs w:val="20"/>
        </w:rPr>
        <w:t>Maven Quick Start Archetype</w:t>
      </w:r>
      <w:r w:rsidRPr="005C10AD">
        <w:rPr>
          <w:rFonts w:ascii="Consolas" w:eastAsia="Times New Roman" w:hAnsi="Consolas" w:cs="Times New Roman"/>
          <w:color w:val="000088"/>
          <w:sz w:val="20"/>
          <w:szCs w:val="20"/>
        </w:rPr>
        <w:t>&lt;/name&gt;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url</w:t>
      </w:r>
      <w:proofErr w:type="spellEnd"/>
      <w:r w:rsidRPr="005C10AD">
        <w:rPr>
          <w:rFonts w:ascii="Consolas" w:eastAsia="Times New Roman" w:hAnsi="Consolas" w:cs="Times New Roman"/>
          <w:color w:val="000088"/>
          <w:sz w:val="20"/>
          <w:szCs w:val="20"/>
        </w:rPr>
        <w:t>&gt;</w:t>
      </w:r>
      <w:r w:rsidRPr="005C10AD">
        <w:rPr>
          <w:rFonts w:ascii="Consolas" w:eastAsia="Times New Roman" w:hAnsi="Consolas" w:cs="Times New Roman"/>
          <w:color w:val="000000"/>
          <w:sz w:val="20"/>
          <w:szCs w:val="20"/>
        </w:rPr>
        <w:t>http://maven.apache.org</w:t>
      </w:r>
      <w:r w:rsidRPr="005C10AD">
        <w:rPr>
          <w:rFonts w:ascii="Consolas" w:eastAsia="Times New Roman" w:hAnsi="Consolas" w:cs="Times New Roman"/>
          <w:color w:val="000088"/>
          <w:sz w:val="20"/>
          <w:szCs w:val="20"/>
        </w:rPr>
        <w:t>&lt;/url&gt;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&lt;dependencies&gt;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&lt;dependency&gt;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groupId</w:t>
      </w:r>
      <w:proofErr w:type="spellEnd"/>
      <w:r w:rsidRPr="005C10AD">
        <w:rPr>
          <w:rFonts w:ascii="Consolas" w:eastAsia="Times New Roman" w:hAnsi="Consolas" w:cs="Times New Roman"/>
          <w:color w:val="000088"/>
          <w:sz w:val="20"/>
          <w:szCs w:val="20"/>
        </w:rPr>
        <w:t>&gt;</w:t>
      </w:r>
      <w:proofErr w:type="spellStart"/>
      <w:r w:rsidRPr="005C10AD">
        <w:rPr>
          <w:rFonts w:ascii="Consolas" w:eastAsia="Times New Roman" w:hAnsi="Consolas" w:cs="Times New Roman"/>
          <w:color w:val="000000"/>
          <w:sz w:val="20"/>
          <w:szCs w:val="20"/>
        </w:rPr>
        <w:t>junit</w:t>
      </w:r>
      <w:proofErr w:type="spellEnd"/>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groupId</w:t>
      </w:r>
      <w:proofErr w:type="spellEnd"/>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artifactId</w:t>
      </w:r>
      <w:proofErr w:type="spellEnd"/>
      <w:r w:rsidRPr="005C10AD">
        <w:rPr>
          <w:rFonts w:ascii="Consolas" w:eastAsia="Times New Roman" w:hAnsi="Consolas" w:cs="Times New Roman"/>
          <w:color w:val="000088"/>
          <w:sz w:val="20"/>
          <w:szCs w:val="20"/>
        </w:rPr>
        <w:t>&gt;</w:t>
      </w:r>
      <w:proofErr w:type="spellStart"/>
      <w:r w:rsidRPr="005C10AD">
        <w:rPr>
          <w:rFonts w:ascii="Consolas" w:eastAsia="Times New Roman" w:hAnsi="Consolas" w:cs="Times New Roman"/>
          <w:color w:val="000000"/>
          <w:sz w:val="20"/>
          <w:szCs w:val="20"/>
        </w:rPr>
        <w:t>junit</w:t>
      </w:r>
      <w:proofErr w:type="spellEnd"/>
      <w:r w:rsidRPr="005C10AD">
        <w:rPr>
          <w:rFonts w:ascii="Consolas" w:eastAsia="Times New Roman" w:hAnsi="Consolas" w:cs="Times New Roman"/>
          <w:color w:val="000088"/>
          <w:sz w:val="20"/>
          <w:szCs w:val="20"/>
        </w:rPr>
        <w:t>&lt;/</w:t>
      </w:r>
      <w:proofErr w:type="spellStart"/>
      <w:r w:rsidRPr="005C10AD">
        <w:rPr>
          <w:rFonts w:ascii="Consolas" w:eastAsia="Times New Roman" w:hAnsi="Consolas" w:cs="Times New Roman"/>
          <w:color w:val="000088"/>
          <w:sz w:val="20"/>
          <w:szCs w:val="20"/>
        </w:rPr>
        <w:t>artifactId</w:t>
      </w:r>
      <w:proofErr w:type="spellEnd"/>
      <w:r w:rsidRPr="005C10AD">
        <w:rPr>
          <w:rFonts w:ascii="Consolas" w:eastAsia="Times New Roman" w:hAnsi="Consolas" w:cs="Times New Roman"/>
          <w:color w:val="000088"/>
          <w:sz w:val="20"/>
          <w:szCs w:val="20"/>
        </w:rPr>
        <w:t>&gt;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&lt;version&gt;</w:t>
      </w:r>
      <w:r w:rsidRPr="005C10AD">
        <w:rPr>
          <w:rFonts w:ascii="Consolas" w:eastAsia="Times New Roman" w:hAnsi="Consolas" w:cs="Times New Roman"/>
          <w:color w:val="000000"/>
          <w:sz w:val="20"/>
          <w:szCs w:val="20"/>
        </w:rPr>
        <w:t>4.11</w:t>
      </w:r>
      <w:r w:rsidRPr="005C10AD">
        <w:rPr>
          <w:rFonts w:ascii="Consolas" w:eastAsia="Times New Roman" w:hAnsi="Consolas" w:cs="Times New Roman"/>
          <w:color w:val="000088"/>
          <w:sz w:val="20"/>
          <w:szCs w:val="20"/>
        </w:rPr>
        <w:t>&lt;/version&gt;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&lt;scope&gt;</w:t>
      </w:r>
      <w:r w:rsidRPr="005C10AD">
        <w:rPr>
          <w:rFonts w:ascii="Consolas" w:eastAsia="Times New Roman" w:hAnsi="Consolas" w:cs="Times New Roman"/>
          <w:color w:val="000000"/>
          <w:sz w:val="20"/>
          <w:szCs w:val="20"/>
        </w:rPr>
        <w:t>test</w:t>
      </w:r>
      <w:r w:rsidRPr="005C10AD">
        <w:rPr>
          <w:rFonts w:ascii="Consolas" w:eastAsia="Times New Roman" w:hAnsi="Consolas" w:cs="Times New Roman"/>
          <w:color w:val="000088"/>
          <w:sz w:val="20"/>
          <w:szCs w:val="20"/>
        </w:rPr>
        <w:t>&lt;/scope&gt;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&lt;/dependency&gt;</w:t>
      </w:r>
    </w:p>
    <w:p w:rsidR="005C10AD" w:rsidRPr="005C10AD" w:rsidRDefault="005C10AD" w:rsidP="005C10AD">
      <w:pPr>
        <w:numPr>
          <w:ilvl w:val="0"/>
          <w:numId w:val="5"/>
        </w:numPr>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&lt;/dependencies&gt;</w:t>
      </w:r>
    </w:p>
    <w:p w:rsidR="005C10AD" w:rsidRPr="005C10AD" w:rsidRDefault="005C10AD" w:rsidP="005C10AD">
      <w:pPr>
        <w:numPr>
          <w:ilvl w:val="0"/>
          <w:numId w:val="5"/>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rPr>
      </w:pPr>
      <w:r w:rsidRPr="005C10AD">
        <w:rPr>
          <w:rFonts w:ascii="Consolas" w:eastAsia="Times New Roman" w:hAnsi="Consolas" w:cs="Times New Roman"/>
          <w:color w:val="000088"/>
          <w:sz w:val="20"/>
          <w:szCs w:val="20"/>
        </w:rPr>
        <w:t>&lt;/project&gt;</w:t>
      </w:r>
    </w:p>
    <w:p w:rsidR="005C10AD" w:rsidRDefault="005C10AD" w:rsidP="005C10AD"/>
    <w:p w:rsidR="005C10AD" w:rsidRDefault="005C10AD" w:rsidP="005C10AD"/>
    <w:p w:rsidR="005C10AD" w:rsidRDefault="005C10AD" w:rsidP="005C10AD">
      <w:pPr>
        <w:pStyle w:val="Heading3"/>
        <w:shd w:val="clear" w:color="auto" w:fill="FFFFFF"/>
        <w:spacing w:before="150" w:after="150" w:line="600" w:lineRule="atLeast"/>
        <w:rPr>
          <w:rFonts w:ascii="Helvetica" w:hAnsi="Helvetica"/>
          <w:color w:val="333333"/>
          <w:sz w:val="37"/>
          <w:szCs w:val="37"/>
        </w:rPr>
      </w:pPr>
      <w:bookmarkStart w:id="4" w:name="What_is_a_POM"/>
      <w:r>
        <w:rPr>
          <w:rFonts w:ascii="Helvetica" w:hAnsi="Helvetica"/>
          <w:color w:val="0088CC"/>
          <w:sz w:val="37"/>
          <w:szCs w:val="37"/>
        </w:rPr>
        <w:t>What is a POM</w:t>
      </w:r>
      <w:bookmarkEnd w:id="4"/>
      <w:r>
        <w:rPr>
          <w:rFonts w:ascii="Helvetica" w:hAnsi="Helvetica"/>
          <w:color w:val="333333"/>
          <w:sz w:val="37"/>
          <w:szCs w:val="37"/>
        </w:rPr>
        <w:t>?</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Pr>
          <w:rStyle w:val="HTMLCode"/>
          <w:rFonts w:ascii="Consolas" w:hAnsi="Consolas"/>
          <w:color w:val="DD1144"/>
          <w:sz w:val="18"/>
          <w:szCs w:val="18"/>
          <w:bdr w:val="single" w:sz="6" w:space="2" w:color="E1E1E8" w:frame="1"/>
          <w:shd w:val="clear" w:color="auto" w:fill="F7F7F9"/>
        </w:rPr>
        <w:t>target</w:t>
      </w:r>
      <w:r>
        <w:rPr>
          <w:rFonts w:ascii="Helvetica" w:hAnsi="Helvetica"/>
          <w:color w:val="333333"/>
          <w:sz w:val="21"/>
          <w:szCs w:val="21"/>
        </w:rPr>
        <w:t>; the source directory, which is </w:t>
      </w:r>
      <w:proofErr w:type="spellStart"/>
      <w:r>
        <w:rPr>
          <w:rStyle w:val="HTMLCode"/>
          <w:rFonts w:ascii="Consolas" w:hAnsi="Consolas"/>
          <w:color w:val="DD1144"/>
          <w:sz w:val="18"/>
          <w:szCs w:val="18"/>
          <w:bdr w:val="single" w:sz="6" w:space="2" w:color="E1E1E8" w:frame="1"/>
          <w:shd w:val="clear" w:color="auto" w:fill="F7F7F9"/>
        </w:rPr>
        <w:t>src</w:t>
      </w:r>
      <w:proofErr w:type="spellEnd"/>
      <w:r>
        <w:rPr>
          <w:rStyle w:val="HTMLCode"/>
          <w:rFonts w:ascii="Consolas" w:hAnsi="Consolas"/>
          <w:color w:val="DD1144"/>
          <w:sz w:val="18"/>
          <w:szCs w:val="18"/>
          <w:bdr w:val="single" w:sz="6" w:space="2" w:color="E1E1E8" w:frame="1"/>
          <w:shd w:val="clear" w:color="auto" w:fill="F7F7F9"/>
        </w:rPr>
        <w:t>/main/java</w:t>
      </w:r>
      <w:r>
        <w:rPr>
          <w:rFonts w:ascii="Helvetica" w:hAnsi="Helvetica"/>
          <w:color w:val="333333"/>
          <w:sz w:val="21"/>
          <w:szCs w:val="21"/>
        </w:rPr>
        <w:t>; the test source directory, which is </w:t>
      </w:r>
      <w:proofErr w:type="spellStart"/>
      <w:r>
        <w:rPr>
          <w:rStyle w:val="HTMLCode"/>
          <w:rFonts w:ascii="Consolas" w:hAnsi="Consolas"/>
          <w:color w:val="DD1144"/>
          <w:sz w:val="18"/>
          <w:szCs w:val="18"/>
          <w:bdr w:val="single" w:sz="6" w:space="2" w:color="E1E1E8" w:frame="1"/>
          <w:shd w:val="clear" w:color="auto" w:fill="F7F7F9"/>
        </w:rPr>
        <w:t>src</w:t>
      </w:r>
      <w:proofErr w:type="spellEnd"/>
      <w:r>
        <w:rPr>
          <w:rStyle w:val="HTMLCode"/>
          <w:rFonts w:ascii="Consolas" w:hAnsi="Consolas"/>
          <w:color w:val="DD1144"/>
          <w:sz w:val="18"/>
          <w:szCs w:val="18"/>
          <w:bdr w:val="single" w:sz="6" w:space="2" w:color="E1E1E8" w:frame="1"/>
          <w:shd w:val="clear" w:color="auto" w:fill="F7F7F9"/>
        </w:rPr>
        <w:t>/test/java</w:t>
      </w:r>
      <w:r>
        <w:rPr>
          <w:rFonts w:ascii="Helvetica" w:hAnsi="Helvetica"/>
          <w:color w:val="333333"/>
          <w:sz w:val="21"/>
          <w:szCs w:val="21"/>
        </w:rPr>
        <w:t>; and so on. When executing a task or goal, Maven looks for the POM in the current directory. It reads the POM, gets the needed configuration information, then executes the goal.</w:t>
      </w:r>
    </w:p>
    <w:p w:rsidR="005C10AD" w:rsidRDefault="005C10AD" w:rsidP="005C10A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Some of the configuration that can be specified in the POM are the project dependencies, the plugins or goals that can be executed, the build profiles, and so on. Other information such as the project version, description, developers, mailing lists and such can also be specified.</w:t>
      </w:r>
    </w:p>
    <w:p w:rsidR="005C10AD" w:rsidRDefault="005C10AD" w:rsidP="005C10AD"/>
    <w:p w:rsidR="005C10AD" w:rsidRDefault="005C10AD" w:rsidP="005C10AD"/>
    <w:p w:rsidR="005C10AD" w:rsidRPr="005C10AD" w:rsidRDefault="005C10AD" w:rsidP="005C10AD">
      <w:pPr>
        <w:shd w:val="clear" w:color="auto" w:fill="FFFFFF"/>
        <w:spacing w:after="150" w:line="240" w:lineRule="auto"/>
        <w:rPr>
          <w:rFonts w:ascii="Helvetica" w:eastAsia="Times New Roman" w:hAnsi="Helvetica" w:cs="Times New Roman"/>
          <w:color w:val="333333"/>
          <w:sz w:val="21"/>
          <w:szCs w:val="21"/>
        </w:rPr>
      </w:pPr>
      <w:r w:rsidRPr="005C10AD">
        <w:rPr>
          <w:rFonts w:ascii="Helvetica" w:eastAsia="Times New Roman" w:hAnsi="Helvetica" w:cs="Times New Roman"/>
          <w:color w:val="333333"/>
          <w:sz w:val="21"/>
          <w:szCs w:val="21"/>
        </w:rPr>
        <w:t>This is a very simple POM but still displays the key elements every POM contains, so let's walk through each of them to familiarize you with the POM essentials:</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b/>
          <w:bCs/>
          <w:color w:val="404040"/>
          <w:sz w:val="21"/>
          <w:szCs w:val="21"/>
        </w:rPr>
        <w:t>project</w:t>
      </w:r>
      <w:r w:rsidRPr="005C10AD">
        <w:rPr>
          <w:rFonts w:ascii="Helvetica" w:eastAsia="Times New Roman" w:hAnsi="Helvetica" w:cs="Times New Roman"/>
          <w:color w:val="404040"/>
          <w:sz w:val="21"/>
          <w:szCs w:val="21"/>
        </w:rPr>
        <w:t> This is the top-level element in all Maven pom.xml files.</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proofErr w:type="spellStart"/>
      <w:r w:rsidRPr="005C10AD">
        <w:rPr>
          <w:rFonts w:ascii="Helvetica" w:eastAsia="Times New Roman" w:hAnsi="Helvetica" w:cs="Times New Roman"/>
          <w:b/>
          <w:bCs/>
          <w:color w:val="404040"/>
          <w:sz w:val="21"/>
          <w:szCs w:val="21"/>
        </w:rPr>
        <w:t>modelVersion</w:t>
      </w:r>
      <w:proofErr w:type="spellEnd"/>
      <w:r w:rsidRPr="005C10AD">
        <w:rPr>
          <w:rFonts w:ascii="Helvetica" w:eastAsia="Times New Roman" w:hAnsi="Helvetica" w:cs="Times New Roman"/>
          <w:color w:val="404040"/>
          <w:sz w:val="21"/>
          <w:szCs w:val="21"/>
        </w:rPr>
        <w:t> This element indicates what version of the object model this POM is using. The version of the model itself changes very infrequently but it is mandatory in order to ensure stability of use if and when the Maven developers deem it necessary to change the model.</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proofErr w:type="spellStart"/>
      <w:r w:rsidRPr="005C10AD">
        <w:rPr>
          <w:rFonts w:ascii="Helvetica" w:eastAsia="Times New Roman" w:hAnsi="Helvetica" w:cs="Times New Roman"/>
          <w:b/>
          <w:bCs/>
          <w:color w:val="404040"/>
          <w:sz w:val="21"/>
          <w:szCs w:val="21"/>
        </w:rPr>
        <w:t>groupId</w:t>
      </w:r>
      <w:proofErr w:type="spellEnd"/>
      <w:r w:rsidRPr="005C10AD">
        <w:rPr>
          <w:rFonts w:ascii="Helvetica" w:eastAsia="Times New Roman" w:hAnsi="Helvetica" w:cs="Times New Roman"/>
          <w:color w:val="404040"/>
          <w:sz w:val="21"/>
          <w:szCs w:val="21"/>
        </w:rPr>
        <w:t xml:space="preserve"> This element indicates the unique identifier of the organization or group that created the project. The </w:t>
      </w:r>
      <w:proofErr w:type="spellStart"/>
      <w:r w:rsidRPr="005C10AD">
        <w:rPr>
          <w:rFonts w:ascii="Helvetica" w:eastAsia="Times New Roman" w:hAnsi="Helvetica" w:cs="Times New Roman"/>
          <w:color w:val="404040"/>
          <w:sz w:val="21"/>
          <w:szCs w:val="21"/>
        </w:rPr>
        <w:t>groupId</w:t>
      </w:r>
      <w:proofErr w:type="spellEnd"/>
      <w:r w:rsidRPr="005C10AD">
        <w:rPr>
          <w:rFonts w:ascii="Helvetica" w:eastAsia="Times New Roman" w:hAnsi="Helvetica" w:cs="Times New Roman"/>
          <w:color w:val="404040"/>
          <w:sz w:val="21"/>
          <w:szCs w:val="21"/>
        </w:rPr>
        <w:t xml:space="preserve"> is one of the key identifiers of a project and is typically based on the fully qualified domain name of your organization. For example </w:t>
      </w:r>
      <w:proofErr w:type="spellStart"/>
      <w:proofErr w:type="gramStart"/>
      <w:r w:rsidRPr="005C10AD">
        <w:rPr>
          <w:rFonts w:ascii="Consolas" w:eastAsia="Times New Roman" w:hAnsi="Consolas" w:cs="Courier New"/>
          <w:color w:val="DD1144"/>
          <w:sz w:val="18"/>
          <w:szCs w:val="18"/>
          <w:bdr w:val="single" w:sz="6" w:space="2" w:color="E1E1E8" w:frame="1"/>
          <w:shd w:val="clear" w:color="auto" w:fill="F7F7F9"/>
        </w:rPr>
        <w:t>org.apache</w:t>
      </w:r>
      <w:proofErr w:type="gramEnd"/>
      <w:r w:rsidRPr="005C10AD">
        <w:rPr>
          <w:rFonts w:ascii="Consolas" w:eastAsia="Times New Roman" w:hAnsi="Consolas" w:cs="Courier New"/>
          <w:color w:val="DD1144"/>
          <w:sz w:val="18"/>
          <w:szCs w:val="18"/>
          <w:bdr w:val="single" w:sz="6" w:space="2" w:color="E1E1E8" w:frame="1"/>
          <w:shd w:val="clear" w:color="auto" w:fill="F7F7F9"/>
        </w:rPr>
        <w:t>.maven.plugins</w:t>
      </w:r>
      <w:proofErr w:type="spellEnd"/>
      <w:r w:rsidRPr="005C10AD">
        <w:rPr>
          <w:rFonts w:ascii="Helvetica" w:eastAsia="Times New Roman" w:hAnsi="Helvetica" w:cs="Times New Roman"/>
          <w:color w:val="404040"/>
          <w:sz w:val="21"/>
          <w:szCs w:val="21"/>
        </w:rPr>
        <w:t xml:space="preserve"> is the designated </w:t>
      </w:r>
      <w:proofErr w:type="spellStart"/>
      <w:r w:rsidRPr="005C10AD">
        <w:rPr>
          <w:rFonts w:ascii="Helvetica" w:eastAsia="Times New Roman" w:hAnsi="Helvetica" w:cs="Times New Roman"/>
          <w:color w:val="404040"/>
          <w:sz w:val="21"/>
          <w:szCs w:val="21"/>
        </w:rPr>
        <w:t>groupId</w:t>
      </w:r>
      <w:proofErr w:type="spellEnd"/>
      <w:r w:rsidRPr="005C10AD">
        <w:rPr>
          <w:rFonts w:ascii="Helvetica" w:eastAsia="Times New Roman" w:hAnsi="Helvetica" w:cs="Times New Roman"/>
          <w:color w:val="404040"/>
          <w:sz w:val="21"/>
          <w:szCs w:val="21"/>
        </w:rPr>
        <w:t xml:space="preserve"> for all Maven plugins.</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proofErr w:type="spellStart"/>
      <w:r w:rsidRPr="005C10AD">
        <w:rPr>
          <w:rFonts w:ascii="Helvetica" w:eastAsia="Times New Roman" w:hAnsi="Helvetica" w:cs="Times New Roman"/>
          <w:b/>
          <w:bCs/>
          <w:color w:val="404040"/>
          <w:sz w:val="21"/>
          <w:szCs w:val="21"/>
        </w:rPr>
        <w:t>artifactId</w:t>
      </w:r>
      <w:proofErr w:type="spellEnd"/>
      <w:r w:rsidRPr="005C10AD">
        <w:rPr>
          <w:rFonts w:ascii="Helvetica" w:eastAsia="Times New Roman" w:hAnsi="Helvetica" w:cs="Times New Roman"/>
          <w:color w:val="404040"/>
          <w:sz w:val="21"/>
          <w:szCs w:val="21"/>
        </w:rPr>
        <w:t xml:space="preserve"> This element indicates the unique base name of the primary artifact being generated by this project. The primary artifact for a project is typically a JAR file. Secondary artifacts like source bundles also use the </w:t>
      </w:r>
      <w:proofErr w:type="spellStart"/>
      <w:r w:rsidRPr="005C10AD">
        <w:rPr>
          <w:rFonts w:ascii="Helvetica" w:eastAsia="Times New Roman" w:hAnsi="Helvetica" w:cs="Times New Roman"/>
          <w:color w:val="404040"/>
          <w:sz w:val="21"/>
          <w:szCs w:val="21"/>
        </w:rPr>
        <w:t>artifactId</w:t>
      </w:r>
      <w:proofErr w:type="spellEnd"/>
      <w:r w:rsidRPr="005C10AD">
        <w:rPr>
          <w:rFonts w:ascii="Helvetica" w:eastAsia="Times New Roman" w:hAnsi="Helvetica" w:cs="Times New Roman"/>
          <w:color w:val="404040"/>
          <w:sz w:val="21"/>
          <w:szCs w:val="21"/>
        </w:rPr>
        <w:t xml:space="preserve"> as part of their final name. A typical artifact produced by Maven would have the form &lt;</w:t>
      </w:r>
      <w:proofErr w:type="spellStart"/>
      <w:r w:rsidRPr="005C10AD">
        <w:rPr>
          <w:rFonts w:ascii="Helvetica" w:eastAsia="Times New Roman" w:hAnsi="Helvetica" w:cs="Times New Roman"/>
          <w:color w:val="404040"/>
          <w:sz w:val="21"/>
          <w:szCs w:val="21"/>
        </w:rPr>
        <w:t>artifactId</w:t>
      </w:r>
      <w:proofErr w:type="spellEnd"/>
      <w:r w:rsidRPr="005C10AD">
        <w:rPr>
          <w:rFonts w:ascii="Helvetica" w:eastAsia="Times New Roman" w:hAnsi="Helvetica" w:cs="Times New Roman"/>
          <w:color w:val="404040"/>
          <w:sz w:val="21"/>
          <w:szCs w:val="21"/>
        </w:rPr>
        <w:t>&gt;-&lt;version</w:t>
      </w:r>
      <w:proofErr w:type="gramStart"/>
      <w:r w:rsidRPr="005C10AD">
        <w:rPr>
          <w:rFonts w:ascii="Helvetica" w:eastAsia="Times New Roman" w:hAnsi="Helvetica" w:cs="Times New Roman"/>
          <w:color w:val="404040"/>
          <w:sz w:val="21"/>
          <w:szCs w:val="21"/>
        </w:rPr>
        <w:t>&gt;.&lt;</w:t>
      </w:r>
      <w:proofErr w:type="gramEnd"/>
      <w:r w:rsidRPr="005C10AD">
        <w:rPr>
          <w:rFonts w:ascii="Helvetica" w:eastAsia="Times New Roman" w:hAnsi="Helvetica" w:cs="Times New Roman"/>
          <w:color w:val="404040"/>
          <w:sz w:val="21"/>
          <w:szCs w:val="21"/>
        </w:rPr>
        <w:t>extension&gt; (for example, </w:t>
      </w:r>
      <w:r w:rsidRPr="005C10AD">
        <w:rPr>
          <w:rFonts w:ascii="Consolas" w:eastAsia="Times New Roman" w:hAnsi="Consolas" w:cs="Courier New"/>
          <w:color w:val="DD1144"/>
          <w:sz w:val="18"/>
          <w:szCs w:val="18"/>
          <w:bdr w:val="single" w:sz="6" w:space="2" w:color="E1E1E8" w:frame="1"/>
          <w:shd w:val="clear" w:color="auto" w:fill="F7F7F9"/>
        </w:rPr>
        <w:t>myapp-1.0.jar</w:t>
      </w:r>
      <w:r w:rsidRPr="005C10AD">
        <w:rPr>
          <w:rFonts w:ascii="Helvetica" w:eastAsia="Times New Roman" w:hAnsi="Helvetica" w:cs="Times New Roman"/>
          <w:color w:val="404040"/>
          <w:sz w:val="21"/>
          <w:szCs w:val="21"/>
        </w:rPr>
        <w:t>).</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b/>
          <w:bCs/>
          <w:color w:val="404040"/>
          <w:sz w:val="21"/>
          <w:szCs w:val="21"/>
        </w:rPr>
        <w:t>packaging</w:t>
      </w:r>
      <w:r w:rsidRPr="005C10AD">
        <w:rPr>
          <w:rFonts w:ascii="Helvetica" w:eastAsia="Times New Roman" w:hAnsi="Helvetica" w:cs="Times New Roman"/>
          <w:color w:val="404040"/>
          <w:sz w:val="21"/>
          <w:szCs w:val="21"/>
        </w:rPr>
        <w:t> This element indicates the package type to be used by this artifact (e.g. JAR, WAR, EAR, etc.). This not only means if the artifact produced is JAR, WAR, or EAR but can also indicate a specific lifecycle to use as part of the build process. (The lifecycle is a topic we will deal with further on in the guide. For now, just keep in mind that the indicated packaging of a project can play a part in customizing the build lifecycle.) The default value for the </w:t>
      </w:r>
      <w:r w:rsidRPr="005C10AD">
        <w:rPr>
          <w:rFonts w:ascii="Consolas" w:eastAsia="Times New Roman" w:hAnsi="Consolas" w:cs="Courier New"/>
          <w:color w:val="DD1144"/>
          <w:sz w:val="18"/>
          <w:szCs w:val="18"/>
          <w:bdr w:val="single" w:sz="6" w:space="2" w:color="E1E1E8" w:frame="1"/>
          <w:shd w:val="clear" w:color="auto" w:fill="F7F7F9"/>
        </w:rPr>
        <w:t>packaging</w:t>
      </w:r>
      <w:r w:rsidRPr="005C10AD">
        <w:rPr>
          <w:rFonts w:ascii="Helvetica" w:eastAsia="Times New Roman" w:hAnsi="Helvetica" w:cs="Times New Roman"/>
          <w:color w:val="404040"/>
          <w:sz w:val="21"/>
          <w:szCs w:val="21"/>
        </w:rPr>
        <w:t> element is JAR so you do not have to specify this for most projects.</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b/>
          <w:bCs/>
          <w:color w:val="404040"/>
          <w:sz w:val="21"/>
          <w:szCs w:val="21"/>
        </w:rPr>
        <w:t>version</w:t>
      </w:r>
      <w:r w:rsidRPr="005C10AD">
        <w:rPr>
          <w:rFonts w:ascii="Helvetica" w:eastAsia="Times New Roman" w:hAnsi="Helvetica" w:cs="Times New Roman"/>
          <w:color w:val="404040"/>
          <w:sz w:val="21"/>
          <w:szCs w:val="21"/>
        </w:rPr>
        <w:t> This element indicates the version of the artifact generated by the project. Maven goes a long way to help you with version management and you will often see the </w:t>
      </w:r>
      <w:r w:rsidRPr="005C10AD">
        <w:rPr>
          <w:rFonts w:ascii="Consolas" w:eastAsia="Times New Roman" w:hAnsi="Consolas" w:cs="Courier New"/>
          <w:color w:val="DD1144"/>
          <w:sz w:val="18"/>
          <w:szCs w:val="18"/>
          <w:bdr w:val="single" w:sz="6" w:space="2" w:color="E1E1E8" w:frame="1"/>
          <w:shd w:val="clear" w:color="auto" w:fill="F7F7F9"/>
        </w:rPr>
        <w:t>SNAPSHOT</w:t>
      </w:r>
      <w:r w:rsidRPr="005C10AD">
        <w:rPr>
          <w:rFonts w:ascii="Helvetica" w:eastAsia="Times New Roman" w:hAnsi="Helvetica" w:cs="Times New Roman"/>
          <w:color w:val="404040"/>
          <w:sz w:val="21"/>
          <w:szCs w:val="21"/>
        </w:rPr>
        <w:t> designator in a version, which indicates that a project is in a state of development. We will discuss the use of </w:t>
      </w:r>
      <w:hyperlink r:id="rId11" w:anchor="What_is_a_SNAPSHOT_version" w:history="1">
        <w:r w:rsidRPr="005C10AD">
          <w:rPr>
            <w:rFonts w:ascii="Helvetica" w:eastAsia="Times New Roman" w:hAnsi="Helvetica" w:cs="Times New Roman"/>
            <w:color w:val="0088CC"/>
            <w:sz w:val="21"/>
            <w:szCs w:val="21"/>
            <w:u w:val="single"/>
          </w:rPr>
          <w:t>snapshots</w:t>
        </w:r>
      </w:hyperlink>
      <w:r w:rsidRPr="005C10AD">
        <w:rPr>
          <w:rFonts w:ascii="Helvetica" w:eastAsia="Times New Roman" w:hAnsi="Helvetica" w:cs="Times New Roman"/>
          <w:color w:val="404040"/>
          <w:sz w:val="21"/>
          <w:szCs w:val="21"/>
        </w:rPr>
        <w:t> and how they work further on in this guide.</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b/>
          <w:bCs/>
          <w:color w:val="404040"/>
          <w:sz w:val="21"/>
          <w:szCs w:val="21"/>
        </w:rPr>
        <w:t>name</w:t>
      </w:r>
      <w:r w:rsidRPr="005C10AD">
        <w:rPr>
          <w:rFonts w:ascii="Helvetica" w:eastAsia="Times New Roman" w:hAnsi="Helvetica" w:cs="Times New Roman"/>
          <w:color w:val="404040"/>
          <w:sz w:val="21"/>
          <w:szCs w:val="21"/>
        </w:rPr>
        <w:t> </w:t>
      </w:r>
      <w:bookmarkStart w:id="5" w:name="_GoBack"/>
      <w:r w:rsidRPr="005C10AD">
        <w:rPr>
          <w:rFonts w:ascii="Helvetica" w:eastAsia="Times New Roman" w:hAnsi="Helvetica" w:cs="Times New Roman"/>
          <w:color w:val="404040"/>
          <w:sz w:val="21"/>
          <w:szCs w:val="21"/>
        </w:rPr>
        <w:t>This element indicates the display name used for the project. This is often used in Maven's generated documentation</w:t>
      </w:r>
      <w:bookmarkEnd w:id="5"/>
      <w:r w:rsidRPr="005C10AD">
        <w:rPr>
          <w:rFonts w:ascii="Helvetica" w:eastAsia="Times New Roman" w:hAnsi="Helvetica" w:cs="Times New Roman"/>
          <w:color w:val="404040"/>
          <w:sz w:val="21"/>
          <w:szCs w:val="21"/>
        </w:rPr>
        <w:t>.</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proofErr w:type="spellStart"/>
      <w:r w:rsidRPr="005C10AD">
        <w:rPr>
          <w:rFonts w:ascii="Helvetica" w:eastAsia="Times New Roman" w:hAnsi="Helvetica" w:cs="Times New Roman"/>
          <w:b/>
          <w:bCs/>
          <w:color w:val="404040"/>
          <w:sz w:val="21"/>
          <w:szCs w:val="21"/>
        </w:rPr>
        <w:t>url</w:t>
      </w:r>
      <w:proofErr w:type="spellEnd"/>
      <w:r w:rsidRPr="005C10AD">
        <w:rPr>
          <w:rFonts w:ascii="Helvetica" w:eastAsia="Times New Roman" w:hAnsi="Helvetica" w:cs="Times New Roman"/>
          <w:color w:val="404040"/>
          <w:sz w:val="21"/>
          <w:szCs w:val="21"/>
        </w:rPr>
        <w:t> This element indicates where the project's site can be found. This is often used in Maven's generated documentation.</w:t>
      </w:r>
    </w:p>
    <w:p w:rsidR="005C10AD" w:rsidRPr="005C10AD" w:rsidRDefault="005C10AD" w:rsidP="005C10AD">
      <w:pPr>
        <w:numPr>
          <w:ilvl w:val="0"/>
          <w:numId w:val="6"/>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rPr>
      </w:pPr>
      <w:r w:rsidRPr="005C10AD">
        <w:rPr>
          <w:rFonts w:ascii="Helvetica" w:eastAsia="Times New Roman" w:hAnsi="Helvetica" w:cs="Times New Roman"/>
          <w:b/>
          <w:bCs/>
          <w:color w:val="404040"/>
          <w:sz w:val="21"/>
          <w:szCs w:val="21"/>
        </w:rPr>
        <w:t>description</w:t>
      </w:r>
      <w:r w:rsidRPr="005C10AD">
        <w:rPr>
          <w:rFonts w:ascii="Helvetica" w:eastAsia="Times New Roman" w:hAnsi="Helvetica" w:cs="Times New Roman"/>
          <w:color w:val="404040"/>
          <w:sz w:val="21"/>
          <w:szCs w:val="21"/>
        </w:rPr>
        <w:t> This element provides a basic description of your project. This is often used in Maven's generated documentation.</w:t>
      </w:r>
    </w:p>
    <w:p w:rsidR="005C10AD" w:rsidRDefault="005C10AD" w:rsidP="005C10AD"/>
    <w:sectPr w:rsidR="005C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A1766"/>
    <w:multiLevelType w:val="multilevel"/>
    <w:tmpl w:val="A0789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C0333"/>
    <w:multiLevelType w:val="multilevel"/>
    <w:tmpl w:val="F782B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3DDC"/>
    <w:multiLevelType w:val="multilevel"/>
    <w:tmpl w:val="E040B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C55F1"/>
    <w:multiLevelType w:val="multilevel"/>
    <w:tmpl w:val="916E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7018C"/>
    <w:multiLevelType w:val="multilevel"/>
    <w:tmpl w:val="0776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570E2"/>
    <w:multiLevelType w:val="multilevel"/>
    <w:tmpl w:val="CEDE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5A"/>
    <w:rsid w:val="005C10AD"/>
    <w:rsid w:val="00AE6B37"/>
    <w:rsid w:val="00D33024"/>
    <w:rsid w:val="00D6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B47A"/>
  <w15:chartTrackingRefBased/>
  <w15:docId w15:val="{E4F24B28-8D28-4F47-B90E-13EB171A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10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0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C10A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C10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0AD"/>
    <w:rPr>
      <w:color w:val="0000FF"/>
      <w:u w:val="single"/>
    </w:rPr>
  </w:style>
  <w:style w:type="character" w:styleId="FollowedHyperlink">
    <w:name w:val="FollowedHyperlink"/>
    <w:basedOn w:val="DefaultParagraphFont"/>
    <w:uiPriority w:val="99"/>
    <w:semiHidden/>
    <w:unhideWhenUsed/>
    <w:rsid w:val="005C10AD"/>
    <w:rPr>
      <w:color w:val="954F72" w:themeColor="followedHyperlink"/>
      <w:u w:val="single"/>
    </w:rPr>
  </w:style>
  <w:style w:type="character" w:styleId="HTMLCode">
    <w:name w:val="HTML Code"/>
    <w:basedOn w:val="DefaultParagraphFont"/>
    <w:uiPriority w:val="99"/>
    <w:semiHidden/>
    <w:unhideWhenUsed/>
    <w:rsid w:val="005C10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1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0AD"/>
    <w:rPr>
      <w:rFonts w:ascii="Courier New" w:eastAsia="Times New Roman" w:hAnsi="Courier New" w:cs="Courier New"/>
      <w:sz w:val="20"/>
      <w:szCs w:val="20"/>
    </w:rPr>
  </w:style>
  <w:style w:type="character" w:customStyle="1" w:styleId="tag">
    <w:name w:val="tag"/>
    <w:basedOn w:val="DefaultParagraphFont"/>
    <w:rsid w:val="005C10AD"/>
  </w:style>
  <w:style w:type="character" w:customStyle="1" w:styleId="pln">
    <w:name w:val="pln"/>
    <w:basedOn w:val="DefaultParagraphFont"/>
    <w:rsid w:val="005C10AD"/>
  </w:style>
  <w:style w:type="character" w:customStyle="1" w:styleId="pun">
    <w:name w:val="pun"/>
    <w:basedOn w:val="DefaultParagraphFont"/>
    <w:rsid w:val="005C10AD"/>
  </w:style>
  <w:style w:type="character" w:customStyle="1" w:styleId="typ">
    <w:name w:val="typ"/>
    <w:basedOn w:val="DefaultParagraphFont"/>
    <w:rsid w:val="005C10AD"/>
  </w:style>
  <w:style w:type="character" w:customStyle="1" w:styleId="kwd">
    <w:name w:val="kwd"/>
    <w:basedOn w:val="DefaultParagraphFont"/>
    <w:rsid w:val="005C10AD"/>
  </w:style>
  <w:style w:type="character" w:customStyle="1" w:styleId="atn">
    <w:name w:val="atn"/>
    <w:basedOn w:val="DefaultParagraphFont"/>
    <w:rsid w:val="005C10AD"/>
  </w:style>
  <w:style w:type="character" w:customStyle="1" w:styleId="atv">
    <w:name w:val="atv"/>
    <w:basedOn w:val="DefaultParagraphFont"/>
    <w:rsid w:val="005C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87398">
      <w:bodyDiv w:val="1"/>
      <w:marLeft w:val="0"/>
      <w:marRight w:val="0"/>
      <w:marTop w:val="0"/>
      <w:marBottom w:val="0"/>
      <w:divBdr>
        <w:top w:val="none" w:sz="0" w:space="0" w:color="auto"/>
        <w:left w:val="none" w:sz="0" w:space="0" w:color="auto"/>
        <w:bottom w:val="none" w:sz="0" w:space="0" w:color="auto"/>
        <w:right w:val="none" w:sz="0" w:space="0" w:color="auto"/>
      </w:divBdr>
      <w:divsChild>
        <w:div w:id="846939715">
          <w:marLeft w:val="0"/>
          <w:marRight w:val="0"/>
          <w:marTop w:val="0"/>
          <w:marBottom w:val="0"/>
          <w:divBdr>
            <w:top w:val="none" w:sz="0" w:space="0" w:color="auto"/>
            <w:left w:val="none" w:sz="0" w:space="0" w:color="auto"/>
            <w:bottom w:val="none" w:sz="0" w:space="0" w:color="auto"/>
            <w:right w:val="none" w:sz="0" w:space="0" w:color="auto"/>
          </w:divBdr>
        </w:div>
      </w:divsChild>
    </w:div>
    <w:div w:id="540745795">
      <w:bodyDiv w:val="1"/>
      <w:marLeft w:val="0"/>
      <w:marRight w:val="0"/>
      <w:marTop w:val="0"/>
      <w:marBottom w:val="0"/>
      <w:divBdr>
        <w:top w:val="none" w:sz="0" w:space="0" w:color="auto"/>
        <w:left w:val="none" w:sz="0" w:space="0" w:color="auto"/>
        <w:bottom w:val="none" w:sz="0" w:space="0" w:color="auto"/>
        <w:right w:val="none" w:sz="0" w:space="0" w:color="auto"/>
      </w:divBdr>
      <w:divsChild>
        <w:div w:id="892541531">
          <w:marLeft w:val="0"/>
          <w:marRight w:val="0"/>
          <w:marTop w:val="0"/>
          <w:marBottom w:val="0"/>
          <w:divBdr>
            <w:top w:val="none" w:sz="0" w:space="0" w:color="auto"/>
            <w:left w:val="none" w:sz="0" w:space="0" w:color="auto"/>
            <w:bottom w:val="none" w:sz="0" w:space="0" w:color="auto"/>
            <w:right w:val="none" w:sz="0" w:space="0" w:color="auto"/>
          </w:divBdr>
        </w:div>
      </w:divsChild>
    </w:div>
    <w:div w:id="811554398">
      <w:bodyDiv w:val="1"/>
      <w:marLeft w:val="0"/>
      <w:marRight w:val="0"/>
      <w:marTop w:val="0"/>
      <w:marBottom w:val="0"/>
      <w:divBdr>
        <w:top w:val="none" w:sz="0" w:space="0" w:color="auto"/>
        <w:left w:val="none" w:sz="0" w:space="0" w:color="auto"/>
        <w:bottom w:val="none" w:sz="0" w:space="0" w:color="auto"/>
        <w:right w:val="none" w:sz="0" w:space="0" w:color="auto"/>
      </w:divBdr>
    </w:div>
    <w:div w:id="1067607722">
      <w:bodyDiv w:val="1"/>
      <w:marLeft w:val="0"/>
      <w:marRight w:val="0"/>
      <w:marTop w:val="0"/>
      <w:marBottom w:val="0"/>
      <w:divBdr>
        <w:top w:val="none" w:sz="0" w:space="0" w:color="auto"/>
        <w:left w:val="none" w:sz="0" w:space="0" w:color="auto"/>
        <w:bottom w:val="none" w:sz="0" w:space="0" w:color="auto"/>
        <w:right w:val="none" w:sz="0" w:space="0" w:color="auto"/>
      </w:divBdr>
      <w:divsChild>
        <w:div w:id="1261598953">
          <w:marLeft w:val="0"/>
          <w:marRight w:val="0"/>
          <w:marTop w:val="0"/>
          <w:marBottom w:val="0"/>
          <w:divBdr>
            <w:top w:val="none" w:sz="0" w:space="0" w:color="auto"/>
            <w:left w:val="none" w:sz="0" w:space="0" w:color="auto"/>
            <w:bottom w:val="none" w:sz="0" w:space="0" w:color="auto"/>
            <w:right w:val="none" w:sz="0" w:space="0" w:color="auto"/>
          </w:divBdr>
        </w:div>
      </w:divsChild>
    </w:div>
    <w:div w:id="1115950271">
      <w:bodyDiv w:val="1"/>
      <w:marLeft w:val="0"/>
      <w:marRight w:val="0"/>
      <w:marTop w:val="0"/>
      <w:marBottom w:val="0"/>
      <w:divBdr>
        <w:top w:val="none" w:sz="0" w:space="0" w:color="auto"/>
        <w:left w:val="none" w:sz="0" w:space="0" w:color="auto"/>
        <w:bottom w:val="none" w:sz="0" w:space="0" w:color="auto"/>
        <w:right w:val="none" w:sz="0" w:space="0" w:color="auto"/>
      </w:divBdr>
    </w:div>
    <w:div w:id="1281915308">
      <w:bodyDiv w:val="1"/>
      <w:marLeft w:val="0"/>
      <w:marRight w:val="0"/>
      <w:marTop w:val="0"/>
      <w:marBottom w:val="0"/>
      <w:divBdr>
        <w:top w:val="none" w:sz="0" w:space="0" w:color="auto"/>
        <w:left w:val="none" w:sz="0" w:space="0" w:color="auto"/>
        <w:bottom w:val="none" w:sz="0" w:space="0" w:color="auto"/>
        <w:right w:val="none" w:sz="0" w:space="0" w:color="auto"/>
      </w:divBdr>
      <w:divsChild>
        <w:div w:id="1459952040">
          <w:marLeft w:val="0"/>
          <w:marRight w:val="0"/>
          <w:marTop w:val="0"/>
          <w:marBottom w:val="0"/>
          <w:divBdr>
            <w:top w:val="none" w:sz="0" w:space="0" w:color="auto"/>
            <w:left w:val="none" w:sz="0" w:space="0" w:color="auto"/>
            <w:bottom w:val="none" w:sz="0" w:space="0" w:color="auto"/>
            <w:right w:val="none" w:sz="0" w:space="0" w:color="auto"/>
          </w:divBdr>
        </w:div>
      </w:divsChild>
    </w:div>
    <w:div w:id="1621257008">
      <w:bodyDiv w:val="1"/>
      <w:marLeft w:val="0"/>
      <w:marRight w:val="0"/>
      <w:marTop w:val="0"/>
      <w:marBottom w:val="0"/>
      <w:divBdr>
        <w:top w:val="none" w:sz="0" w:space="0" w:color="auto"/>
        <w:left w:val="none" w:sz="0" w:space="0" w:color="auto"/>
        <w:bottom w:val="none" w:sz="0" w:space="0" w:color="auto"/>
        <w:right w:val="none" w:sz="0" w:space="0" w:color="auto"/>
      </w:divBdr>
    </w:div>
    <w:div w:id="1686638511">
      <w:bodyDiv w:val="1"/>
      <w:marLeft w:val="0"/>
      <w:marRight w:val="0"/>
      <w:marTop w:val="0"/>
      <w:marBottom w:val="0"/>
      <w:divBdr>
        <w:top w:val="none" w:sz="0" w:space="0" w:color="auto"/>
        <w:left w:val="none" w:sz="0" w:space="0" w:color="auto"/>
        <w:bottom w:val="none" w:sz="0" w:space="0" w:color="auto"/>
        <w:right w:val="none" w:sz="0" w:space="0" w:color="auto"/>
      </w:divBdr>
    </w:div>
    <w:div w:id="1702586639">
      <w:bodyDiv w:val="1"/>
      <w:marLeft w:val="0"/>
      <w:marRight w:val="0"/>
      <w:marTop w:val="0"/>
      <w:marBottom w:val="0"/>
      <w:divBdr>
        <w:top w:val="none" w:sz="0" w:space="0" w:color="auto"/>
        <w:left w:val="none" w:sz="0" w:space="0" w:color="auto"/>
        <w:bottom w:val="none" w:sz="0" w:space="0" w:color="auto"/>
        <w:right w:val="none" w:sz="0" w:space="0" w:color="auto"/>
      </w:divBdr>
    </w:div>
    <w:div w:id="1814366902">
      <w:bodyDiv w:val="1"/>
      <w:marLeft w:val="0"/>
      <w:marRight w:val="0"/>
      <w:marTop w:val="0"/>
      <w:marBottom w:val="0"/>
      <w:divBdr>
        <w:top w:val="none" w:sz="0" w:space="0" w:color="auto"/>
        <w:left w:val="none" w:sz="0" w:space="0" w:color="auto"/>
        <w:bottom w:val="none" w:sz="0" w:space="0" w:color="auto"/>
        <w:right w:val="none" w:sz="0" w:space="0" w:color="auto"/>
      </w:divBdr>
    </w:div>
    <w:div w:id="1857497679">
      <w:bodyDiv w:val="1"/>
      <w:marLeft w:val="0"/>
      <w:marRight w:val="0"/>
      <w:marTop w:val="0"/>
      <w:marBottom w:val="0"/>
      <w:divBdr>
        <w:top w:val="none" w:sz="0" w:space="0" w:color="auto"/>
        <w:left w:val="none" w:sz="0" w:space="0" w:color="auto"/>
        <w:bottom w:val="none" w:sz="0" w:space="0" w:color="auto"/>
        <w:right w:val="none" w:sz="0" w:space="0" w:color="auto"/>
      </w:divBdr>
    </w:div>
    <w:div w:id="1935555356">
      <w:bodyDiv w:val="1"/>
      <w:marLeft w:val="0"/>
      <w:marRight w:val="0"/>
      <w:marTop w:val="0"/>
      <w:marBottom w:val="0"/>
      <w:divBdr>
        <w:top w:val="none" w:sz="0" w:space="0" w:color="auto"/>
        <w:left w:val="none" w:sz="0" w:space="0" w:color="auto"/>
        <w:bottom w:val="none" w:sz="0" w:space="0" w:color="auto"/>
        <w:right w:val="none" w:sz="0" w:space="0" w:color="auto"/>
      </w:divBdr>
      <w:divsChild>
        <w:div w:id="1380276125">
          <w:marLeft w:val="0"/>
          <w:marRight w:val="0"/>
          <w:marTop w:val="0"/>
          <w:marBottom w:val="0"/>
          <w:divBdr>
            <w:top w:val="none" w:sz="0" w:space="0" w:color="auto"/>
            <w:left w:val="none" w:sz="0" w:space="0" w:color="auto"/>
            <w:bottom w:val="none" w:sz="0" w:space="0" w:color="auto"/>
            <w:right w:val="none" w:sz="0" w:space="0" w:color="auto"/>
          </w:divBdr>
        </w:div>
        <w:div w:id="1245533586">
          <w:marLeft w:val="0"/>
          <w:marRight w:val="0"/>
          <w:marTop w:val="0"/>
          <w:marBottom w:val="0"/>
          <w:divBdr>
            <w:top w:val="none" w:sz="0" w:space="0" w:color="auto"/>
            <w:left w:val="none" w:sz="0" w:space="0" w:color="auto"/>
            <w:bottom w:val="none" w:sz="0" w:space="0" w:color="auto"/>
            <w:right w:val="none" w:sz="0" w:space="0" w:color="auto"/>
          </w:divBdr>
        </w:div>
      </w:divsChild>
    </w:div>
    <w:div w:id="21123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maven-settings/setting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ven.apache.org/guides/mini/guide-configuring-mav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background/history-of-maven.html" TargetMode="External"/><Relationship Id="rId11" Type="http://schemas.openxmlformats.org/officeDocument/2006/relationships/hyperlink" Target="http://maven.apache.org/guides/getting-started/index.html" TargetMode="External"/><Relationship Id="rId5" Type="http://schemas.openxmlformats.org/officeDocument/2006/relationships/hyperlink" Target="http://maven.apache.org/background/philosophy-of-maven.html" TargetMode="External"/><Relationship Id="rId10" Type="http://schemas.openxmlformats.org/officeDocument/2006/relationships/hyperlink" Target="http://maven.apache.org/guides/introduction/introduction-to-archetypes.html" TargetMode="External"/><Relationship Id="rId4" Type="http://schemas.openxmlformats.org/officeDocument/2006/relationships/webSettings" Target="webSettings.xml"/><Relationship Id="rId9" Type="http://schemas.openxmlformats.org/officeDocument/2006/relationships/hyperlink" Target="http://maven.apache.org/guides/mini/guide-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cp:revision>
  <dcterms:created xsi:type="dcterms:W3CDTF">2020-02-03T15:14:00Z</dcterms:created>
  <dcterms:modified xsi:type="dcterms:W3CDTF">2020-02-03T15:35:00Z</dcterms:modified>
</cp:coreProperties>
</file>