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21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Any enterprise application performs database operations by storing and retrieving vast amounts of data. Despite all the available technologies for storage management, application developers normally struggle to perform database operations efficiently. </w:t>
      </w:r>
    </w:p>
    <w:p w:rsidR="00B06149" w:rsidRPr="00CF3219" w:rsidRDefault="00B06149" w:rsidP="00CF3219">
      <w:pPr>
        <w:autoSpaceDE w:val="0"/>
        <w:autoSpaceDN w:val="0"/>
        <w:adjustRightInd w:val="0"/>
        <w:spacing w:after="0" w:line="240" w:lineRule="auto"/>
        <w:rPr>
          <w:rFonts w:ascii="Verdana" w:hAnsi="Verdana" w:cs="Verdana"/>
          <w:color w:val="000000"/>
          <w:sz w:val="20"/>
          <w:szCs w:val="20"/>
        </w:rPr>
      </w:pPr>
    </w:p>
    <w:p w:rsidR="00B0614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Generally, Java developers use lots of code or proprietary framework to interact with the database. Therefore, it is advisable to use Object Relational Mapping (ORM) to </w:t>
      </w:r>
      <w:proofErr w:type="spellStart"/>
      <w:r w:rsidRPr="00CF3219">
        <w:rPr>
          <w:rFonts w:ascii="Verdana" w:hAnsi="Verdana" w:cs="Verdana"/>
          <w:color w:val="000000"/>
          <w:sz w:val="20"/>
          <w:szCs w:val="20"/>
        </w:rPr>
        <w:t>reduct</w:t>
      </w:r>
      <w:proofErr w:type="spellEnd"/>
      <w:r w:rsidRPr="00CF3219">
        <w:rPr>
          <w:rFonts w:ascii="Verdana" w:hAnsi="Verdana" w:cs="Verdana"/>
          <w:color w:val="000000"/>
          <w:sz w:val="20"/>
          <w:szCs w:val="20"/>
        </w:rPr>
        <w:t xml:space="preserve"> the burden of interacting with the database.</w:t>
      </w:r>
    </w:p>
    <w:p w:rsidR="00B06149" w:rsidRDefault="00B06149" w:rsidP="00CF3219">
      <w:pPr>
        <w:autoSpaceDE w:val="0"/>
        <w:autoSpaceDN w:val="0"/>
        <w:adjustRightInd w:val="0"/>
        <w:spacing w:after="0" w:line="240" w:lineRule="auto"/>
        <w:rPr>
          <w:rFonts w:ascii="Verdana" w:hAnsi="Verdana" w:cs="Verdana"/>
          <w:color w:val="000000"/>
          <w:sz w:val="20"/>
          <w:szCs w:val="20"/>
        </w:rPr>
      </w:pPr>
    </w:p>
    <w:p w:rsidR="00CF3219" w:rsidRDefault="00CF3219" w:rsidP="00CF3219">
      <w:pPr>
        <w:autoSpaceDE w:val="0"/>
        <w:autoSpaceDN w:val="0"/>
        <w:adjustRightInd w:val="0"/>
        <w:spacing w:after="0" w:line="240" w:lineRule="auto"/>
        <w:rPr>
          <w:rFonts w:ascii="Verdana" w:hAnsi="Verdana" w:cs="Verdana"/>
          <w:color w:val="000000"/>
          <w:sz w:val="20"/>
          <w:szCs w:val="20"/>
        </w:rPr>
      </w:pPr>
      <w:r w:rsidRPr="00CF3219">
        <w:rPr>
          <w:rFonts w:ascii="Verdana" w:hAnsi="Verdana" w:cs="Verdana"/>
          <w:color w:val="000000"/>
          <w:sz w:val="20"/>
          <w:szCs w:val="20"/>
        </w:rPr>
        <w:t xml:space="preserve"> ORM forms a bridge between object models (Java program) and relational models (database program) like JDBC.</w:t>
      </w:r>
    </w:p>
    <w:p w:rsidR="00CF3219" w:rsidRDefault="00CF3219" w:rsidP="00CF3219">
      <w:pPr>
        <w:autoSpaceDE w:val="0"/>
        <w:autoSpaceDN w:val="0"/>
        <w:adjustRightInd w:val="0"/>
        <w:spacing w:after="0" w:line="240" w:lineRule="auto"/>
        <w:rPr>
          <w:rFonts w:ascii="NimbusRomNo9L-Regu" w:hAnsi="NimbusRomNo9L-Regu" w:cs="NimbusRomNo9L-Regu"/>
          <w:sz w:val="20"/>
          <w:szCs w:val="20"/>
        </w:rPr>
      </w:pPr>
    </w:p>
    <w:p w:rsidR="00494224" w:rsidRDefault="00494224" w:rsidP="00553EEB">
      <w:pPr>
        <w:autoSpaceDE w:val="0"/>
        <w:autoSpaceDN w:val="0"/>
        <w:adjustRightInd w:val="0"/>
        <w:spacing w:after="0" w:line="240" w:lineRule="auto"/>
        <w:rPr>
          <w:rFonts w:ascii="NimbusRomNo9L-Regu" w:hAnsi="NimbusRomNo9L-Regu" w:cs="NimbusRomNo9L-Regu"/>
          <w:sz w:val="20"/>
          <w:szCs w:val="20"/>
        </w:rPr>
      </w:pPr>
    </w:p>
    <w:p w:rsidR="00494224" w:rsidRPr="00B06149" w:rsidRDefault="00494224" w:rsidP="00494224">
      <w:pPr>
        <w:autoSpaceDE w:val="0"/>
        <w:autoSpaceDN w:val="0"/>
        <w:adjustRightInd w:val="0"/>
        <w:spacing w:after="0" w:line="240" w:lineRule="auto"/>
        <w:rPr>
          <w:rFonts w:ascii="NimbusRomNo9L-Regu" w:hAnsi="NimbusRomNo9L-Regu" w:cs="NimbusRomNo9L-Regu"/>
          <w:color w:val="000000"/>
        </w:rPr>
      </w:pPr>
      <w:r w:rsidRPr="00B06149">
        <w:rPr>
          <w:rFonts w:ascii="NimbusRomNo9L-Regu" w:hAnsi="NimbusRomNo9L-Regu" w:cs="NimbusRomNo9L-Regu"/>
          <w:color w:val="000000"/>
        </w:rPr>
        <w:t>At the same time ORM solutions like Hibernate aim to abstract from the specific product used to st</w:t>
      </w:r>
      <w:r w:rsidR="00E4029C" w:rsidRPr="00B06149">
        <w:rPr>
          <w:rFonts w:ascii="NimbusRomNo9L-Regu" w:hAnsi="NimbusRomNo9L-Regu" w:cs="NimbusRomNo9L-Regu"/>
          <w:color w:val="000000"/>
        </w:rPr>
        <w:t xml:space="preserve">ore the data. This allows using </w:t>
      </w:r>
      <w:r w:rsidRPr="00B06149">
        <w:rPr>
          <w:rFonts w:ascii="NimbusRomNo9L-Regu" w:hAnsi="NimbusRomNo9L-Regu" w:cs="NimbusRomNo9L-Regu"/>
          <w:color w:val="000000"/>
        </w:rPr>
        <w:t>the same Java code with different database products without the need to write code that handles</w:t>
      </w:r>
      <w:r w:rsidR="00E4029C" w:rsidRPr="00B06149">
        <w:rPr>
          <w:rFonts w:ascii="NimbusRomNo9L-Regu" w:hAnsi="NimbusRomNo9L-Regu" w:cs="NimbusRomNo9L-Regu"/>
          <w:color w:val="000000"/>
        </w:rPr>
        <w:t xml:space="preserve"> the subtle differences between </w:t>
      </w:r>
      <w:r w:rsidRPr="00B06149">
        <w:rPr>
          <w:rFonts w:ascii="NimbusRomNo9L-Regu" w:hAnsi="NimbusRomNo9L-Regu" w:cs="NimbusRomNo9L-Regu"/>
          <w:color w:val="000000"/>
        </w:rPr>
        <w:t>the supported products.</w:t>
      </w:r>
    </w:p>
    <w:p w:rsidR="00553EEB" w:rsidRDefault="00553EEB" w:rsidP="00494224">
      <w:pPr>
        <w:autoSpaceDE w:val="0"/>
        <w:autoSpaceDN w:val="0"/>
        <w:adjustRightInd w:val="0"/>
        <w:spacing w:after="0" w:line="240" w:lineRule="auto"/>
        <w:rPr>
          <w:b/>
          <w:bCs/>
          <w:sz w:val="32"/>
          <w:szCs w:val="32"/>
        </w:rPr>
      </w:pPr>
    </w:p>
    <w:p w:rsidR="00E4029C" w:rsidRDefault="00553EEB" w:rsidP="00494224">
      <w:pPr>
        <w:autoSpaceDE w:val="0"/>
        <w:autoSpaceDN w:val="0"/>
        <w:adjustRightInd w:val="0"/>
        <w:spacing w:after="0" w:line="240" w:lineRule="auto"/>
        <w:rPr>
          <w:rFonts w:ascii="NimbusRomNo9L-Regu" w:hAnsi="NimbusRomNo9L-Regu" w:cs="NimbusRomNo9L-Regu"/>
          <w:color w:val="000000"/>
          <w:sz w:val="20"/>
          <w:szCs w:val="20"/>
        </w:rPr>
      </w:pPr>
      <w:r>
        <w:rPr>
          <w:b/>
          <w:bCs/>
          <w:sz w:val="32"/>
          <w:szCs w:val="32"/>
        </w:rPr>
        <w:t>What is ORM?</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24"/>
          <w:szCs w:val="24"/>
        </w:rPr>
      </w:pPr>
      <w:r w:rsidRPr="00553EEB">
        <w:rPr>
          <w:sz w:val="24"/>
          <w:szCs w:val="24"/>
        </w:rPr>
        <w:t xml:space="preserve">ORM stands for </w:t>
      </w:r>
      <w:r w:rsidRPr="00553EEB">
        <w:rPr>
          <w:b/>
          <w:bCs/>
          <w:sz w:val="24"/>
          <w:szCs w:val="24"/>
        </w:rPr>
        <w:t>O</w:t>
      </w:r>
      <w:r w:rsidRPr="00553EEB">
        <w:rPr>
          <w:sz w:val="24"/>
          <w:szCs w:val="24"/>
        </w:rPr>
        <w:t>bject-</w:t>
      </w:r>
      <w:r w:rsidRPr="00553EEB">
        <w:rPr>
          <w:b/>
          <w:bCs/>
          <w:sz w:val="24"/>
          <w:szCs w:val="24"/>
        </w:rPr>
        <w:t>R</w:t>
      </w:r>
      <w:r w:rsidRPr="00553EEB">
        <w:rPr>
          <w:sz w:val="24"/>
          <w:szCs w:val="24"/>
        </w:rPr>
        <w:t xml:space="preserve">elational </w:t>
      </w:r>
      <w:r w:rsidRPr="00553EEB">
        <w:rPr>
          <w:b/>
          <w:bCs/>
          <w:sz w:val="24"/>
          <w:szCs w:val="24"/>
        </w:rPr>
        <w:t>M</w:t>
      </w:r>
      <w:r w:rsidRPr="00553EEB">
        <w:rPr>
          <w:sz w:val="24"/>
          <w:szCs w:val="24"/>
        </w:rPr>
        <w:t xml:space="preserve">apping (ORM) is a programming technique for converting data between relational databases and object oriented programming languages such as Java, C#, </w:t>
      </w:r>
      <w:proofErr w:type="spellStart"/>
      <w:proofErr w:type="gramStart"/>
      <w:r w:rsidRPr="00553EEB">
        <w:rPr>
          <w:sz w:val="24"/>
          <w:szCs w:val="24"/>
        </w:rPr>
        <w:t>etc.An</w:t>
      </w:r>
      <w:proofErr w:type="spellEnd"/>
      <w:proofErr w:type="gramEnd"/>
      <w:r w:rsidRPr="00553EEB">
        <w:rPr>
          <w:sz w:val="24"/>
          <w:szCs w:val="24"/>
        </w:rPr>
        <w:t xml:space="preserve"> ORM system has the following advantages over plain JDBC:</w:t>
      </w:r>
    </w:p>
    <w:p w:rsidR="00553EEB" w:rsidRDefault="00553EEB" w:rsidP="00553EEB">
      <w:pPr>
        <w:autoSpaceDE w:val="0"/>
        <w:autoSpaceDN w:val="0"/>
        <w:adjustRightInd w:val="0"/>
        <w:spacing w:after="0" w:line="240" w:lineRule="auto"/>
        <w:rPr>
          <w:rFonts w:ascii="Verdana" w:hAnsi="Verdana" w:cs="Verdana"/>
          <w:color w:val="000000"/>
        </w:rPr>
      </w:pPr>
    </w:p>
    <w:p w:rsidR="00553EEB" w:rsidRPr="00553EEB" w:rsidRDefault="00553EEB" w:rsidP="00553EEB">
      <w:pPr>
        <w:autoSpaceDE w:val="0"/>
        <w:autoSpaceDN w:val="0"/>
        <w:adjustRightInd w:val="0"/>
        <w:spacing w:after="0" w:line="240" w:lineRule="auto"/>
        <w:rPr>
          <w:rFonts w:ascii="Verdana" w:hAnsi="Verdana" w:cs="Verdana"/>
          <w:color w:val="000000"/>
        </w:rPr>
      </w:pPr>
      <w:r>
        <w:rPr>
          <w:rFonts w:ascii="Verdana" w:hAnsi="Verdana" w:cs="Verdana"/>
          <w:color w:val="000000"/>
        </w:rPr>
        <w:t>1.</w:t>
      </w:r>
      <w:r w:rsidRPr="00553EEB">
        <w:rPr>
          <w:rFonts w:ascii="Verdana" w:hAnsi="Verdana" w:cs="Verdana"/>
          <w:color w:val="000000"/>
        </w:rPr>
        <w:t xml:space="preserve">Let’s business code access objects rather than DB tables.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2.</w:t>
      </w:r>
      <w:r w:rsidRPr="00553EEB">
        <w:rPr>
          <w:sz w:val="22"/>
          <w:szCs w:val="22"/>
        </w:rPr>
        <w:t xml:space="preserve"> </w:t>
      </w:r>
      <w:r w:rsidRPr="00553EEB">
        <w:rPr>
          <w:rFonts w:ascii="Verdana" w:hAnsi="Verdana" w:cs="Verdana"/>
          <w:sz w:val="22"/>
          <w:szCs w:val="22"/>
        </w:rPr>
        <w:t xml:space="preserve">Hides details of SQL queries from OO logic.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3.</w:t>
      </w:r>
      <w:r w:rsidRPr="00553EEB">
        <w:rPr>
          <w:sz w:val="22"/>
          <w:szCs w:val="22"/>
        </w:rPr>
        <w:t xml:space="preserve"> </w:t>
      </w:r>
      <w:r w:rsidRPr="00553EEB">
        <w:rPr>
          <w:rFonts w:ascii="Verdana" w:hAnsi="Verdana" w:cs="Verdana"/>
          <w:sz w:val="22"/>
          <w:szCs w:val="22"/>
        </w:rPr>
        <w:t xml:space="preserve">Based on JDBC 'under the hood.'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4.</w:t>
      </w:r>
      <w:r w:rsidRPr="00553EEB">
        <w:rPr>
          <w:sz w:val="22"/>
          <w:szCs w:val="22"/>
        </w:rPr>
        <w:t xml:space="preserve"> </w:t>
      </w:r>
      <w:r w:rsidRPr="00553EEB">
        <w:rPr>
          <w:rFonts w:ascii="Verdana" w:hAnsi="Verdana" w:cs="Verdana"/>
          <w:sz w:val="22"/>
          <w:szCs w:val="22"/>
        </w:rPr>
        <w:t xml:space="preserve">No need to deal with the database implementation.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5.</w:t>
      </w:r>
      <w:r w:rsidRPr="00553EEB">
        <w:rPr>
          <w:sz w:val="22"/>
          <w:szCs w:val="22"/>
        </w:rPr>
        <w:t xml:space="preserve"> </w:t>
      </w:r>
      <w:r w:rsidRPr="00553EEB">
        <w:rPr>
          <w:rFonts w:ascii="Verdana" w:hAnsi="Verdana" w:cs="Verdana"/>
          <w:sz w:val="22"/>
          <w:szCs w:val="22"/>
        </w:rPr>
        <w:t xml:space="preserve">Entities based on business concepts rather than database structure.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6.</w:t>
      </w:r>
      <w:r w:rsidRPr="00553EEB">
        <w:rPr>
          <w:sz w:val="22"/>
          <w:szCs w:val="22"/>
        </w:rPr>
        <w:t xml:space="preserve"> </w:t>
      </w:r>
      <w:r w:rsidRPr="00553EEB">
        <w:rPr>
          <w:rFonts w:ascii="Verdana" w:hAnsi="Verdana" w:cs="Verdana"/>
          <w:sz w:val="22"/>
          <w:szCs w:val="22"/>
        </w:rPr>
        <w:t xml:space="preserve">Transaction management and automatic key generation. </w:t>
      </w:r>
    </w:p>
    <w:p w:rsidR="00553EEB" w:rsidRPr="00553EEB" w:rsidRDefault="00553EEB" w:rsidP="00553EEB">
      <w:pPr>
        <w:pStyle w:val="Default"/>
        <w:rPr>
          <w:rFonts w:ascii="Verdana" w:hAnsi="Verdana" w:cs="Verdana"/>
          <w:sz w:val="22"/>
          <w:szCs w:val="22"/>
        </w:rPr>
      </w:pPr>
      <w:r>
        <w:rPr>
          <w:rFonts w:ascii="NimbusRomNo9L-Regu" w:hAnsi="NimbusRomNo9L-Regu" w:cs="NimbusRomNo9L-Regu"/>
          <w:sz w:val="20"/>
          <w:szCs w:val="20"/>
        </w:rPr>
        <w:t>7.</w:t>
      </w:r>
      <w:r w:rsidRPr="00553EEB">
        <w:rPr>
          <w:sz w:val="22"/>
          <w:szCs w:val="22"/>
        </w:rPr>
        <w:t xml:space="preserve"> </w:t>
      </w:r>
      <w:r w:rsidRPr="00553EEB">
        <w:rPr>
          <w:rFonts w:ascii="Verdana" w:hAnsi="Verdana" w:cs="Verdana"/>
          <w:sz w:val="22"/>
          <w:szCs w:val="22"/>
        </w:rPr>
        <w:t xml:space="preserve">Fast development of application. </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sz w:val="32"/>
          <w:szCs w:val="32"/>
        </w:rPr>
      </w:pPr>
      <w:r w:rsidRPr="00553EEB">
        <w:rPr>
          <w:b/>
          <w:sz w:val="32"/>
          <w:szCs w:val="32"/>
        </w:rPr>
        <w:t>An ORM solution consists of the following four entities</w:t>
      </w:r>
      <w:r w:rsidRPr="00553EEB">
        <w:rPr>
          <w:sz w:val="32"/>
          <w:szCs w:val="32"/>
        </w:rPr>
        <w:t>:</w:t>
      </w:r>
    </w:p>
    <w:p w:rsidR="00553EEB" w:rsidRDefault="00553EEB" w:rsidP="00314DC8">
      <w:pPr>
        <w:autoSpaceDE w:val="0"/>
        <w:autoSpaceDN w:val="0"/>
        <w:adjustRightInd w:val="0"/>
        <w:spacing w:after="0" w:line="240" w:lineRule="auto"/>
        <w:rPr>
          <w:sz w:val="32"/>
          <w:szCs w:val="32"/>
        </w:rPr>
      </w:pP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32"/>
          <w:szCs w:val="32"/>
        </w:rPr>
      </w:pPr>
      <w:r>
        <w:rPr>
          <w:noProof/>
        </w:rPr>
        <w:drawing>
          <wp:inline distT="0" distB="0" distL="0" distR="0" wp14:anchorId="19AD8EBA" wp14:editId="3249326A">
            <wp:extent cx="5943600" cy="200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1520"/>
                    </a:xfrm>
                    <a:prstGeom prst="rect">
                      <a:avLst/>
                    </a:prstGeom>
                  </pic:spPr>
                </pic:pic>
              </a:graphicData>
            </a:graphic>
          </wp:inline>
        </w:drawing>
      </w:r>
    </w:p>
    <w:p w:rsidR="00553EEB" w:rsidRPr="00553EEB" w:rsidRDefault="00553EEB" w:rsidP="00314DC8">
      <w:pPr>
        <w:autoSpaceDE w:val="0"/>
        <w:autoSpaceDN w:val="0"/>
        <w:adjustRightInd w:val="0"/>
        <w:spacing w:after="0" w:line="240" w:lineRule="auto"/>
        <w:rPr>
          <w:rFonts w:ascii="NimbusRomNo9L-Regu" w:hAnsi="NimbusRomNo9L-Regu" w:cs="NimbusRomNo9L-Regu"/>
          <w:color w:val="000000"/>
          <w:sz w:val="32"/>
          <w:szCs w:val="32"/>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B06149" w:rsidP="00314DC8">
      <w:pPr>
        <w:autoSpaceDE w:val="0"/>
        <w:autoSpaceDN w:val="0"/>
        <w:adjustRightInd w:val="0"/>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lastRenderedPageBreak/>
        <w:t>Dirty Checking</w:t>
      </w:r>
      <w:r>
        <w:rPr>
          <w:rFonts w:ascii="Arial" w:hAnsi="Arial" w:cs="Arial"/>
          <w:color w:val="222222"/>
          <w:shd w:val="clear" w:color="auto" w:fill="FFFFFF"/>
        </w:rPr>
        <w:t> is one of the features of </w:t>
      </w:r>
      <w:r>
        <w:rPr>
          <w:rFonts w:ascii="Arial" w:hAnsi="Arial" w:cs="Arial"/>
          <w:b/>
          <w:bCs/>
          <w:color w:val="222222"/>
          <w:shd w:val="clear" w:color="auto" w:fill="FFFFFF"/>
        </w:rPr>
        <w:t>hibernate</w:t>
      </w:r>
      <w:r>
        <w:rPr>
          <w:rFonts w:ascii="Arial" w:hAnsi="Arial" w:cs="Arial"/>
          <w:color w:val="222222"/>
          <w:shd w:val="clear" w:color="auto" w:fill="FFFFFF"/>
        </w:rPr>
        <w:t>. In </w:t>
      </w:r>
      <w:r>
        <w:rPr>
          <w:rFonts w:ascii="Arial" w:hAnsi="Arial" w:cs="Arial"/>
          <w:b/>
          <w:bCs/>
          <w:color w:val="222222"/>
          <w:shd w:val="clear" w:color="auto" w:fill="FFFFFF"/>
        </w:rPr>
        <w:t>dirty checking</w:t>
      </w:r>
      <w:r>
        <w:rPr>
          <w:rFonts w:ascii="Arial" w:hAnsi="Arial" w:cs="Arial"/>
          <w:color w:val="222222"/>
          <w:shd w:val="clear" w:color="auto" w:fill="FFFFFF"/>
        </w:rPr>
        <w:t>, </w:t>
      </w:r>
      <w:r>
        <w:rPr>
          <w:rFonts w:ascii="Arial" w:hAnsi="Arial" w:cs="Arial"/>
          <w:b/>
          <w:bCs/>
          <w:color w:val="222222"/>
          <w:shd w:val="clear" w:color="auto" w:fill="FFFFFF"/>
        </w:rPr>
        <w:t>hibernate</w:t>
      </w:r>
      <w:r>
        <w:rPr>
          <w:rFonts w:ascii="Arial" w:hAnsi="Arial" w:cs="Arial"/>
          <w:color w:val="222222"/>
          <w:shd w:val="clear" w:color="auto" w:fill="FFFFFF"/>
        </w:rPr>
        <w:t xml:space="preserve"> automatically detects whether an object is modified (or) not and need to be updated. As long as the object is in persistent state i.e., bound to a particular </w:t>
      </w:r>
      <w:proofErr w:type="gramStart"/>
      <w:r>
        <w:rPr>
          <w:rFonts w:ascii="Arial" w:hAnsi="Arial" w:cs="Arial"/>
          <w:color w:val="222222"/>
          <w:shd w:val="clear" w:color="auto" w:fill="FFFFFF"/>
        </w:rPr>
        <w:t>Session(</w:t>
      </w:r>
      <w:proofErr w:type="gramEnd"/>
      <w:r>
        <w:rPr>
          <w:rFonts w:ascii="Arial" w:hAnsi="Arial" w:cs="Arial"/>
          <w:color w:val="222222"/>
          <w:shd w:val="clear" w:color="auto" w:fill="FFFFFF"/>
        </w:rPr>
        <w:t>org. </w:t>
      </w:r>
      <w:r>
        <w:rPr>
          <w:rFonts w:ascii="Arial" w:hAnsi="Arial" w:cs="Arial"/>
          <w:b/>
          <w:bCs/>
          <w:color w:val="222222"/>
          <w:shd w:val="clear" w:color="auto" w:fill="FFFFFF"/>
        </w:rPr>
        <w:t>hibernate</w:t>
      </w:r>
    </w:p>
    <w:p w:rsidR="00B06149" w:rsidRDefault="00B06149" w:rsidP="00314DC8">
      <w:pPr>
        <w:autoSpaceDE w:val="0"/>
        <w:autoSpaceDN w:val="0"/>
        <w:adjustRightInd w:val="0"/>
        <w:spacing w:after="0" w:line="240" w:lineRule="auto"/>
        <w:rPr>
          <w:rFonts w:ascii="Arial" w:hAnsi="Arial" w:cs="Arial"/>
          <w:b/>
          <w:bCs/>
          <w:color w:val="222222"/>
          <w:shd w:val="clear" w:color="auto" w:fill="FFFFFF"/>
        </w:rPr>
      </w:pPr>
    </w:p>
    <w:p w:rsidR="00B06149" w:rsidRDefault="00B06149" w:rsidP="00314DC8">
      <w:pPr>
        <w:autoSpaceDE w:val="0"/>
        <w:autoSpaceDN w:val="0"/>
        <w:adjustRightInd w:val="0"/>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Say you have a parent and that parent has a collection of children. Hibernate now can "lazy-load" the children, which means that it does not actually load all the children when loading the parent. Instead, it loads them when requested to do so. You can either request this explicitly or, and this is far more common, hibernate will load them automatically when you try to access a child.</w:t>
      </w:r>
    </w:p>
    <w:p w:rsidR="00B06149" w:rsidRDefault="00B06149"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494224" w:rsidRPr="00B06149" w:rsidRDefault="00494224" w:rsidP="00314DC8">
      <w:pPr>
        <w:autoSpaceDE w:val="0"/>
        <w:autoSpaceDN w:val="0"/>
        <w:adjustRightInd w:val="0"/>
        <w:spacing w:after="0" w:line="240" w:lineRule="auto"/>
        <w:rPr>
          <w:rFonts w:ascii="NimbusRomNo9L-Regu" w:hAnsi="NimbusRomNo9L-Regu" w:cs="NimbusRomNo9L-Regu"/>
          <w:color w:val="000000"/>
          <w:sz w:val="24"/>
          <w:szCs w:val="24"/>
        </w:rPr>
      </w:pPr>
      <w:r w:rsidRPr="00B06149">
        <w:rPr>
          <w:rFonts w:ascii="NimbusRomNo9L-Regu" w:hAnsi="NimbusRomNo9L-Regu" w:cs="NimbusRomNo9L-Regu"/>
          <w:color w:val="000000"/>
          <w:sz w:val="24"/>
          <w:szCs w:val="24"/>
        </w:rPr>
        <w:t>Hibernate is also a JPA provider, that means</w:t>
      </w:r>
      <w:r w:rsidR="00B534AC">
        <w:rPr>
          <w:rFonts w:ascii="NimbusRomNo9L-Regu" w:hAnsi="NimbusRomNo9L-Regu" w:cs="NimbusRomNo9L-Regu"/>
          <w:color w:val="000000"/>
          <w:sz w:val="24"/>
          <w:szCs w:val="24"/>
        </w:rPr>
        <w:t xml:space="preserve"> Hibernate</w:t>
      </w:r>
      <w:r w:rsidRPr="00B06149">
        <w:rPr>
          <w:rFonts w:ascii="NimbusRomNo9L-Regu" w:hAnsi="NimbusRomNo9L-Regu" w:cs="NimbusRomNo9L-Regu"/>
          <w:color w:val="000000"/>
          <w:sz w:val="24"/>
          <w:szCs w:val="24"/>
        </w:rPr>
        <w:t xml:space="preserve"> implements the </w:t>
      </w:r>
      <w:r w:rsidRPr="00B06149">
        <w:rPr>
          <w:rFonts w:ascii="NimbusRomNo9L-Regu" w:hAnsi="NimbusRomNo9L-Regu" w:cs="NimbusRomNo9L-Regu"/>
          <w:color w:val="FF00FF"/>
          <w:sz w:val="24"/>
          <w:szCs w:val="24"/>
        </w:rPr>
        <w:t>Java Persistence API (JPA)</w:t>
      </w:r>
      <w:r w:rsidRPr="00B06149">
        <w:rPr>
          <w:rFonts w:ascii="NimbusRomNo9L-Regu" w:hAnsi="NimbusRomNo9L-Regu" w:cs="NimbusRomNo9L-Regu"/>
          <w:color w:val="000000"/>
          <w:sz w:val="24"/>
          <w:szCs w:val="24"/>
        </w:rPr>
        <w:t xml:space="preserve">. </w:t>
      </w:r>
      <w:r w:rsidRPr="00B06149">
        <w:rPr>
          <w:rFonts w:ascii="NimbusRomNo9L-Regu" w:hAnsi="NimbusRomNo9L-Regu" w:cs="NimbusRomNo9L-Regu"/>
          <w:b/>
          <w:color w:val="000000"/>
          <w:sz w:val="24"/>
          <w:szCs w:val="24"/>
        </w:rPr>
        <w:t>JPA is a v</w:t>
      </w:r>
      <w:r w:rsidR="00E4029C" w:rsidRPr="00B06149">
        <w:rPr>
          <w:rFonts w:ascii="NimbusRomNo9L-Regu" w:hAnsi="NimbusRomNo9L-Regu" w:cs="NimbusRomNo9L-Regu"/>
          <w:b/>
          <w:color w:val="000000"/>
          <w:sz w:val="24"/>
          <w:szCs w:val="24"/>
        </w:rPr>
        <w:t xml:space="preserve">endor independent specification </w:t>
      </w:r>
      <w:r w:rsidRPr="00B06149">
        <w:rPr>
          <w:rFonts w:ascii="NimbusRomNo9L-Regu" w:hAnsi="NimbusRomNo9L-Regu" w:cs="NimbusRomNo9L-Regu"/>
          <w:b/>
          <w:color w:val="000000"/>
          <w:sz w:val="24"/>
          <w:szCs w:val="24"/>
        </w:rPr>
        <w:t>for mapping Java objects to the tables of relational databases.</w:t>
      </w:r>
      <w:r w:rsidRPr="00B06149">
        <w:rPr>
          <w:rFonts w:ascii="NimbusRomNo9L-Regu" w:hAnsi="NimbusRomNo9L-Regu" w:cs="NimbusRomNo9L-Regu"/>
          <w:color w:val="000000"/>
          <w:sz w:val="24"/>
          <w:szCs w:val="24"/>
        </w:rPr>
        <w:t xml:space="preserve"> </w:t>
      </w:r>
    </w:p>
    <w:p w:rsidR="00314DC8" w:rsidRDefault="00314DC8" w:rsidP="00314DC8">
      <w:pPr>
        <w:autoSpaceDE w:val="0"/>
        <w:autoSpaceDN w:val="0"/>
        <w:adjustRightInd w:val="0"/>
        <w:spacing w:after="0" w:line="240" w:lineRule="auto"/>
        <w:rPr>
          <w:rFonts w:ascii="NimbusRomNo9L-Regu" w:hAnsi="NimbusRomNo9L-Regu" w:cs="NimbusRomNo9L-Regu"/>
          <w:color w:val="000000"/>
          <w:sz w:val="20"/>
          <w:szCs w:val="20"/>
        </w:rPr>
      </w:pP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sz w:val="20"/>
          <w:szCs w:val="20"/>
        </w:rPr>
        <w:t>Hibernate is one of the most popular Object/Relational Mapping (ORM) framework in the Java world. It allows developers to map the object structures of normal Java classes to the relational structure of a database. With the help of an ORM framework the work to store data from object instances in memory to a persistent data store and load them back into the same object structure becomes significantly easier</w:t>
      </w:r>
    </w:p>
    <w:p w:rsidR="00553EEB" w:rsidRDefault="00553EEB" w:rsidP="00314DC8">
      <w:pPr>
        <w:autoSpaceDE w:val="0"/>
        <w:autoSpaceDN w:val="0"/>
        <w:adjustRightInd w:val="0"/>
        <w:spacing w:after="0" w:line="240" w:lineRule="auto"/>
        <w:rPr>
          <w:rFonts w:ascii="NimbusRomNo9L-Regu" w:hAnsi="NimbusRomNo9L-Regu" w:cs="NimbusRomNo9L-Regu"/>
          <w:color w:val="000000"/>
          <w:sz w:val="20"/>
          <w:szCs w:val="20"/>
        </w:rPr>
      </w:pPr>
    </w:p>
    <w:p w:rsidR="00314DC8" w:rsidRDefault="00314DC8" w:rsidP="00314DC8">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sidRPr="00314DC8">
        <w:rPr>
          <w:rFonts w:ascii="NimbusRomNo9L-Regu" w:hAnsi="NimbusRomNo9L-Regu" w:cs="NimbusRomNo9L-Regu"/>
          <w:b/>
          <w:color w:val="000000"/>
          <w:sz w:val="20"/>
          <w:szCs w:val="20"/>
        </w:rPr>
        <w:t>Hibernate consists of three different components</w:t>
      </w:r>
      <w:r>
        <w:rPr>
          <w:rFonts w:ascii="NimbusRomNo9L-Regu" w:hAnsi="NimbusRomNo9L-Regu" w:cs="NimbusRomNo9L-Regu"/>
          <w:color w:val="000000"/>
          <w:sz w:val="20"/>
          <w:szCs w:val="20"/>
        </w:rPr>
        <w:t>:</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Entities</w:t>
      </w:r>
      <w:r>
        <w:rPr>
          <w:rFonts w:ascii="NimbusRomNo9L-Regu" w:hAnsi="NimbusRomNo9L-Regu" w:cs="NimbusRomNo9L-Regu"/>
          <w:color w:val="000000"/>
          <w:sz w:val="20"/>
          <w:szCs w:val="20"/>
        </w:rPr>
        <w:t>: The classes that are mapped by Hibernate to the tables of a relational database system</w:t>
      </w:r>
      <w:r w:rsidR="00314DC8">
        <w:rPr>
          <w:rFonts w:ascii="NimbusRomNo9L-Regu" w:hAnsi="NimbusRomNo9L-Regu" w:cs="NimbusRomNo9L-Regu"/>
          <w:color w:val="000000"/>
          <w:sz w:val="20"/>
          <w:szCs w:val="20"/>
        </w:rPr>
        <w:t xml:space="preserve"> are simple Java classes (Plain </w:t>
      </w:r>
      <w:r>
        <w:rPr>
          <w:rFonts w:ascii="NimbusRomNo9L-Regu" w:hAnsi="NimbusRomNo9L-Regu" w:cs="NimbusRomNo9L-Regu"/>
          <w:color w:val="000000"/>
          <w:sz w:val="20"/>
          <w:szCs w:val="20"/>
        </w:rPr>
        <w:t>Old Java Objects).</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Object-relational metadata</w:t>
      </w:r>
      <w:r>
        <w:rPr>
          <w:rFonts w:ascii="NimbusRomNo9L-Regu" w:hAnsi="NimbusRomNo9L-Regu" w:cs="NimbusRomNo9L-Regu"/>
          <w:color w:val="000000"/>
          <w:sz w:val="20"/>
          <w:szCs w:val="20"/>
        </w:rPr>
        <w:t>: The information how to map the entities to the relational database is</w:t>
      </w:r>
      <w:r w:rsidR="00E4029C">
        <w:rPr>
          <w:rFonts w:ascii="NimbusRomNo9L-Regu" w:hAnsi="NimbusRomNo9L-Regu" w:cs="NimbusRomNo9L-Regu"/>
          <w:color w:val="000000"/>
          <w:sz w:val="20"/>
          <w:szCs w:val="20"/>
        </w:rPr>
        <w:t xml:space="preserve"> either provided by annotations </w:t>
      </w:r>
      <w:r>
        <w:rPr>
          <w:rFonts w:ascii="NimbusRomNo9L-Regu" w:hAnsi="NimbusRomNo9L-Regu" w:cs="NimbusRomNo9L-Regu"/>
          <w:color w:val="000000"/>
          <w:sz w:val="20"/>
          <w:szCs w:val="20"/>
        </w:rPr>
        <w:t>(since Java 1.5) or by legacy XML-based configuration files. The information in these file</w:t>
      </w:r>
      <w:r w:rsidR="00E4029C">
        <w:rPr>
          <w:rFonts w:ascii="NimbusRomNo9L-Regu" w:hAnsi="NimbusRomNo9L-Regu" w:cs="NimbusRomNo9L-Regu"/>
          <w:color w:val="000000"/>
          <w:sz w:val="20"/>
          <w:szCs w:val="20"/>
        </w:rPr>
        <w:t xml:space="preserve">s is used at runtime to perform </w:t>
      </w:r>
      <w:r>
        <w:rPr>
          <w:rFonts w:ascii="NimbusRomNo9L-Regu" w:hAnsi="NimbusRomNo9L-Regu" w:cs="NimbusRomNo9L-Regu"/>
          <w:color w:val="000000"/>
          <w:sz w:val="20"/>
          <w:szCs w:val="20"/>
        </w:rPr>
        <w:t>the mapping to the data store and back to the Java objects.</w:t>
      </w:r>
    </w:p>
    <w:p w:rsidR="00E4029C" w:rsidRDefault="00E4029C" w:rsidP="00494224">
      <w:pPr>
        <w:autoSpaceDE w:val="0"/>
        <w:autoSpaceDN w:val="0"/>
        <w:adjustRightInd w:val="0"/>
        <w:spacing w:after="0" w:line="240" w:lineRule="auto"/>
        <w:rPr>
          <w:rFonts w:ascii="NimbusRomNo9L-Regu" w:hAnsi="NimbusRomNo9L-Regu" w:cs="NimbusRomNo9L-Regu"/>
          <w:color w:val="000000"/>
          <w:sz w:val="20"/>
          <w:szCs w:val="20"/>
        </w:rPr>
      </w:pPr>
    </w:p>
    <w:p w:rsidR="00494224" w:rsidRDefault="00494224" w:rsidP="00E4029C">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 </w:t>
      </w:r>
      <w:r>
        <w:rPr>
          <w:rFonts w:ascii="NimbusRomNo9L-Medi" w:hAnsi="NimbusRomNo9L-Medi" w:cs="NimbusRomNo9L-Medi"/>
          <w:color w:val="000000"/>
          <w:sz w:val="20"/>
          <w:szCs w:val="20"/>
        </w:rPr>
        <w:t>Hibernate Query Language (HQL)</w:t>
      </w:r>
      <w:r>
        <w:rPr>
          <w:rFonts w:ascii="NimbusRomNo9L-Regu" w:hAnsi="NimbusRomNo9L-Regu" w:cs="NimbusRomNo9L-Regu"/>
          <w:color w:val="000000"/>
          <w:sz w:val="20"/>
          <w:szCs w:val="20"/>
        </w:rPr>
        <w:t xml:space="preserve">: When using Hibernate, queries send to the database </w:t>
      </w:r>
      <w:r w:rsidR="00E4029C">
        <w:rPr>
          <w:rFonts w:ascii="NimbusRomNo9L-Regu" w:hAnsi="NimbusRomNo9L-Regu" w:cs="NimbusRomNo9L-Regu"/>
          <w:color w:val="000000"/>
          <w:sz w:val="20"/>
          <w:szCs w:val="20"/>
        </w:rPr>
        <w:t xml:space="preserve">do not have to be formulated in </w:t>
      </w:r>
      <w:r>
        <w:rPr>
          <w:rFonts w:ascii="NimbusRomNo9L-Regu" w:hAnsi="NimbusRomNo9L-Regu" w:cs="NimbusRomNo9L-Regu"/>
          <w:color w:val="000000"/>
          <w:sz w:val="20"/>
          <w:szCs w:val="20"/>
        </w:rPr>
        <w:t xml:space="preserve">native SQL but can be specified using </w:t>
      </w:r>
      <w:proofErr w:type="spellStart"/>
      <w:r>
        <w:rPr>
          <w:rFonts w:ascii="NimbusRomNo9L-Regu" w:hAnsi="NimbusRomNo9L-Regu" w:cs="NimbusRomNo9L-Regu"/>
          <w:color w:val="000000"/>
          <w:sz w:val="20"/>
          <w:szCs w:val="20"/>
        </w:rPr>
        <w:t>Hibernate’s</w:t>
      </w:r>
      <w:proofErr w:type="spellEnd"/>
      <w:r>
        <w:rPr>
          <w:rFonts w:ascii="NimbusRomNo9L-Regu" w:hAnsi="NimbusRomNo9L-Regu" w:cs="NimbusRomNo9L-Regu"/>
          <w:color w:val="000000"/>
          <w:sz w:val="20"/>
          <w:szCs w:val="20"/>
        </w:rPr>
        <w:t xml:space="preserve"> query language. As these queries are translate</w:t>
      </w:r>
      <w:r w:rsidR="00E4029C">
        <w:rPr>
          <w:rFonts w:ascii="NimbusRomNo9L-Regu" w:hAnsi="NimbusRomNo9L-Regu" w:cs="NimbusRomNo9L-Regu"/>
          <w:color w:val="000000"/>
          <w:sz w:val="20"/>
          <w:szCs w:val="20"/>
        </w:rPr>
        <w:t xml:space="preserve">d at runtime into the currently </w:t>
      </w:r>
      <w:r>
        <w:rPr>
          <w:rFonts w:ascii="NimbusRomNo9L-Regu" w:hAnsi="NimbusRomNo9L-Regu" w:cs="NimbusRomNo9L-Regu"/>
          <w:color w:val="000000"/>
          <w:sz w:val="20"/>
          <w:szCs w:val="20"/>
        </w:rPr>
        <w:t>used dialect of the chose product, queries formulated in HQL are independent from the SQL dialect of a specific vendor.</w:t>
      </w:r>
    </w:p>
    <w:p w:rsidR="00494224" w:rsidRDefault="00494224" w:rsidP="00494224">
      <w:pPr>
        <w:rPr>
          <w:rFonts w:ascii="NimbusRomNo9L-Regu" w:hAnsi="NimbusRomNo9L-Regu" w:cs="NimbusRomNo9L-Regu"/>
          <w:color w:val="000000"/>
          <w:sz w:val="20"/>
          <w:szCs w:val="20"/>
        </w:rPr>
      </w:pP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In this tutorial we are going through different aspects of the framework and will develop a simple </w:t>
      </w:r>
      <w:r w:rsidR="00E4029C">
        <w:rPr>
          <w:rFonts w:ascii="NimbusRomNo9L-Regu" w:hAnsi="NimbusRomNo9L-Regu" w:cs="NimbusRomNo9L-Regu"/>
          <w:sz w:val="20"/>
          <w:szCs w:val="20"/>
        </w:rPr>
        <w:t xml:space="preserve">Java SE application that stores </w:t>
      </w:r>
      <w:r>
        <w:rPr>
          <w:rFonts w:ascii="NimbusRomNo9L-Regu" w:hAnsi="NimbusRomNo9L-Regu" w:cs="NimbusRomNo9L-Regu"/>
          <w:sz w:val="20"/>
          <w:szCs w:val="20"/>
        </w:rPr>
        <w:t>and retrieves data in/from a relational database. We will use the following libraries/environments:</w:t>
      </w: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maven &gt;= 3.0 as build environment</w:t>
      </w:r>
    </w:p>
    <w:p w:rsidR="00494224" w:rsidRDefault="00494224" w:rsidP="00494224">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Hibernate(4.3.</w:t>
      </w:r>
      <w:proofErr w:type="gramStart"/>
      <w:r>
        <w:rPr>
          <w:rFonts w:ascii="NimbusRomNo9L-Regu" w:hAnsi="NimbusRomNo9L-Regu" w:cs="NimbusRomNo9L-Regu"/>
          <w:sz w:val="20"/>
          <w:szCs w:val="20"/>
        </w:rPr>
        <w:t>8.Final</w:t>
      </w:r>
      <w:proofErr w:type="gramEnd"/>
      <w:r>
        <w:rPr>
          <w:rFonts w:ascii="NimbusRomNo9L-Regu" w:hAnsi="NimbusRomNo9L-Regu" w:cs="NimbusRomNo9L-Regu"/>
          <w:sz w:val="20"/>
          <w:szCs w:val="20"/>
        </w:rPr>
        <w:t>)</w:t>
      </w:r>
    </w:p>
    <w:p w:rsidR="00494224" w:rsidRDefault="00494224" w:rsidP="00494224">
      <w:pPr>
        <w:rPr>
          <w:rFonts w:ascii="NimbusRomNo9L-Regu" w:hAnsi="NimbusRomNo9L-Regu" w:cs="NimbusRomNo9L-Regu"/>
          <w:sz w:val="20"/>
          <w:szCs w:val="20"/>
        </w:rPr>
      </w:pPr>
      <w:r>
        <w:rPr>
          <w:rFonts w:ascii="NimbusRomNo9L-Regu" w:hAnsi="NimbusRomNo9L-Regu" w:cs="NimbusRomNo9L-Regu"/>
          <w:sz w:val="20"/>
          <w:szCs w:val="20"/>
        </w:rPr>
        <w:t>• H2 as relational database (1.3.176)</w:t>
      </w:r>
    </w:p>
    <w:p w:rsidR="00314DC8" w:rsidRDefault="00314DC8" w:rsidP="00494224">
      <w:pPr>
        <w:rPr>
          <w:rFonts w:ascii="NimbusRomNo9L-Regu" w:hAnsi="NimbusRomNo9L-Regu" w:cs="NimbusRomNo9L-Regu"/>
          <w:sz w:val="20"/>
          <w:szCs w:val="20"/>
        </w:rPr>
      </w:pPr>
    </w:p>
    <w:p w:rsidR="00314DC8" w:rsidRDefault="00314DC8" w:rsidP="00314DC8">
      <w:pPr>
        <w:pStyle w:val="Heading2"/>
        <w:rPr>
          <w:rFonts w:ascii="Arial" w:hAnsi="Arial" w:cs="Arial"/>
          <w:b w:val="0"/>
          <w:bCs w:val="0"/>
          <w:sz w:val="35"/>
          <w:szCs w:val="35"/>
        </w:rPr>
      </w:pPr>
      <w:r>
        <w:rPr>
          <w:rFonts w:ascii="Arial" w:hAnsi="Arial" w:cs="Arial"/>
          <w:b w:val="0"/>
          <w:bCs w:val="0"/>
          <w:sz w:val="35"/>
          <w:szCs w:val="35"/>
        </w:rPr>
        <w:t>What is JPA?</w:t>
      </w:r>
    </w:p>
    <w:p w:rsidR="00314DC8" w:rsidRDefault="00314DC8" w:rsidP="00314D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Persistence API is a collection of classes and methods to persistently store the vast amounts of data into a database which is provided by the Oracle Corporation.</w:t>
      </w:r>
    </w:p>
    <w:p w:rsidR="00314DC8" w:rsidRDefault="00314DC8" w:rsidP="00494224">
      <w:pPr>
        <w:rPr>
          <w:rFonts w:ascii="NimbusRomNo9L-Regu" w:hAnsi="NimbusRomNo9L-Regu" w:cs="NimbusRomNo9L-Regu"/>
          <w:sz w:val="20"/>
          <w:szCs w:val="20"/>
        </w:rPr>
      </w:pPr>
    </w:p>
    <w:p w:rsidR="00314DC8" w:rsidRDefault="00314DC8" w:rsidP="00314DC8">
      <w:pPr>
        <w:pStyle w:val="Heading2"/>
        <w:rPr>
          <w:rFonts w:ascii="Arial" w:hAnsi="Arial" w:cs="Arial"/>
          <w:b w:val="0"/>
          <w:bCs w:val="0"/>
          <w:sz w:val="35"/>
          <w:szCs w:val="35"/>
        </w:rPr>
      </w:pPr>
      <w:r>
        <w:rPr>
          <w:rFonts w:ascii="Arial" w:hAnsi="Arial" w:cs="Arial"/>
          <w:b w:val="0"/>
          <w:bCs w:val="0"/>
          <w:sz w:val="35"/>
          <w:szCs w:val="35"/>
        </w:rPr>
        <w:lastRenderedPageBreak/>
        <w:t>Where to use JPA?</w:t>
      </w:r>
    </w:p>
    <w:p w:rsidR="00314DC8" w:rsidRDefault="00314DC8" w:rsidP="00314D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reduce the burden of writing codes for relational object management, a programmer follows the ‘JPA Provider’ framework, which allows easy interaction with database instance. Here the required framework is taken over by JPA.</w:t>
      </w:r>
    </w:p>
    <w:p w:rsidR="00E4029C" w:rsidRDefault="00E4029C" w:rsidP="00494224">
      <w:pPr>
        <w:rPr>
          <w:rFonts w:ascii="NimbusRomNo9L-Regu" w:hAnsi="NimbusRomNo9L-Regu" w:cs="NimbusRomNo9L-Regu"/>
          <w:sz w:val="20"/>
          <w:szCs w:val="20"/>
        </w:rPr>
      </w:pPr>
    </w:p>
    <w:p w:rsidR="00314DC8" w:rsidRDefault="00314DC8" w:rsidP="00494224">
      <w:pPr>
        <w:rPr>
          <w:rFonts w:ascii="NimbusRomNo9L-Regu" w:hAnsi="NimbusRomNo9L-Regu" w:cs="NimbusRomNo9L-Regu"/>
          <w:sz w:val="20"/>
          <w:szCs w:val="20"/>
        </w:rPr>
      </w:pPr>
    </w:p>
    <w:p w:rsidR="00314DC8" w:rsidRDefault="00314DC8" w:rsidP="00494224">
      <w:pPr>
        <w:rPr>
          <w:rFonts w:ascii="NimbusRomNo9L-Regu" w:hAnsi="NimbusRomNo9L-Regu" w:cs="NimbusRomNo9L-Regu"/>
          <w:sz w:val="20"/>
          <w:szCs w:val="20"/>
        </w:rPr>
      </w:pPr>
      <w:r>
        <w:rPr>
          <w:noProof/>
        </w:rPr>
        <w:drawing>
          <wp:inline distT="0" distB="0" distL="0" distR="0" wp14:anchorId="450986DE" wp14:editId="1B915E2B">
            <wp:extent cx="59436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9415"/>
                    </a:xfrm>
                    <a:prstGeom prst="rect">
                      <a:avLst/>
                    </a:prstGeom>
                  </pic:spPr>
                </pic:pic>
              </a:graphicData>
            </a:graphic>
          </wp:inline>
        </w:drawing>
      </w:r>
    </w:p>
    <w:p w:rsidR="00314DC8" w:rsidRDefault="00314DC8" w:rsidP="00494224">
      <w:pPr>
        <w:rPr>
          <w:rFonts w:ascii="NimbusRomNo9L-Regu" w:hAnsi="NimbusRomNo9L-Regu" w:cs="NimbusRomNo9L-Regu"/>
          <w:sz w:val="20"/>
          <w:szCs w:val="20"/>
        </w:rPr>
      </w:pPr>
    </w:p>
    <w:p w:rsidR="00E4029C" w:rsidRDefault="00E4029C" w:rsidP="00E4029C">
      <w:pPr>
        <w:pStyle w:val="Default"/>
        <w:rPr>
          <w:sz w:val="32"/>
          <w:szCs w:val="32"/>
        </w:rPr>
      </w:pPr>
      <w:r>
        <w:rPr>
          <w:b/>
          <w:bCs/>
          <w:sz w:val="32"/>
          <w:szCs w:val="32"/>
        </w:rPr>
        <w:t xml:space="preserve">What is JDBC? </w:t>
      </w:r>
    </w:p>
    <w:p w:rsidR="00E4029C" w:rsidRDefault="00E4029C" w:rsidP="00E4029C">
      <w:pPr>
        <w:pStyle w:val="Default"/>
        <w:rPr>
          <w:sz w:val="20"/>
          <w:szCs w:val="20"/>
        </w:rPr>
      </w:pPr>
      <w:r>
        <w:rPr>
          <w:rFonts w:ascii="Verdana" w:hAnsi="Verdana" w:cs="Verdana"/>
          <w:sz w:val="20"/>
          <w:szCs w:val="20"/>
        </w:rPr>
        <w:t xml:space="preserve">JDBC stands for </w:t>
      </w:r>
      <w:r>
        <w:rPr>
          <w:rFonts w:ascii="Verdana" w:hAnsi="Verdana" w:cs="Verdana"/>
          <w:b/>
          <w:bCs/>
          <w:sz w:val="20"/>
          <w:szCs w:val="20"/>
        </w:rPr>
        <w:t>Java Database Connectivity</w:t>
      </w:r>
      <w:r>
        <w:rPr>
          <w:rFonts w:ascii="Verdana" w:hAnsi="Verdana" w:cs="Verdana"/>
          <w:sz w:val="20"/>
          <w:szCs w:val="20"/>
        </w:rPr>
        <w:t xml:space="preserve">. It provides a set of Java API for accessing the relational databases from Java program. These Java APIs enables Java programs to execute SQL statements and interact with any SQL compliant database. </w:t>
      </w:r>
    </w:p>
    <w:p w:rsidR="00E4029C" w:rsidRDefault="00E4029C" w:rsidP="00E4029C">
      <w:pPr>
        <w:rPr>
          <w:rFonts w:ascii="Verdana" w:hAnsi="Verdana" w:cs="Verdana"/>
          <w:sz w:val="20"/>
          <w:szCs w:val="20"/>
        </w:rPr>
      </w:pPr>
      <w:r>
        <w:rPr>
          <w:rFonts w:ascii="Verdana" w:hAnsi="Verdana" w:cs="Verdana"/>
          <w:sz w:val="20"/>
          <w:szCs w:val="20"/>
        </w:rPr>
        <w:t>JDBC provides a flexible architecture to write a database independent application that can run on different platforms and interact with different DBMS without any modification.</w:t>
      </w:r>
    </w:p>
    <w:p w:rsidR="00E4029C" w:rsidRDefault="00E4029C" w:rsidP="00E4029C">
      <w:pPr>
        <w:rPr>
          <w:rFonts w:ascii="Verdana" w:hAnsi="Verdana" w:cs="Verdana"/>
          <w:sz w:val="20"/>
          <w:szCs w:val="20"/>
        </w:rPr>
      </w:pPr>
    </w:p>
    <w:p w:rsidR="00E4029C" w:rsidRDefault="00E4029C" w:rsidP="00E4029C">
      <w:r>
        <w:rPr>
          <w:noProof/>
        </w:rPr>
        <w:drawing>
          <wp:inline distT="0" distB="0" distL="0" distR="0" wp14:anchorId="0FFC5115" wp14:editId="5A147D76">
            <wp:extent cx="5943600" cy="1782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2445"/>
                    </a:xfrm>
                    <a:prstGeom prst="rect">
                      <a:avLst/>
                    </a:prstGeom>
                  </pic:spPr>
                </pic:pic>
              </a:graphicData>
            </a:graphic>
          </wp:inline>
        </w:drawing>
      </w:r>
    </w:p>
    <w:p w:rsidR="00E4029C" w:rsidRDefault="00E4029C" w:rsidP="00E4029C"/>
    <w:p w:rsidR="00E4029C" w:rsidRDefault="00E4029C" w:rsidP="00E4029C">
      <w:pPr>
        <w:pStyle w:val="Default"/>
        <w:rPr>
          <w:sz w:val="32"/>
          <w:szCs w:val="32"/>
        </w:rPr>
      </w:pPr>
      <w:r>
        <w:rPr>
          <w:b/>
          <w:bCs/>
          <w:sz w:val="32"/>
          <w:szCs w:val="32"/>
        </w:rPr>
        <w:t xml:space="preserve">Why Object Relational Mapping (ORM)? </w:t>
      </w:r>
    </w:p>
    <w:p w:rsidR="00E4029C" w:rsidRDefault="00E4029C" w:rsidP="00E4029C">
      <w:pPr>
        <w:rPr>
          <w:rFonts w:ascii="Verdana" w:hAnsi="Verdana" w:cs="Verdana"/>
          <w:sz w:val="20"/>
          <w:szCs w:val="20"/>
        </w:rPr>
      </w:pPr>
      <w:r>
        <w:rPr>
          <w:rFonts w:ascii="Verdana" w:hAnsi="Verdana" w:cs="Verdana"/>
          <w:sz w:val="20"/>
          <w:szCs w:val="20"/>
        </w:rPr>
        <w:t>When we work with an object-oriented system, there is a mismatch between the object model and the relational database table. RDBMSs represent data in a tabular format whereas object-oriented languages, such as Java or C# represent it as an interconnected graph of objects.</w:t>
      </w:r>
    </w:p>
    <w:p w:rsidR="00A0335A" w:rsidRDefault="00A0335A" w:rsidP="00E4029C">
      <w:pPr>
        <w:rPr>
          <w:rFonts w:ascii="Verdana" w:hAnsi="Verdana" w:cs="Verdana"/>
          <w:sz w:val="20"/>
          <w:szCs w:val="20"/>
        </w:rPr>
      </w:pPr>
    </w:p>
    <w:p w:rsidR="00A0335A" w:rsidRPr="00A25215" w:rsidRDefault="00A0335A" w:rsidP="00A25215">
      <w:pPr>
        <w:rPr>
          <w:rFonts w:ascii="Verdana" w:hAnsi="Verdana" w:cs="Verdana"/>
          <w:sz w:val="20"/>
          <w:szCs w:val="20"/>
        </w:rPr>
      </w:pPr>
      <w:r>
        <w:rPr>
          <w:noProof/>
        </w:rPr>
        <w:drawing>
          <wp:inline distT="0" distB="0" distL="0" distR="0" wp14:anchorId="7B49D133" wp14:editId="075356FF">
            <wp:extent cx="594360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5045"/>
                    </a:xfrm>
                    <a:prstGeom prst="rect">
                      <a:avLst/>
                    </a:prstGeom>
                  </pic:spPr>
                </pic:pic>
              </a:graphicData>
            </a:graphic>
          </wp:inline>
        </w:drawing>
      </w:r>
    </w:p>
    <w:p w:rsidR="00A0335A" w:rsidRPr="00A0335A" w:rsidRDefault="00A0335A" w:rsidP="00A0335A">
      <w:pPr>
        <w:spacing w:before="100" w:beforeAutospacing="1" w:after="100" w:afterAutospacing="1" w:line="240" w:lineRule="auto"/>
        <w:outlineLvl w:val="1"/>
        <w:rPr>
          <w:rFonts w:ascii="Arial" w:eastAsia="Times New Roman" w:hAnsi="Arial" w:cs="Arial"/>
          <w:sz w:val="35"/>
          <w:szCs w:val="35"/>
        </w:rPr>
      </w:pPr>
      <w:r w:rsidRPr="00A0335A">
        <w:rPr>
          <w:rFonts w:ascii="Arial" w:eastAsia="Times New Roman" w:hAnsi="Arial" w:cs="Arial"/>
          <w:sz w:val="35"/>
          <w:szCs w:val="35"/>
        </w:rPr>
        <w:t>Java ORM Frameworks</w:t>
      </w:r>
    </w:p>
    <w:p w:rsidR="00A0335A" w:rsidRPr="00A0335A" w:rsidRDefault="00A0335A" w:rsidP="00A0335A">
      <w:pPr>
        <w:spacing w:before="120" w:after="144" w:line="240" w:lineRule="auto"/>
        <w:ind w:left="48" w:right="48"/>
        <w:jc w:val="both"/>
        <w:rPr>
          <w:rFonts w:ascii="Arial" w:eastAsia="Times New Roman" w:hAnsi="Arial" w:cs="Arial"/>
          <w:color w:val="000000"/>
          <w:sz w:val="24"/>
          <w:szCs w:val="24"/>
        </w:rPr>
      </w:pPr>
      <w:r w:rsidRPr="00A0335A">
        <w:rPr>
          <w:rFonts w:ascii="Arial" w:eastAsia="Times New Roman" w:hAnsi="Arial" w:cs="Arial"/>
          <w:color w:val="000000"/>
          <w:sz w:val="24"/>
          <w:szCs w:val="24"/>
        </w:rPr>
        <w:t>There are several persistent frameworks and ORM options in Java. A persistent framework is an ORM service that stores and retrieves objects into a relational database.</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Enterprise JavaBeans Entity Beans</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Java Data Objects</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Castor</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proofErr w:type="spellStart"/>
      <w:r w:rsidRPr="00A0335A">
        <w:rPr>
          <w:rFonts w:ascii="Arial" w:eastAsia="Times New Roman" w:hAnsi="Arial" w:cs="Arial"/>
          <w:sz w:val="21"/>
          <w:szCs w:val="21"/>
        </w:rPr>
        <w:t>TopLink</w:t>
      </w:r>
      <w:proofErr w:type="spellEnd"/>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Spring DAO</w:t>
      </w:r>
    </w:p>
    <w:p w:rsidR="00A0335A" w:rsidRPr="00A0335A" w:rsidRDefault="00A0335A" w:rsidP="00A0335A">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Hibernate</w:t>
      </w:r>
    </w:p>
    <w:p w:rsidR="00A25215" w:rsidRDefault="00A0335A" w:rsidP="00A25215">
      <w:pPr>
        <w:numPr>
          <w:ilvl w:val="0"/>
          <w:numId w:val="1"/>
        </w:numPr>
        <w:spacing w:before="100" w:beforeAutospacing="1" w:after="75" w:line="240" w:lineRule="auto"/>
        <w:rPr>
          <w:rFonts w:ascii="Arial" w:eastAsia="Times New Roman" w:hAnsi="Arial" w:cs="Arial"/>
          <w:sz w:val="21"/>
          <w:szCs w:val="21"/>
        </w:rPr>
      </w:pPr>
      <w:r w:rsidRPr="00A0335A">
        <w:rPr>
          <w:rFonts w:ascii="Arial" w:eastAsia="Times New Roman" w:hAnsi="Arial" w:cs="Arial"/>
          <w:sz w:val="21"/>
          <w:szCs w:val="21"/>
        </w:rPr>
        <w:t>And many more</w:t>
      </w:r>
    </w:p>
    <w:p w:rsidR="00A25215" w:rsidRDefault="00A25215" w:rsidP="00A25215">
      <w:pPr>
        <w:spacing w:before="100" w:beforeAutospacing="1" w:after="75" w:line="240" w:lineRule="auto"/>
        <w:ind w:left="720"/>
        <w:rPr>
          <w:rFonts w:ascii="Arial" w:eastAsia="Times New Roman" w:hAnsi="Arial" w:cs="Arial"/>
          <w:sz w:val="21"/>
          <w:szCs w:val="21"/>
        </w:rPr>
      </w:pPr>
    </w:p>
    <w:p w:rsidR="00AB03F9" w:rsidRPr="00A25215" w:rsidRDefault="00AB03F9" w:rsidP="00A25215">
      <w:pPr>
        <w:spacing w:before="100" w:beforeAutospacing="1" w:after="75" w:line="240" w:lineRule="auto"/>
        <w:ind w:left="720"/>
        <w:rPr>
          <w:rFonts w:ascii="Arial" w:eastAsia="Times New Roman" w:hAnsi="Arial" w:cs="Arial"/>
          <w:sz w:val="21"/>
          <w:szCs w:val="21"/>
        </w:rPr>
      </w:pPr>
      <w:r w:rsidRPr="00A25215">
        <w:rPr>
          <w:rFonts w:ascii="Calibri" w:hAnsi="Calibri" w:cs="Calibri"/>
          <w:color w:val="000000"/>
          <w:sz w:val="56"/>
          <w:szCs w:val="56"/>
        </w:rPr>
        <w:lastRenderedPageBreak/>
        <w:t xml:space="preserve">   </w:t>
      </w:r>
      <w:r w:rsidRPr="00AB03F9">
        <w:rPr>
          <w:rFonts w:ascii="Calibri" w:hAnsi="Calibri" w:cs="Calibri"/>
          <w:color w:val="000000"/>
          <w:sz w:val="56"/>
          <w:szCs w:val="56"/>
        </w:rPr>
        <w:t xml:space="preserve">2. HIBERNATE – OVERVIEW </w:t>
      </w:r>
    </w:p>
    <w:p w:rsidR="00AB03F9" w:rsidRDefault="00AB03F9" w:rsidP="00AB03F9">
      <w:pPr>
        <w:autoSpaceDE w:val="0"/>
        <w:autoSpaceDN w:val="0"/>
        <w:adjustRightInd w:val="0"/>
        <w:spacing w:after="0" w:line="240" w:lineRule="auto"/>
        <w:rPr>
          <w:rFonts w:ascii="Calibri" w:hAnsi="Calibri" w:cs="Calibri"/>
          <w:color w:val="000000"/>
          <w:sz w:val="56"/>
          <w:szCs w:val="56"/>
        </w:rPr>
      </w:pP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is an </w:t>
      </w:r>
      <w:r w:rsidRPr="00AB03F9">
        <w:rPr>
          <w:rFonts w:ascii="Verdana" w:hAnsi="Verdana" w:cs="Verdana"/>
          <w:b/>
          <w:bCs/>
          <w:color w:val="000000"/>
          <w:sz w:val="20"/>
          <w:szCs w:val="20"/>
        </w:rPr>
        <w:t>O</w:t>
      </w:r>
      <w:r w:rsidRPr="00AB03F9">
        <w:rPr>
          <w:rFonts w:ascii="Verdana" w:hAnsi="Verdana" w:cs="Verdana"/>
          <w:color w:val="000000"/>
          <w:sz w:val="20"/>
          <w:szCs w:val="20"/>
        </w:rPr>
        <w:t>bject-</w:t>
      </w:r>
      <w:r w:rsidRPr="00AB03F9">
        <w:rPr>
          <w:rFonts w:ascii="Verdana" w:hAnsi="Verdana" w:cs="Verdana"/>
          <w:b/>
          <w:bCs/>
          <w:color w:val="000000"/>
          <w:sz w:val="20"/>
          <w:szCs w:val="20"/>
        </w:rPr>
        <w:t>R</w:t>
      </w:r>
      <w:r w:rsidRPr="00AB03F9">
        <w:rPr>
          <w:rFonts w:ascii="Verdana" w:hAnsi="Verdana" w:cs="Verdana"/>
          <w:color w:val="000000"/>
          <w:sz w:val="20"/>
          <w:szCs w:val="20"/>
        </w:rPr>
        <w:t xml:space="preserve">elational </w:t>
      </w:r>
      <w:r w:rsidRPr="00AB03F9">
        <w:rPr>
          <w:rFonts w:ascii="Verdana" w:hAnsi="Verdana" w:cs="Verdana"/>
          <w:b/>
          <w:bCs/>
          <w:color w:val="000000"/>
          <w:sz w:val="20"/>
          <w:szCs w:val="20"/>
        </w:rPr>
        <w:t>M</w:t>
      </w:r>
      <w:r w:rsidRPr="00AB03F9">
        <w:rPr>
          <w:rFonts w:ascii="Verdana" w:hAnsi="Verdana" w:cs="Verdana"/>
          <w:color w:val="000000"/>
          <w:sz w:val="20"/>
          <w:szCs w:val="20"/>
        </w:rPr>
        <w:t xml:space="preserve">apping(ORM) solution for JAVA. It is an open source persistent framework created by Gavin King in 2001. It is a powerful, high performance Object-Relational Persistence and Query service for any Java Application. </w:t>
      </w: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maps Java classes to database tables and from Java data types to SQL data types and relieves the developer from 95% of common data persistence related programming tasks. </w:t>
      </w:r>
    </w:p>
    <w:p w:rsid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Hibernate sits between traditional Java objects and database server to handle all the works in persisting those objects based on the appropriate O/R mechanisms and patterns.</w:t>
      </w:r>
    </w:p>
    <w:p w:rsidR="00AB03F9" w:rsidRDefault="00AB03F9" w:rsidP="00AB03F9">
      <w:pPr>
        <w:autoSpaceDE w:val="0"/>
        <w:autoSpaceDN w:val="0"/>
        <w:adjustRightInd w:val="0"/>
        <w:spacing w:after="0" w:line="240" w:lineRule="auto"/>
        <w:rPr>
          <w:rFonts w:ascii="Verdana" w:hAnsi="Verdana" w:cs="Verdana"/>
          <w:color w:val="000000"/>
          <w:sz w:val="20"/>
          <w:szCs w:val="20"/>
        </w:rPr>
      </w:pPr>
    </w:p>
    <w:p w:rsidR="00AB03F9" w:rsidRPr="00AB03F9" w:rsidRDefault="00AB03F9" w:rsidP="00AB03F9">
      <w:pPr>
        <w:autoSpaceDE w:val="0"/>
        <w:autoSpaceDN w:val="0"/>
        <w:adjustRightInd w:val="0"/>
        <w:spacing w:after="0" w:line="240" w:lineRule="auto"/>
        <w:rPr>
          <w:rFonts w:ascii="Calibri" w:hAnsi="Calibri" w:cs="Calibri"/>
          <w:color w:val="000000"/>
          <w:sz w:val="56"/>
          <w:szCs w:val="56"/>
        </w:rPr>
      </w:pPr>
      <w:r>
        <w:rPr>
          <w:noProof/>
        </w:rPr>
        <w:drawing>
          <wp:inline distT="0" distB="0" distL="0" distR="0" wp14:anchorId="360BB926" wp14:editId="447FD12F">
            <wp:extent cx="5943600"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3640"/>
                    </a:xfrm>
                    <a:prstGeom prst="rect">
                      <a:avLst/>
                    </a:prstGeom>
                  </pic:spPr>
                </pic:pic>
              </a:graphicData>
            </a:graphic>
          </wp:inline>
        </w:drawing>
      </w:r>
    </w:p>
    <w:p w:rsidR="00AB03F9" w:rsidRPr="00AB03F9" w:rsidRDefault="00AB03F9" w:rsidP="00AB03F9">
      <w:pPr>
        <w:autoSpaceDE w:val="0"/>
        <w:autoSpaceDN w:val="0"/>
        <w:adjustRightInd w:val="0"/>
        <w:spacing w:after="0" w:line="240" w:lineRule="auto"/>
        <w:rPr>
          <w:rFonts w:ascii="Calibri" w:hAnsi="Calibri" w:cs="Calibri"/>
          <w:color w:val="000000"/>
          <w:sz w:val="56"/>
          <w:szCs w:val="56"/>
        </w:rPr>
      </w:pPr>
    </w:p>
    <w:p w:rsidR="00AB03F9" w:rsidRDefault="00AB03F9" w:rsidP="00AB03F9">
      <w:pPr>
        <w:pStyle w:val="Default"/>
        <w:rPr>
          <w:sz w:val="32"/>
          <w:szCs w:val="32"/>
        </w:rPr>
      </w:pPr>
      <w:r>
        <w:rPr>
          <w:b/>
          <w:bCs/>
          <w:sz w:val="32"/>
          <w:szCs w:val="32"/>
        </w:rPr>
        <w:t xml:space="preserve">Hibernate Advantages </w:t>
      </w:r>
    </w:p>
    <w:p w:rsidR="00AB03F9" w:rsidRDefault="00AB03F9" w:rsidP="00AB03F9">
      <w:pPr>
        <w:pStyle w:val="Default"/>
        <w:rPr>
          <w:rFonts w:ascii="Verdana" w:hAnsi="Verdana" w:cs="Verdana"/>
          <w:sz w:val="20"/>
          <w:szCs w:val="20"/>
        </w:rPr>
      </w:pPr>
      <w:r>
        <w:rPr>
          <w:rFonts w:ascii="Verdana" w:hAnsi="Verdana" w:cs="Verdana"/>
          <w:sz w:val="20"/>
          <w:szCs w:val="20"/>
        </w:rPr>
        <w:t xml:space="preserve">Here we have listed down the advantages of using Hibernate: </w:t>
      </w:r>
    </w:p>
    <w:p w:rsidR="00AB03F9" w:rsidRDefault="00AB03F9" w:rsidP="00AB03F9">
      <w:pPr>
        <w:pStyle w:val="Default"/>
        <w:spacing w:after="194"/>
        <w:rPr>
          <w:sz w:val="21"/>
          <w:szCs w:val="21"/>
        </w:rPr>
      </w:pPr>
      <w:r>
        <w:rPr>
          <w:rFonts w:ascii="Verdana" w:hAnsi="Verdana" w:cs="Verdana"/>
          <w:sz w:val="20"/>
          <w:szCs w:val="20"/>
        </w:rPr>
        <w:t xml:space="preserve"> Hibernate takes care of mapping Java classes to database tables using XML files and without writing any line of code. </w:t>
      </w:r>
      <w:r>
        <w:rPr>
          <w:sz w:val="21"/>
          <w:szCs w:val="21"/>
        </w:rPr>
        <w:t xml:space="preserve">If there is a change in the database or in any table, then all that you need to change are the XML file properties. </w:t>
      </w:r>
    </w:p>
    <w:p w:rsidR="00AB03F9" w:rsidRDefault="00AB03F9" w:rsidP="00AB03F9">
      <w:pPr>
        <w:pStyle w:val="Default"/>
        <w:spacing w:after="194"/>
        <w:rPr>
          <w:sz w:val="20"/>
          <w:szCs w:val="20"/>
        </w:rPr>
      </w:pPr>
      <w:r>
        <w:rPr>
          <w:sz w:val="20"/>
          <w:szCs w:val="20"/>
        </w:rPr>
        <w:t xml:space="preserve"> </w:t>
      </w:r>
      <w:r>
        <w:rPr>
          <w:rFonts w:ascii="Verdana" w:hAnsi="Verdana" w:cs="Verdana"/>
          <w:sz w:val="20"/>
          <w:szCs w:val="20"/>
        </w:rPr>
        <w:t xml:space="preserve">Provides simple APIs (classes and methods) for storing and retrieving Java objects directly to and from the database. </w:t>
      </w:r>
    </w:p>
    <w:p w:rsidR="00AB03F9" w:rsidRDefault="00AB03F9" w:rsidP="00AB03F9">
      <w:pPr>
        <w:pStyle w:val="Default"/>
        <w:spacing w:after="194"/>
        <w:rPr>
          <w:sz w:val="21"/>
          <w:szCs w:val="21"/>
        </w:rPr>
      </w:pPr>
      <w:r>
        <w:rPr>
          <w:sz w:val="20"/>
          <w:szCs w:val="20"/>
        </w:rPr>
        <w:t xml:space="preserve"> </w:t>
      </w:r>
      <w:r>
        <w:rPr>
          <w:sz w:val="21"/>
          <w:szCs w:val="21"/>
        </w:rPr>
        <w:t xml:space="preserve">Hibernate supports </w:t>
      </w:r>
      <w:r>
        <w:rPr>
          <w:b/>
          <w:bCs/>
          <w:sz w:val="21"/>
          <w:szCs w:val="21"/>
        </w:rPr>
        <w:t>Inheritance</w:t>
      </w:r>
      <w:r>
        <w:rPr>
          <w:sz w:val="21"/>
          <w:szCs w:val="21"/>
        </w:rPr>
        <w:t xml:space="preserve">, </w:t>
      </w:r>
      <w:r>
        <w:rPr>
          <w:b/>
          <w:bCs/>
          <w:sz w:val="21"/>
          <w:szCs w:val="21"/>
        </w:rPr>
        <w:t>Association relations</w:t>
      </w:r>
      <w:r>
        <w:rPr>
          <w:sz w:val="21"/>
          <w:szCs w:val="21"/>
        </w:rPr>
        <w:t xml:space="preserve">, and </w:t>
      </w:r>
      <w:r>
        <w:rPr>
          <w:b/>
          <w:bCs/>
          <w:sz w:val="21"/>
          <w:szCs w:val="21"/>
        </w:rPr>
        <w:t>Collections</w:t>
      </w:r>
      <w:r>
        <w:rPr>
          <w:sz w:val="21"/>
          <w:szCs w:val="21"/>
        </w:rPr>
        <w:t xml:space="preserve">. </w:t>
      </w:r>
    </w:p>
    <w:p w:rsidR="00AB03F9" w:rsidRDefault="00AB03F9" w:rsidP="00AB03F9">
      <w:pPr>
        <w:pStyle w:val="Default"/>
        <w:spacing w:after="194"/>
        <w:rPr>
          <w:sz w:val="20"/>
          <w:szCs w:val="20"/>
        </w:rPr>
      </w:pPr>
      <w:r>
        <w:rPr>
          <w:sz w:val="20"/>
          <w:szCs w:val="20"/>
        </w:rPr>
        <w:t xml:space="preserve"> </w:t>
      </w:r>
      <w:r>
        <w:rPr>
          <w:rFonts w:ascii="Verdana" w:hAnsi="Verdana" w:cs="Verdana"/>
          <w:sz w:val="20"/>
          <w:szCs w:val="20"/>
        </w:rPr>
        <w:t xml:space="preserve">Abstracts away the unfamiliar SQL types and provides a way to work around familiar Java Objects. </w:t>
      </w:r>
    </w:p>
    <w:p w:rsidR="00AB03F9" w:rsidRDefault="00AB03F9" w:rsidP="00AB03F9">
      <w:pPr>
        <w:pStyle w:val="Default"/>
        <w:rPr>
          <w:sz w:val="20"/>
          <w:szCs w:val="20"/>
        </w:rPr>
      </w:pPr>
      <w:r>
        <w:rPr>
          <w:sz w:val="20"/>
          <w:szCs w:val="20"/>
        </w:rPr>
        <w:t xml:space="preserve"> Hibernate does not require an application server to operate. </w:t>
      </w:r>
    </w:p>
    <w:p w:rsidR="00AB03F9" w:rsidRDefault="00AB03F9" w:rsidP="00AB03F9">
      <w:pPr>
        <w:pStyle w:val="Default"/>
      </w:pPr>
    </w:p>
    <w:p w:rsidR="00AB03F9" w:rsidRDefault="00AB03F9" w:rsidP="00AB03F9">
      <w:pPr>
        <w:pStyle w:val="Default"/>
        <w:spacing w:after="191"/>
        <w:rPr>
          <w:sz w:val="21"/>
          <w:szCs w:val="21"/>
        </w:rPr>
      </w:pPr>
      <w:r>
        <w:rPr>
          <w:sz w:val="21"/>
          <w:szCs w:val="21"/>
        </w:rPr>
        <w:t xml:space="preserve">Hibernate Supports only unchecked exceptions, so no need to write try, catch, or throws blocks. </w:t>
      </w:r>
      <w:proofErr w:type="gramStart"/>
      <w:r>
        <w:rPr>
          <w:sz w:val="21"/>
          <w:szCs w:val="21"/>
        </w:rPr>
        <w:t>Generally</w:t>
      </w:r>
      <w:proofErr w:type="gramEnd"/>
      <w:r>
        <w:rPr>
          <w:sz w:val="21"/>
          <w:szCs w:val="21"/>
        </w:rPr>
        <w:t xml:space="preserve"> we have a Hibernate translator which converts Checked exceptions to Unchecked. </w:t>
      </w:r>
    </w:p>
    <w:p w:rsidR="00AB03F9" w:rsidRDefault="00AB03F9" w:rsidP="00AB03F9">
      <w:pPr>
        <w:pStyle w:val="Default"/>
        <w:spacing w:after="191"/>
        <w:rPr>
          <w:sz w:val="20"/>
          <w:szCs w:val="20"/>
        </w:rPr>
      </w:pPr>
      <w:r>
        <w:rPr>
          <w:sz w:val="20"/>
          <w:szCs w:val="20"/>
        </w:rPr>
        <w:t xml:space="preserve"> </w:t>
      </w:r>
      <w:r>
        <w:rPr>
          <w:rFonts w:ascii="Verdana" w:hAnsi="Verdana" w:cs="Verdana"/>
          <w:sz w:val="20"/>
          <w:szCs w:val="20"/>
        </w:rPr>
        <w:t xml:space="preserve">Minimizes database access with smart fetching strategies. </w:t>
      </w:r>
    </w:p>
    <w:p w:rsidR="00AB03F9" w:rsidRDefault="00AB03F9" w:rsidP="00AB03F9">
      <w:pPr>
        <w:pStyle w:val="Default"/>
        <w:spacing w:after="191"/>
        <w:rPr>
          <w:sz w:val="21"/>
          <w:szCs w:val="21"/>
        </w:rPr>
      </w:pPr>
      <w:r>
        <w:rPr>
          <w:sz w:val="20"/>
          <w:szCs w:val="20"/>
        </w:rPr>
        <w:lastRenderedPageBreak/>
        <w:t xml:space="preserve"> </w:t>
      </w:r>
      <w:r>
        <w:rPr>
          <w:sz w:val="21"/>
          <w:szCs w:val="21"/>
        </w:rPr>
        <w:t xml:space="preserve">Hibernate has its own query language. That is </w:t>
      </w:r>
      <w:proofErr w:type="spellStart"/>
      <w:r>
        <w:rPr>
          <w:b/>
          <w:bCs/>
          <w:sz w:val="21"/>
          <w:szCs w:val="21"/>
        </w:rPr>
        <w:t>Hiberate</w:t>
      </w:r>
      <w:proofErr w:type="spellEnd"/>
      <w:r>
        <w:rPr>
          <w:b/>
          <w:bCs/>
          <w:sz w:val="21"/>
          <w:szCs w:val="21"/>
        </w:rPr>
        <w:t xml:space="preserve"> Query Language </w:t>
      </w:r>
      <w:r>
        <w:rPr>
          <w:sz w:val="21"/>
          <w:szCs w:val="21"/>
        </w:rPr>
        <w:t xml:space="preserve">(HQL) which contains database independent </w:t>
      </w:r>
      <w:proofErr w:type="spellStart"/>
      <w:r>
        <w:rPr>
          <w:sz w:val="21"/>
          <w:szCs w:val="21"/>
        </w:rPr>
        <w:t>controlers</w:t>
      </w:r>
      <w:proofErr w:type="spellEnd"/>
      <w:r>
        <w:rPr>
          <w:sz w:val="21"/>
          <w:szCs w:val="21"/>
        </w:rPr>
        <w:t xml:space="preserve">. </w:t>
      </w:r>
    </w:p>
    <w:p w:rsidR="00AB03F9" w:rsidRDefault="00AB03F9" w:rsidP="00AB03F9">
      <w:pPr>
        <w:pStyle w:val="Default"/>
        <w:spacing w:after="191"/>
        <w:rPr>
          <w:sz w:val="20"/>
          <w:szCs w:val="20"/>
        </w:rPr>
      </w:pPr>
      <w:r>
        <w:rPr>
          <w:sz w:val="20"/>
          <w:szCs w:val="20"/>
        </w:rPr>
        <w:t xml:space="preserve"> </w:t>
      </w:r>
      <w:r>
        <w:rPr>
          <w:rFonts w:ascii="Verdana" w:hAnsi="Verdana" w:cs="Verdana"/>
          <w:sz w:val="20"/>
          <w:szCs w:val="20"/>
        </w:rPr>
        <w:t xml:space="preserve">Manipulates Complex associations of objects of your database. </w:t>
      </w:r>
    </w:p>
    <w:p w:rsidR="00AB03F9" w:rsidRDefault="00AB03F9" w:rsidP="00AB03F9">
      <w:pPr>
        <w:pStyle w:val="Default"/>
        <w:spacing w:after="191"/>
        <w:rPr>
          <w:sz w:val="21"/>
          <w:szCs w:val="21"/>
        </w:rPr>
      </w:pPr>
      <w:r>
        <w:rPr>
          <w:sz w:val="20"/>
          <w:szCs w:val="20"/>
        </w:rPr>
        <w:t xml:space="preserve"> </w:t>
      </w:r>
      <w:r>
        <w:rPr>
          <w:sz w:val="21"/>
          <w:szCs w:val="21"/>
        </w:rPr>
        <w:t xml:space="preserve">Hibernate supports caching mechanism: It reduces the number of round trips (transactions) between an application and the database. It increases the application performance. </w:t>
      </w:r>
    </w:p>
    <w:p w:rsidR="00AB03F9" w:rsidRDefault="00AB03F9" w:rsidP="00AB03F9">
      <w:pPr>
        <w:pStyle w:val="Default"/>
        <w:rPr>
          <w:rFonts w:ascii="Verdana" w:hAnsi="Verdana" w:cs="Verdana"/>
          <w:sz w:val="20"/>
          <w:szCs w:val="20"/>
        </w:rPr>
      </w:pPr>
      <w:r>
        <w:rPr>
          <w:sz w:val="20"/>
          <w:szCs w:val="20"/>
        </w:rPr>
        <w:t xml:space="preserve"> </w:t>
      </w:r>
      <w:r>
        <w:rPr>
          <w:sz w:val="21"/>
          <w:szCs w:val="21"/>
        </w:rPr>
        <w:t xml:space="preserve">Hibernate supports annotations, apart from </w:t>
      </w:r>
      <w:proofErr w:type="gramStart"/>
      <w:r>
        <w:rPr>
          <w:sz w:val="21"/>
          <w:szCs w:val="21"/>
        </w:rPr>
        <w:t>XML.</w:t>
      </w:r>
      <w:r>
        <w:rPr>
          <w:rFonts w:ascii="Verdana" w:hAnsi="Verdana" w:cs="Verdana"/>
          <w:sz w:val="20"/>
          <w:szCs w:val="20"/>
        </w:rPr>
        <w:t>.</w:t>
      </w:r>
      <w:proofErr w:type="gramEnd"/>
      <w:r>
        <w:rPr>
          <w:rFonts w:ascii="Verdana" w:hAnsi="Verdana" w:cs="Verdana"/>
          <w:sz w:val="20"/>
          <w:szCs w:val="20"/>
        </w:rPr>
        <w:t xml:space="preserve"> </w:t>
      </w:r>
    </w:p>
    <w:p w:rsidR="00AB03F9" w:rsidRDefault="00AB03F9" w:rsidP="00AB03F9">
      <w:pPr>
        <w:pStyle w:val="Default"/>
        <w:rPr>
          <w:rFonts w:ascii="Verdana" w:hAnsi="Verdana" w:cs="Verdana"/>
          <w:sz w:val="20"/>
          <w:szCs w:val="20"/>
        </w:rPr>
      </w:pPr>
    </w:p>
    <w:p w:rsidR="00AB03F9" w:rsidRDefault="00AB03F9" w:rsidP="00AB03F9">
      <w:pPr>
        <w:pStyle w:val="Default"/>
        <w:rPr>
          <w:sz w:val="32"/>
          <w:szCs w:val="32"/>
        </w:rPr>
      </w:pPr>
      <w:r>
        <w:rPr>
          <w:b/>
          <w:bCs/>
          <w:sz w:val="32"/>
          <w:szCs w:val="32"/>
        </w:rPr>
        <w:t xml:space="preserve">Supported Databases </w:t>
      </w:r>
    </w:p>
    <w:p w:rsidR="00AB03F9" w:rsidRDefault="00AB03F9" w:rsidP="00AB03F9">
      <w:pPr>
        <w:pStyle w:val="Default"/>
        <w:rPr>
          <w:sz w:val="20"/>
          <w:szCs w:val="20"/>
        </w:rPr>
      </w:pPr>
      <w:r>
        <w:rPr>
          <w:rFonts w:ascii="Verdana" w:hAnsi="Verdana" w:cs="Verdana"/>
          <w:sz w:val="20"/>
          <w:szCs w:val="20"/>
        </w:rPr>
        <w:t xml:space="preserve">Hibernate supports almost all the major RDBMS database servers. Following is a list of few of the database engines that Hibernate supports: </w:t>
      </w:r>
    </w:p>
    <w:p w:rsidR="00AB03F9" w:rsidRDefault="00AB03F9" w:rsidP="00AB03F9">
      <w:pPr>
        <w:pStyle w:val="Default"/>
        <w:spacing w:after="196"/>
        <w:rPr>
          <w:sz w:val="20"/>
          <w:szCs w:val="20"/>
        </w:rPr>
      </w:pPr>
      <w:r>
        <w:rPr>
          <w:sz w:val="20"/>
          <w:szCs w:val="20"/>
        </w:rPr>
        <w:t xml:space="preserve"> HSQL Database Engine </w:t>
      </w:r>
    </w:p>
    <w:p w:rsidR="00AB03F9" w:rsidRDefault="00AB03F9" w:rsidP="00AB03F9">
      <w:pPr>
        <w:pStyle w:val="Default"/>
        <w:spacing w:after="196"/>
        <w:rPr>
          <w:sz w:val="20"/>
          <w:szCs w:val="20"/>
        </w:rPr>
      </w:pPr>
      <w:r>
        <w:rPr>
          <w:sz w:val="20"/>
          <w:szCs w:val="20"/>
        </w:rPr>
        <w:t xml:space="preserve"> DB2/NT </w:t>
      </w:r>
    </w:p>
    <w:p w:rsidR="00AB03F9" w:rsidRDefault="00AB03F9" w:rsidP="00AB03F9">
      <w:pPr>
        <w:pStyle w:val="Default"/>
        <w:spacing w:after="196"/>
        <w:rPr>
          <w:sz w:val="20"/>
          <w:szCs w:val="20"/>
        </w:rPr>
      </w:pPr>
      <w:r>
        <w:rPr>
          <w:sz w:val="20"/>
          <w:szCs w:val="20"/>
        </w:rPr>
        <w:t xml:space="preserve"> MySQL </w:t>
      </w:r>
    </w:p>
    <w:p w:rsidR="00AB03F9" w:rsidRDefault="00AB03F9" w:rsidP="00AB03F9">
      <w:pPr>
        <w:pStyle w:val="Default"/>
        <w:spacing w:after="196"/>
        <w:rPr>
          <w:sz w:val="20"/>
          <w:szCs w:val="20"/>
        </w:rPr>
      </w:pPr>
      <w:r>
        <w:rPr>
          <w:sz w:val="20"/>
          <w:szCs w:val="20"/>
        </w:rPr>
        <w:t xml:space="preserve"> PostgreSQL </w:t>
      </w:r>
    </w:p>
    <w:p w:rsidR="00AB03F9" w:rsidRDefault="00AB03F9" w:rsidP="00AB03F9">
      <w:pPr>
        <w:pStyle w:val="Default"/>
        <w:spacing w:after="196"/>
        <w:rPr>
          <w:sz w:val="20"/>
          <w:szCs w:val="20"/>
        </w:rPr>
      </w:pPr>
      <w:r>
        <w:rPr>
          <w:sz w:val="20"/>
          <w:szCs w:val="20"/>
        </w:rPr>
        <w:t xml:space="preserve"> </w:t>
      </w:r>
      <w:proofErr w:type="spellStart"/>
      <w:r>
        <w:rPr>
          <w:sz w:val="20"/>
          <w:szCs w:val="20"/>
        </w:rPr>
        <w:t>FrontBase</w:t>
      </w:r>
      <w:proofErr w:type="spellEnd"/>
      <w:r>
        <w:rPr>
          <w:sz w:val="20"/>
          <w:szCs w:val="20"/>
        </w:rPr>
        <w:t xml:space="preserve"> </w:t>
      </w:r>
    </w:p>
    <w:p w:rsidR="00AB03F9" w:rsidRDefault="00AB03F9" w:rsidP="00AB03F9">
      <w:pPr>
        <w:pStyle w:val="Default"/>
        <w:spacing w:after="196"/>
        <w:rPr>
          <w:sz w:val="20"/>
          <w:szCs w:val="20"/>
        </w:rPr>
      </w:pPr>
      <w:r>
        <w:rPr>
          <w:sz w:val="20"/>
          <w:szCs w:val="20"/>
        </w:rPr>
        <w:t xml:space="preserve"> Oracle </w:t>
      </w:r>
    </w:p>
    <w:p w:rsidR="00AB03F9" w:rsidRDefault="00AB03F9" w:rsidP="00AB03F9">
      <w:pPr>
        <w:pStyle w:val="Default"/>
        <w:spacing w:after="196"/>
        <w:rPr>
          <w:sz w:val="20"/>
          <w:szCs w:val="20"/>
        </w:rPr>
      </w:pPr>
      <w:r>
        <w:rPr>
          <w:sz w:val="20"/>
          <w:szCs w:val="20"/>
        </w:rPr>
        <w:t xml:space="preserve"> Microsoft SQL Server Database </w:t>
      </w:r>
    </w:p>
    <w:p w:rsidR="00AB03F9" w:rsidRDefault="00AB03F9" w:rsidP="00AB03F9">
      <w:pPr>
        <w:pStyle w:val="Default"/>
        <w:spacing w:after="196"/>
        <w:rPr>
          <w:sz w:val="20"/>
          <w:szCs w:val="20"/>
        </w:rPr>
      </w:pPr>
      <w:r>
        <w:rPr>
          <w:sz w:val="20"/>
          <w:szCs w:val="20"/>
        </w:rPr>
        <w:t xml:space="preserve"> Sybase SQL Server </w:t>
      </w:r>
    </w:p>
    <w:p w:rsidR="00AB03F9" w:rsidRDefault="00AB03F9" w:rsidP="00AB03F9">
      <w:pPr>
        <w:pStyle w:val="Default"/>
        <w:rPr>
          <w:sz w:val="20"/>
          <w:szCs w:val="20"/>
        </w:rPr>
      </w:pPr>
      <w:r>
        <w:rPr>
          <w:sz w:val="20"/>
          <w:szCs w:val="20"/>
        </w:rPr>
        <w:t xml:space="preserve"> Informix Dynamic Server </w:t>
      </w:r>
    </w:p>
    <w:p w:rsidR="00AB03F9" w:rsidRDefault="00AB03F9" w:rsidP="00AB03F9">
      <w:pPr>
        <w:pStyle w:val="Default"/>
        <w:rPr>
          <w:rFonts w:ascii="Verdana" w:hAnsi="Verdana" w:cs="Verdana"/>
          <w:sz w:val="20"/>
          <w:szCs w:val="20"/>
        </w:rPr>
      </w:pPr>
      <w:r>
        <w:rPr>
          <w:rFonts w:ascii="Verdana" w:hAnsi="Verdana" w:cs="Verdana"/>
          <w:sz w:val="20"/>
          <w:szCs w:val="20"/>
        </w:rPr>
        <w:t xml:space="preserve"> </w:t>
      </w:r>
      <w:r>
        <w:rPr>
          <w:rFonts w:ascii="Verdana" w:hAnsi="Verdana" w:cs="Verdana"/>
          <w:sz w:val="20"/>
          <w:szCs w:val="20"/>
        </w:rPr>
        <w:tab/>
      </w:r>
    </w:p>
    <w:p w:rsidR="00AB03F9" w:rsidRDefault="00AB03F9" w:rsidP="00AB03F9">
      <w:pPr>
        <w:pStyle w:val="Default"/>
        <w:rPr>
          <w:rFonts w:ascii="Verdana" w:hAnsi="Verdana" w:cs="Verdana"/>
          <w:sz w:val="20"/>
          <w:szCs w:val="20"/>
        </w:rPr>
      </w:pPr>
    </w:p>
    <w:p w:rsidR="00AB03F9" w:rsidRDefault="00AB03F9" w:rsidP="00AB03F9">
      <w:pPr>
        <w:autoSpaceDE w:val="0"/>
        <w:autoSpaceDN w:val="0"/>
        <w:adjustRightInd w:val="0"/>
        <w:spacing w:after="0" w:line="240" w:lineRule="auto"/>
        <w:rPr>
          <w:rFonts w:ascii="Verdana" w:hAnsi="Verdana" w:cs="Verdana"/>
          <w:color w:val="000000"/>
          <w:sz w:val="20"/>
          <w:szCs w:val="20"/>
        </w:rPr>
      </w:pPr>
      <w:r w:rsidRPr="00AB03F9">
        <w:rPr>
          <w:rFonts w:ascii="Verdana" w:hAnsi="Verdana" w:cs="Verdana"/>
          <w:color w:val="000000"/>
          <w:sz w:val="20"/>
          <w:szCs w:val="20"/>
        </w:rPr>
        <w:t xml:space="preserve">Hibernate supports a variety of other technologies as well including: </w:t>
      </w:r>
    </w:p>
    <w:p w:rsidR="00AB03F9" w:rsidRPr="00AB03F9" w:rsidRDefault="00AB03F9" w:rsidP="00AB03F9">
      <w:pPr>
        <w:autoSpaceDE w:val="0"/>
        <w:autoSpaceDN w:val="0"/>
        <w:adjustRightInd w:val="0"/>
        <w:spacing w:after="0" w:line="240" w:lineRule="auto"/>
        <w:rPr>
          <w:rFonts w:ascii="Verdana" w:hAnsi="Verdana" w:cs="Verdana"/>
          <w:color w:val="000000"/>
          <w:sz w:val="20"/>
          <w:szCs w:val="20"/>
        </w:rPr>
      </w:pP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w:t>
      </w:r>
      <w:proofErr w:type="spellStart"/>
      <w:r w:rsidRPr="00AB03F9">
        <w:rPr>
          <w:rFonts w:ascii="Verdana" w:hAnsi="Verdana" w:cs="Verdana"/>
          <w:color w:val="000000"/>
          <w:sz w:val="20"/>
          <w:szCs w:val="20"/>
        </w:rPr>
        <w:t>XDoclet</w:t>
      </w:r>
      <w:proofErr w:type="spellEnd"/>
      <w:r w:rsidRPr="00AB03F9">
        <w:rPr>
          <w:rFonts w:ascii="Verdana" w:hAnsi="Verdana" w:cs="Verdana"/>
          <w:color w:val="000000"/>
          <w:sz w:val="20"/>
          <w:szCs w:val="20"/>
        </w:rPr>
        <w:t xml:space="preserve"> Spring </w:t>
      </w: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J2EE </w:t>
      </w:r>
    </w:p>
    <w:p w:rsidR="00AB03F9" w:rsidRPr="00AB03F9" w:rsidRDefault="00AB03F9" w:rsidP="00AB03F9">
      <w:pPr>
        <w:autoSpaceDE w:val="0"/>
        <w:autoSpaceDN w:val="0"/>
        <w:adjustRightInd w:val="0"/>
        <w:spacing w:after="196" w:line="240" w:lineRule="auto"/>
        <w:rPr>
          <w:rFonts w:ascii="Verdana" w:hAnsi="Verdana" w:cs="Verdana"/>
          <w:color w:val="000000"/>
          <w:sz w:val="20"/>
          <w:szCs w:val="20"/>
        </w:rPr>
      </w:pPr>
      <w:r w:rsidRPr="00AB03F9">
        <w:rPr>
          <w:rFonts w:ascii="Verdana" w:hAnsi="Verdana" w:cs="Verdana"/>
          <w:color w:val="000000"/>
          <w:sz w:val="20"/>
          <w:szCs w:val="20"/>
        </w:rPr>
        <w:t xml:space="preserve"> Eclipse plug-ins </w:t>
      </w:r>
    </w:p>
    <w:p w:rsidR="00AB03F9" w:rsidRPr="00AB03F9" w:rsidRDefault="00AB03F9" w:rsidP="00AB03F9">
      <w:pPr>
        <w:autoSpaceDE w:val="0"/>
        <w:autoSpaceDN w:val="0"/>
        <w:adjustRightInd w:val="0"/>
        <w:spacing w:after="0" w:line="240" w:lineRule="auto"/>
        <w:rPr>
          <w:rFonts w:ascii="Verdana" w:hAnsi="Verdana" w:cs="Verdana"/>
          <w:color w:val="000000"/>
          <w:sz w:val="23"/>
          <w:szCs w:val="23"/>
        </w:rPr>
      </w:pPr>
      <w:r w:rsidRPr="00AB03F9">
        <w:rPr>
          <w:rFonts w:ascii="Verdana" w:hAnsi="Verdana" w:cs="Verdana"/>
          <w:color w:val="000000"/>
          <w:sz w:val="23"/>
          <w:szCs w:val="23"/>
        </w:rPr>
        <w:t xml:space="preserve"> Maven </w:t>
      </w:r>
    </w:p>
    <w:p w:rsidR="00AB03F9" w:rsidRDefault="00AB03F9" w:rsidP="00AB03F9">
      <w:pPr>
        <w:pStyle w:val="Default"/>
        <w:rPr>
          <w:rFonts w:ascii="Verdana" w:hAnsi="Verdana" w:cs="Verdana"/>
          <w:sz w:val="20"/>
          <w:szCs w:val="20"/>
        </w:rPr>
      </w:pPr>
    </w:p>
    <w:p w:rsidR="004A3675" w:rsidRPr="004A3675" w:rsidRDefault="004A3675" w:rsidP="004A3675">
      <w:pPr>
        <w:autoSpaceDE w:val="0"/>
        <w:autoSpaceDN w:val="0"/>
        <w:adjustRightInd w:val="0"/>
        <w:spacing w:after="0" w:line="240" w:lineRule="auto"/>
        <w:rPr>
          <w:rFonts w:ascii="Calibri" w:hAnsi="Calibri" w:cs="Calibri"/>
          <w:color w:val="000000"/>
          <w:sz w:val="24"/>
          <w:szCs w:val="24"/>
        </w:rPr>
      </w:pPr>
    </w:p>
    <w:p w:rsidR="00B534AC" w:rsidRDefault="00B534AC" w:rsidP="004A3675">
      <w:pPr>
        <w:autoSpaceDE w:val="0"/>
        <w:autoSpaceDN w:val="0"/>
        <w:adjustRightInd w:val="0"/>
        <w:spacing w:after="0" w:line="240" w:lineRule="auto"/>
        <w:rPr>
          <w:rFonts w:ascii="Calibri" w:hAnsi="Calibri" w:cs="Calibri"/>
          <w:color w:val="000000"/>
          <w:sz w:val="56"/>
          <w:szCs w:val="56"/>
        </w:rPr>
      </w:pPr>
    </w:p>
    <w:p w:rsidR="004A3675" w:rsidRDefault="00B534AC" w:rsidP="004A3675">
      <w:pPr>
        <w:autoSpaceDE w:val="0"/>
        <w:autoSpaceDN w:val="0"/>
        <w:adjustRightInd w:val="0"/>
        <w:spacing w:after="0" w:line="240" w:lineRule="auto"/>
        <w:rPr>
          <w:rFonts w:ascii="Calibri" w:hAnsi="Calibri" w:cs="Calibri"/>
          <w:color w:val="000000"/>
          <w:sz w:val="56"/>
          <w:szCs w:val="56"/>
        </w:rPr>
      </w:pPr>
      <w:r>
        <w:rPr>
          <w:rFonts w:ascii="Calibri" w:hAnsi="Calibri" w:cs="Calibri"/>
          <w:color w:val="000000"/>
          <w:sz w:val="56"/>
          <w:szCs w:val="56"/>
        </w:rPr>
        <w:t xml:space="preserve">     </w:t>
      </w:r>
      <w:r w:rsidR="004A3675" w:rsidRPr="004A3675">
        <w:rPr>
          <w:rFonts w:ascii="Calibri" w:hAnsi="Calibri" w:cs="Calibri"/>
          <w:color w:val="000000"/>
          <w:sz w:val="56"/>
          <w:szCs w:val="56"/>
        </w:rPr>
        <w:t xml:space="preserve">HIBERNATE – ARCHITECTURE </w:t>
      </w:r>
    </w:p>
    <w:p w:rsidR="00B534AC" w:rsidRDefault="00B534AC" w:rsidP="004A3675">
      <w:pPr>
        <w:autoSpaceDE w:val="0"/>
        <w:autoSpaceDN w:val="0"/>
        <w:adjustRightInd w:val="0"/>
        <w:spacing w:after="0" w:line="240" w:lineRule="auto"/>
        <w:rPr>
          <w:rFonts w:ascii="Calibri" w:hAnsi="Calibri" w:cs="Calibri"/>
          <w:color w:val="000000"/>
          <w:sz w:val="56"/>
          <w:szCs w:val="56"/>
        </w:rPr>
      </w:pPr>
    </w:p>
    <w:p w:rsidR="004A3675" w:rsidRP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color w:val="000000"/>
          <w:sz w:val="20"/>
          <w:szCs w:val="20"/>
        </w:rPr>
        <w:t xml:space="preserve">Hibernate has a layered architecture which helps the user to operate without having to know the underlying APIs. Hibernate makes use of the database and configuration data to provide persistence services (and persistent objects) to the application. </w:t>
      </w:r>
    </w:p>
    <w:p w:rsid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color w:val="000000"/>
          <w:sz w:val="20"/>
          <w:szCs w:val="20"/>
        </w:rPr>
        <w:t>Following is a very high level view of the Hibernate Application Architecture.</w:t>
      </w:r>
    </w:p>
    <w:p w:rsidR="004A3675" w:rsidRPr="004A3675" w:rsidRDefault="004A3675" w:rsidP="004A3675">
      <w:pPr>
        <w:autoSpaceDE w:val="0"/>
        <w:autoSpaceDN w:val="0"/>
        <w:adjustRightInd w:val="0"/>
        <w:spacing w:after="0" w:line="240" w:lineRule="auto"/>
        <w:rPr>
          <w:rFonts w:ascii="Calibri" w:hAnsi="Calibri" w:cs="Calibri"/>
          <w:color w:val="000000"/>
          <w:sz w:val="56"/>
          <w:szCs w:val="56"/>
        </w:rPr>
      </w:pPr>
    </w:p>
    <w:p w:rsidR="00AB03F9" w:rsidRDefault="004A3675" w:rsidP="00E4029C">
      <w:r>
        <w:rPr>
          <w:noProof/>
        </w:rPr>
        <w:drawing>
          <wp:inline distT="0" distB="0" distL="0" distR="0" wp14:anchorId="101BEFBE" wp14:editId="76A55CC2">
            <wp:extent cx="5943600" cy="322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1990"/>
                    </a:xfrm>
                    <a:prstGeom prst="rect">
                      <a:avLst/>
                    </a:prstGeom>
                  </pic:spPr>
                </pic:pic>
              </a:graphicData>
            </a:graphic>
          </wp:inline>
        </w:drawing>
      </w:r>
    </w:p>
    <w:p w:rsidR="004A3675" w:rsidRDefault="004A3675" w:rsidP="00E4029C"/>
    <w:p w:rsidR="004A3675" w:rsidRPr="004A3675" w:rsidRDefault="004A3675" w:rsidP="004A3675">
      <w:pPr>
        <w:autoSpaceDE w:val="0"/>
        <w:autoSpaceDN w:val="0"/>
        <w:adjustRightInd w:val="0"/>
        <w:spacing w:after="0" w:line="240" w:lineRule="auto"/>
        <w:rPr>
          <w:rFonts w:ascii="Calibri" w:hAnsi="Calibri" w:cs="Calibri"/>
          <w:color w:val="000000"/>
          <w:sz w:val="56"/>
          <w:szCs w:val="56"/>
        </w:rPr>
      </w:pPr>
      <w:r>
        <w:rPr>
          <w:sz w:val="20"/>
          <w:szCs w:val="20"/>
        </w:rPr>
        <w:t xml:space="preserve">Following is a detailed view of the Hibernate Application Architecture with a </w:t>
      </w:r>
      <w:r>
        <w:rPr>
          <w:rFonts w:ascii="Arial" w:hAnsi="Arial" w:cs="Arial"/>
          <w:sz w:val="21"/>
          <w:szCs w:val="21"/>
        </w:rPr>
        <w:t>few important core classes in the Hibernate layer.</w:t>
      </w:r>
    </w:p>
    <w:p w:rsidR="004A3675" w:rsidRDefault="004A3675" w:rsidP="00E4029C"/>
    <w:p w:rsidR="004A3675" w:rsidRPr="004A3675" w:rsidRDefault="004A3675" w:rsidP="004A3675">
      <w:pPr>
        <w:autoSpaceDE w:val="0"/>
        <w:autoSpaceDN w:val="0"/>
        <w:adjustRightInd w:val="0"/>
        <w:spacing w:after="0" w:line="240" w:lineRule="auto"/>
        <w:rPr>
          <w:rFonts w:ascii="Verdana" w:hAnsi="Verdana" w:cs="Verdana"/>
          <w:color w:val="000000"/>
          <w:sz w:val="20"/>
          <w:szCs w:val="20"/>
        </w:rPr>
      </w:pPr>
      <w:r w:rsidRPr="004A3675">
        <w:rPr>
          <w:rFonts w:ascii="Verdana" w:hAnsi="Verdana" w:cs="Verdana"/>
          <w:b/>
          <w:color w:val="000000"/>
          <w:sz w:val="20"/>
          <w:szCs w:val="20"/>
        </w:rPr>
        <w:t>Hibernate uses various existing Java APIs, like JDBC, Java Transaction API (JTA), and Java Naming and Directory Interface (JNDI). JDBC</w:t>
      </w:r>
      <w:r w:rsidRPr="004A3675">
        <w:rPr>
          <w:rFonts w:ascii="Verdana" w:hAnsi="Verdana" w:cs="Verdana"/>
          <w:color w:val="000000"/>
          <w:sz w:val="20"/>
          <w:szCs w:val="20"/>
        </w:rPr>
        <w:t xml:space="preserve"> provides a rudimentary</w:t>
      </w:r>
      <w:r w:rsidR="00D562B1">
        <w:rPr>
          <w:rFonts w:ascii="Verdana" w:hAnsi="Verdana" w:cs="Verdana"/>
          <w:color w:val="000000"/>
          <w:sz w:val="20"/>
          <w:szCs w:val="20"/>
        </w:rPr>
        <w:t>(basic)</w:t>
      </w:r>
      <w:r w:rsidRPr="004A3675">
        <w:rPr>
          <w:rFonts w:ascii="Verdana" w:hAnsi="Verdana" w:cs="Verdana"/>
          <w:color w:val="000000"/>
          <w:sz w:val="20"/>
          <w:szCs w:val="20"/>
        </w:rPr>
        <w:t xml:space="preserve"> level of abstraction of functionality common to relational databases, allowing almost any database with a JDBC driver to be supported by Hibernate. JNDI and JTA support Hibernate to be integrated with J2EE application servers. </w:t>
      </w:r>
    </w:p>
    <w:p w:rsidR="004A3675" w:rsidRDefault="004A3675" w:rsidP="004A3675">
      <w:pPr>
        <w:rPr>
          <w:rFonts w:ascii="Verdana" w:hAnsi="Verdana" w:cs="Verdana"/>
          <w:color w:val="000000"/>
          <w:sz w:val="20"/>
          <w:szCs w:val="20"/>
        </w:rPr>
      </w:pPr>
      <w:r w:rsidRPr="004A3675">
        <w:rPr>
          <w:rFonts w:ascii="Verdana" w:hAnsi="Verdana" w:cs="Verdana"/>
          <w:color w:val="000000"/>
          <w:sz w:val="20"/>
          <w:szCs w:val="20"/>
        </w:rPr>
        <w:t xml:space="preserve">The following section gives a brief description about the class objects which are involved in the Hibernate Layer of the given architecture diagram. This </w:t>
      </w:r>
      <w:proofErr w:type="spellStart"/>
      <w:r w:rsidRPr="004A3675">
        <w:rPr>
          <w:rFonts w:ascii="Verdana" w:hAnsi="Verdana" w:cs="Verdana"/>
          <w:color w:val="000000"/>
          <w:sz w:val="20"/>
          <w:szCs w:val="20"/>
        </w:rPr>
        <w:t>sectiong</w:t>
      </w:r>
      <w:proofErr w:type="spellEnd"/>
      <w:r w:rsidRPr="004A3675">
        <w:rPr>
          <w:rFonts w:ascii="Verdana" w:hAnsi="Verdana" w:cs="Verdana"/>
          <w:color w:val="000000"/>
          <w:sz w:val="20"/>
          <w:szCs w:val="20"/>
        </w:rPr>
        <w:t xml:space="preserve"> gives you a </w:t>
      </w:r>
      <w:proofErr w:type="spellStart"/>
      <w:r w:rsidRPr="004A3675">
        <w:rPr>
          <w:rFonts w:ascii="Verdana" w:hAnsi="Verdana" w:cs="Verdana"/>
          <w:color w:val="000000"/>
          <w:sz w:val="20"/>
          <w:szCs w:val="20"/>
        </w:rPr>
        <w:t>theritical</w:t>
      </w:r>
      <w:proofErr w:type="spellEnd"/>
      <w:r w:rsidRPr="004A3675">
        <w:rPr>
          <w:rFonts w:ascii="Verdana" w:hAnsi="Verdana" w:cs="Verdana"/>
          <w:color w:val="000000"/>
          <w:sz w:val="20"/>
          <w:szCs w:val="20"/>
        </w:rPr>
        <w:t xml:space="preserve"> idea of how the hibernate class objects are used to build an application.</w:t>
      </w:r>
    </w:p>
    <w:p w:rsidR="00875340" w:rsidRPr="00B534AC" w:rsidRDefault="00875340" w:rsidP="004A3675">
      <w:pPr>
        <w:rPr>
          <w:rFonts w:ascii="Verdana" w:hAnsi="Verdana" w:cs="Verdana"/>
          <w:color w:val="000000"/>
          <w:sz w:val="28"/>
          <w:szCs w:val="28"/>
        </w:rPr>
      </w:pPr>
    </w:p>
    <w:p w:rsidR="00875340" w:rsidRPr="00B534AC" w:rsidRDefault="00875340" w:rsidP="004A3675">
      <w:pPr>
        <w:rPr>
          <w:sz w:val="28"/>
          <w:szCs w:val="28"/>
          <w:u w:val="single"/>
        </w:rPr>
      </w:pPr>
      <w:r w:rsidRPr="00B534AC">
        <w:rPr>
          <w:sz w:val="28"/>
          <w:szCs w:val="28"/>
          <w:u w:val="single"/>
        </w:rPr>
        <w:t>JNDI and JTA support Hibernate to be integrated with J2EE application servers.</w:t>
      </w:r>
    </w:p>
    <w:p w:rsidR="00875340" w:rsidRDefault="00875340" w:rsidP="004A3675">
      <w:pPr>
        <w:rPr>
          <w:sz w:val="20"/>
          <w:szCs w:val="20"/>
          <w:u w:val="single"/>
        </w:rPr>
      </w:pPr>
    </w:p>
    <w:p w:rsidR="00875340" w:rsidRPr="00875340" w:rsidRDefault="00875340" w:rsidP="004A3675">
      <w:pPr>
        <w:rPr>
          <w:u w:val="single"/>
        </w:rPr>
      </w:pPr>
    </w:p>
    <w:p w:rsidR="004A3675" w:rsidRDefault="004A3675" w:rsidP="00E4029C">
      <w:r>
        <w:rPr>
          <w:noProof/>
        </w:rPr>
        <w:lastRenderedPageBreak/>
        <w:drawing>
          <wp:inline distT="0" distB="0" distL="0" distR="0" wp14:anchorId="46A42EC7" wp14:editId="10BC0754">
            <wp:extent cx="5629275" cy="443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4438650"/>
                    </a:xfrm>
                    <a:prstGeom prst="rect">
                      <a:avLst/>
                    </a:prstGeom>
                  </pic:spPr>
                </pic:pic>
              </a:graphicData>
            </a:graphic>
          </wp:inline>
        </w:drawing>
      </w:r>
    </w:p>
    <w:p w:rsidR="00875340" w:rsidRDefault="00875340" w:rsidP="00E4029C"/>
    <w:p w:rsidR="00875340" w:rsidRDefault="00875340" w:rsidP="00875340">
      <w:pPr>
        <w:rPr>
          <w:b/>
          <w:bCs/>
          <w:sz w:val="32"/>
          <w:szCs w:val="32"/>
        </w:rPr>
      </w:pPr>
      <w:r>
        <w:rPr>
          <w:b/>
          <w:bCs/>
          <w:sz w:val="32"/>
          <w:szCs w:val="32"/>
        </w:rPr>
        <w:t>Configuration Object</w:t>
      </w:r>
    </w:p>
    <w:p w:rsidR="00875340" w:rsidRPr="00875340" w:rsidRDefault="00875340" w:rsidP="00875340">
      <w:pPr>
        <w:autoSpaceDE w:val="0"/>
        <w:autoSpaceDN w:val="0"/>
        <w:adjustRightInd w:val="0"/>
        <w:spacing w:after="0" w:line="240" w:lineRule="auto"/>
        <w:rPr>
          <w:rFonts w:ascii="Verdana" w:hAnsi="Verdana" w:cs="Verdana"/>
          <w:color w:val="000000"/>
          <w:sz w:val="21"/>
          <w:szCs w:val="21"/>
        </w:rPr>
      </w:pPr>
      <w:r w:rsidRPr="00875340">
        <w:rPr>
          <w:rFonts w:ascii="Verdana" w:hAnsi="Verdana" w:cs="Verdana"/>
          <w:b/>
          <w:bCs/>
          <w:color w:val="000000"/>
          <w:sz w:val="20"/>
          <w:szCs w:val="20"/>
        </w:rPr>
        <w:t xml:space="preserve">Configuration </w:t>
      </w:r>
      <w:r w:rsidRPr="00875340">
        <w:rPr>
          <w:rFonts w:ascii="Verdana" w:hAnsi="Verdana" w:cs="Verdana"/>
          <w:color w:val="000000"/>
          <w:sz w:val="20"/>
          <w:szCs w:val="20"/>
        </w:rPr>
        <w:t xml:space="preserve">is a serializable class. It is the first Hibernate object that you need to create in any Hibernate application. It is usually created only once during application initialization. </w:t>
      </w:r>
      <w:r w:rsidRPr="00875340">
        <w:rPr>
          <w:rFonts w:ascii="Arial" w:hAnsi="Arial" w:cs="Arial"/>
          <w:color w:val="000000"/>
          <w:sz w:val="21"/>
          <w:szCs w:val="21"/>
        </w:rPr>
        <w:t xml:space="preserve">It allows the application to specify properties and mapping documents to be used. The Configuration object provides two keys components: </w:t>
      </w:r>
    </w:p>
    <w:p w:rsidR="00A25215" w:rsidRDefault="00A25215" w:rsidP="00875340">
      <w:pPr>
        <w:autoSpaceDE w:val="0"/>
        <w:autoSpaceDN w:val="0"/>
        <w:adjustRightInd w:val="0"/>
        <w:spacing w:after="194" w:line="240" w:lineRule="auto"/>
        <w:rPr>
          <w:rFonts w:ascii="Verdana" w:hAnsi="Verdana" w:cs="Verdana"/>
          <w:color w:val="000000"/>
          <w:sz w:val="20"/>
          <w:szCs w:val="20"/>
        </w:rPr>
      </w:pPr>
    </w:p>
    <w:p w:rsidR="00875340" w:rsidRPr="00875340" w:rsidRDefault="00875340" w:rsidP="00875340">
      <w:pPr>
        <w:autoSpaceDE w:val="0"/>
        <w:autoSpaceDN w:val="0"/>
        <w:adjustRightInd w:val="0"/>
        <w:spacing w:after="194" w:line="240" w:lineRule="auto"/>
        <w:rPr>
          <w:rFonts w:ascii="Arial" w:hAnsi="Arial" w:cs="Arial"/>
          <w:color w:val="000000"/>
          <w:sz w:val="21"/>
          <w:szCs w:val="21"/>
        </w:rPr>
      </w:pPr>
      <w:r w:rsidRPr="00875340">
        <w:rPr>
          <w:rFonts w:ascii="Verdana" w:hAnsi="Verdana" w:cs="Verdana"/>
          <w:color w:val="000000"/>
          <w:sz w:val="20"/>
          <w:szCs w:val="20"/>
        </w:rPr>
        <w:t xml:space="preserve"> </w:t>
      </w:r>
      <w:r w:rsidRPr="00875340">
        <w:rPr>
          <w:rFonts w:ascii="Verdana" w:hAnsi="Verdana" w:cs="Verdana"/>
          <w:b/>
          <w:bCs/>
          <w:color w:val="000000"/>
          <w:sz w:val="20"/>
          <w:szCs w:val="20"/>
        </w:rPr>
        <w:t xml:space="preserve">Database Connection: </w:t>
      </w:r>
      <w:r w:rsidRPr="00875340">
        <w:rPr>
          <w:rFonts w:ascii="Arial" w:hAnsi="Arial" w:cs="Arial"/>
          <w:color w:val="000000"/>
          <w:sz w:val="21"/>
          <w:szCs w:val="21"/>
        </w:rPr>
        <w:t xml:space="preserve">A database connection is most important for Enterprise and Database applications. It is handled through one or more configuration files supported by Hibernate. Those are </w:t>
      </w:r>
      <w:proofErr w:type="spellStart"/>
      <w:proofErr w:type="gramStart"/>
      <w:r w:rsidRPr="00875340">
        <w:rPr>
          <w:rFonts w:ascii="Arial" w:hAnsi="Arial" w:cs="Arial"/>
          <w:b/>
          <w:bCs/>
          <w:color w:val="000000"/>
          <w:sz w:val="21"/>
          <w:szCs w:val="21"/>
        </w:rPr>
        <w:t>hibernate.properties</w:t>
      </w:r>
      <w:proofErr w:type="spellEnd"/>
      <w:proofErr w:type="gramEnd"/>
      <w:r w:rsidRPr="00875340">
        <w:rPr>
          <w:rFonts w:ascii="Arial" w:hAnsi="Arial" w:cs="Arial"/>
          <w:b/>
          <w:bCs/>
          <w:color w:val="000000"/>
          <w:sz w:val="21"/>
          <w:szCs w:val="21"/>
        </w:rPr>
        <w:t xml:space="preserve"> </w:t>
      </w:r>
      <w:r w:rsidRPr="00875340">
        <w:rPr>
          <w:rFonts w:ascii="Arial" w:hAnsi="Arial" w:cs="Arial"/>
          <w:color w:val="000000"/>
          <w:sz w:val="21"/>
          <w:szCs w:val="21"/>
        </w:rPr>
        <w:t xml:space="preserve">file and </w:t>
      </w:r>
      <w:r w:rsidRPr="00875340">
        <w:rPr>
          <w:rFonts w:ascii="Arial" w:hAnsi="Arial" w:cs="Arial"/>
          <w:b/>
          <w:bCs/>
          <w:color w:val="000000"/>
          <w:sz w:val="21"/>
          <w:szCs w:val="21"/>
        </w:rPr>
        <w:t xml:space="preserve">hibernate.cfg.xml </w:t>
      </w:r>
      <w:r w:rsidRPr="00875340">
        <w:rPr>
          <w:rFonts w:ascii="Arial" w:hAnsi="Arial" w:cs="Arial"/>
          <w:color w:val="000000"/>
          <w:sz w:val="21"/>
          <w:szCs w:val="21"/>
        </w:rPr>
        <w:t xml:space="preserve">file. </w:t>
      </w:r>
    </w:p>
    <w:p w:rsidR="00A25215" w:rsidRDefault="00A25215" w:rsidP="00875340">
      <w:pPr>
        <w:autoSpaceDE w:val="0"/>
        <w:autoSpaceDN w:val="0"/>
        <w:adjustRightInd w:val="0"/>
        <w:spacing w:after="0" w:line="240" w:lineRule="auto"/>
        <w:rPr>
          <w:rFonts w:ascii="Arial" w:hAnsi="Arial" w:cs="Arial"/>
          <w:color w:val="000000"/>
          <w:sz w:val="20"/>
          <w:szCs w:val="20"/>
        </w:rPr>
      </w:pPr>
    </w:p>
    <w:p w:rsidR="00875340" w:rsidRPr="00875340" w:rsidRDefault="00875340" w:rsidP="00875340">
      <w:pPr>
        <w:autoSpaceDE w:val="0"/>
        <w:autoSpaceDN w:val="0"/>
        <w:adjustRightInd w:val="0"/>
        <w:spacing w:after="0" w:line="240" w:lineRule="auto"/>
        <w:rPr>
          <w:rFonts w:ascii="Verdana" w:hAnsi="Verdana" w:cs="Verdana"/>
          <w:color w:val="000000"/>
          <w:sz w:val="20"/>
          <w:szCs w:val="20"/>
        </w:rPr>
      </w:pPr>
      <w:r w:rsidRPr="00875340">
        <w:rPr>
          <w:rFonts w:ascii="Arial" w:hAnsi="Arial" w:cs="Arial"/>
          <w:color w:val="000000"/>
          <w:sz w:val="20"/>
          <w:szCs w:val="20"/>
        </w:rPr>
        <w:t xml:space="preserve"> </w:t>
      </w:r>
      <w:r w:rsidRPr="00875340">
        <w:rPr>
          <w:rFonts w:ascii="Verdana" w:hAnsi="Verdana" w:cs="Verdana"/>
          <w:b/>
          <w:bCs/>
          <w:color w:val="000000"/>
          <w:sz w:val="20"/>
          <w:szCs w:val="20"/>
        </w:rPr>
        <w:t xml:space="preserve">Mapping Setup: </w:t>
      </w:r>
      <w:r w:rsidRPr="00875340">
        <w:rPr>
          <w:rFonts w:ascii="Verdana" w:hAnsi="Verdana" w:cs="Verdana"/>
          <w:color w:val="000000"/>
          <w:sz w:val="20"/>
          <w:szCs w:val="20"/>
        </w:rPr>
        <w:t xml:space="preserve">This component creates the connection between the Java classes and database tables. It creates mapping between each entity java class and each table in the database. </w:t>
      </w:r>
    </w:p>
    <w:p w:rsidR="00875340" w:rsidRDefault="00875340" w:rsidP="00E4029C"/>
    <w:p w:rsidR="00875340" w:rsidRDefault="00875340" w:rsidP="00E4029C">
      <w:pPr>
        <w:rPr>
          <w:b/>
          <w:bCs/>
          <w:sz w:val="21"/>
          <w:szCs w:val="21"/>
        </w:rPr>
      </w:pPr>
    </w:p>
    <w:p w:rsidR="00A25215" w:rsidRDefault="00A25215" w:rsidP="00875340">
      <w:pPr>
        <w:pStyle w:val="Default"/>
        <w:rPr>
          <w:rFonts w:asciiTheme="minorHAnsi" w:hAnsiTheme="minorHAnsi" w:cstheme="minorBidi"/>
          <w:b/>
          <w:bCs/>
          <w:color w:val="auto"/>
          <w:sz w:val="21"/>
          <w:szCs w:val="21"/>
        </w:rPr>
      </w:pPr>
    </w:p>
    <w:p w:rsidR="00875340" w:rsidRDefault="00875340" w:rsidP="00875340">
      <w:pPr>
        <w:pStyle w:val="Default"/>
        <w:rPr>
          <w:b/>
          <w:bCs/>
          <w:sz w:val="32"/>
          <w:szCs w:val="32"/>
        </w:rPr>
      </w:pPr>
      <w:proofErr w:type="spellStart"/>
      <w:r>
        <w:rPr>
          <w:b/>
          <w:bCs/>
          <w:sz w:val="32"/>
          <w:szCs w:val="32"/>
        </w:rPr>
        <w:lastRenderedPageBreak/>
        <w:t>SessionFactory</w:t>
      </w:r>
      <w:proofErr w:type="spellEnd"/>
      <w:r>
        <w:rPr>
          <w:b/>
          <w:bCs/>
          <w:sz w:val="32"/>
          <w:szCs w:val="32"/>
        </w:rPr>
        <w:t xml:space="preserve"> Object </w:t>
      </w:r>
    </w:p>
    <w:p w:rsidR="00786BC3" w:rsidRDefault="00786BC3" w:rsidP="00875340">
      <w:pPr>
        <w:pStyle w:val="Default"/>
        <w:rPr>
          <w:sz w:val="32"/>
          <w:szCs w:val="32"/>
        </w:rPr>
      </w:pPr>
    </w:p>
    <w:p w:rsidR="00786BC3" w:rsidRDefault="00875340" w:rsidP="00875340">
      <w:pPr>
        <w:rPr>
          <w:sz w:val="21"/>
          <w:szCs w:val="21"/>
        </w:rPr>
      </w:pPr>
      <w:proofErr w:type="spellStart"/>
      <w:r>
        <w:rPr>
          <w:b/>
          <w:bCs/>
          <w:sz w:val="21"/>
          <w:szCs w:val="21"/>
        </w:rPr>
        <w:t>SessionFactory</w:t>
      </w:r>
      <w:proofErr w:type="spellEnd"/>
      <w:r>
        <w:rPr>
          <w:b/>
          <w:bCs/>
          <w:sz w:val="21"/>
          <w:szCs w:val="21"/>
        </w:rPr>
        <w:t xml:space="preserve"> </w:t>
      </w:r>
      <w:r>
        <w:rPr>
          <w:sz w:val="21"/>
          <w:szCs w:val="21"/>
        </w:rPr>
        <w:t xml:space="preserve">is a Factory Interface used to create </w:t>
      </w:r>
      <w:r>
        <w:rPr>
          <w:b/>
          <w:bCs/>
          <w:sz w:val="21"/>
          <w:szCs w:val="21"/>
        </w:rPr>
        <w:t xml:space="preserve">Session </w:t>
      </w:r>
      <w:r>
        <w:rPr>
          <w:sz w:val="21"/>
          <w:szCs w:val="21"/>
        </w:rPr>
        <w:t xml:space="preserve">instances. After adding the properties and Mapping files to the Configuration object, it is used to create a </w:t>
      </w:r>
      <w:proofErr w:type="spellStart"/>
      <w:r>
        <w:rPr>
          <w:sz w:val="21"/>
          <w:szCs w:val="21"/>
        </w:rPr>
        <w:t>SessionFactory</w:t>
      </w:r>
      <w:proofErr w:type="spellEnd"/>
      <w:r>
        <w:rPr>
          <w:sz w:val="21"/>
          <w:szCs w:val="21"/>
        </w:rPr>
        <w:t xml:space="preserve"> object which in turn configures Hibernate (Front-end </w:t>
      </w:r>
      <w:proofErr w:type="spellStart"/>
      <w:r>
        <w:rPr>
          <w:sz w:val="21"/>
          <w:szCs w:val="21"/>
        </w:rPr>
        <w:t>javaclasses</w:t>
      </w:r>
      <w:proofErr w:type="spellEnd"/>
      <w:r>
        <w:rPr>
          <w:sz w:val="21"/>
          <w:szCs w:val="21"/>
        </w:rPr>
        <w:t xml:space="preserve"> and Back-end tables) for the application.</w:t>
      </w:r>
    </w:p>
    <w:p w:rsidR="00786BC3" w:rsidRDefault="00875340" w:rsidP="00875340">
      <w:pPr>
        <w:rPr>
          <w:rFonts w:ascii="Verdana" w:hAnsi="Verdana" w:cs="Verdana"/>
          <w:sz w:val="20"/>
          <w:szCs w:val="20"/>
        </w:rPr>
      </w:pPr>
      <w:r>
        <w:rPr>
          <w:sz w:val="21"/>
          <w:szCs w:val="21"/>
        </w:rPr>
        <w:t xml:space="preserve"> </w:t>
      </w:r>
      <w:proofErr w:type="spellStart"/>
      <w:r>
        <w:rPr>
          <w:sz w:val="21"/>
          <w:szCs w:val="21"/>
        </w:rPr>
        <w:t>SessionFactory</w:t>
      </w:r>
      <w:proofErr w:type="spellEnd"/>
      <w:r>
        <w:rPr>
          <w:sz w:val="21"/>
          <w:szCs w:val="21"/>
        </w:rPr>
        <w:t xml:space="preserve"> is a thread-safe object and used by all the threads of an application. </w:t>
      </w:r>
      <w:r>
        <w:rPr>
          <w:rFonts w:ascii="Verdana" w:hAnsi="Verdana" w:cs="Verdana"/>
          <w:sz w:val="20"/>
          <w:szCs w:val="20"/>
        </w:rPr>
        <w:t xml:space="preserve">It is a heavyweight object, usually created during application start-up and kept for later use. You would need one </w:t>
      </w:r>
      <w:proofErr w:type="spellStart"/>
      <w:r>
        <w:rPr>
          <w:rFonts w:ascii="Verdana" w:hAnsi="Verdana" w:cs="Verdana"/>
          <w:sz w:val="20"/>
          <w:szCs w:val="20"/>
        </w:rPr>
        <w:t>SessionFactory</w:t>
      </w:r>
      <w:proofErr w:type="spellEnd"/>
      <w:r>
        <w:rPr>
          <w:rFonts w:ascii="Verdana" w:hAnsi="Verdana" w:cs="Verdana"/>
          <w:sz w:val="20"/>
          <w:szCs w:val="20"/>
        </w:rPr>
        <w:t xml:space="preserve"> object per database using a separate configuration file.</w:t>
      </w:r>
    </w:p>
    <w:p w:rsidR="00875340" w:rsidRDefault="00875340" w:rsidP="00875340">
      <w:pPr>
        <w:rPr>
          <w:rFonts w:ascii="Verdana" w:hAnsi="Verdana" w:cs="Verdana"/>
          <w:sz w:val="20"/>
          <w:szCs w:val="20"/>
        </w:rPr>
      </w:pPr>
      <w:r>
        <w:rPr>
          <w:rFonts w:ascii="Verdana" w:hAnsi="Verdana" w:cs="Verdana"/>
          <w:sz w:val="20"/>
          <w:szCs w:val="20"/>
        </w:rPr>
        <w:t xml:space="preserve"> So, if you are using multiple databases, then you would have to create multiple </w:t>
      </w:r>
      <w:proofErr w:type="spellStart"/>
      <w:r>
        <w:rPr>
          <w:rFonts w:ascii="Verdana" w:hAnsi="Verdana" w:cs="Verdana"/>
          <w:sz w:val="20"/>
          <w:szCs w:val="20"/>
        </w:rPr>
        <w:t>SessionFactory</w:t>
      </w:r>
      <w:proofErr w:type="spellEnd"/>
      <w:r>
        <w:rPr>
          <w:rFonts w:ascii="Verdana" w:hAnsi="Verdana" w:cs="Verdana"/>
          <w:sz w:val="20"/>
          <w:szCs w:val="20"/>
        </w:rPr>
        <w:t xml:space="preserve"> objects.</w:t>
      </w:r>
    </w:p>
    <w:p w:rsidR="00875340" w:rsidRDefault="00875340" w:rsidP="00875340">
      <w:pPr>
        <w:rPr>
          <w:rFonts w:ascii="Verdana" w:hAnsi="Verdana" w:cs="Verdana"/>
          <w:sz w:val="20"/>
          <w:szCs w:val="20"/>
        </w:rPr>
      </w:pPr>
    </w:p>
    <w:p w:rsidR="00875340" w:rsidRDefault="00875340" w:rsidP="00875340">
      <w:pPr>
        <w:pStyle w:val="Default"/>
        <w:rPr>
          <w:sz w:val="32"/>
          <w:szCs w:val="32"/>
        </w:rPr>
      </w:pPr>
      <w:r>
        <w:rPr>
          <w:b/>
          <w:bCs/>
          <w:sz w:val="32"/>
          <w:szCs w:val="32"/>
        </w:rPr>
        <w:t xml:space="preserve">Session Object </w:t>
      </w:r>
    </w:p>
    <w:p w:rsidR="00786BC3" w:rsidRDefault="00786BC3" w:rsidP="00875340">
      <w:pPr>
        <w:pStyle w:val="Default"/>
        <w:rPr>
          <w:b/>
          <w:bCs/>
          <w:sz w:val="21"/>
          <w:szCs w:val="21"/>
        </w:rPr>
      </w:pPr>
    </w:p>
    <w:p w:rsidR="00786BC3" w:rsidRDefault="00875340" w:rsidP="00875340">
      <w:pPr>
        <w:pStyle w:val="Default"/>
        <w:rPr>
          <w:sz w:val="21"/>
          <w:szCs w:val="21"/>
        </w:rPr>
      </w:pPr>
      <w:r>
        <w:rPr>
          <w:b/>
          <w:bCs/>
          <w:sz w:val="21"/>
          <w:szCs w:val="21"/>
        </w:rPr>
        <w:t xml:space="preserve">Session </w:t>
      </w:r>
      <w:r>
        <w:rPr>
          <w:sz w:val="21"/>
          <w:szCs w:val="21"/>
        </w:rPr>
        <w:t xml:space="preserve">is an Interface that wraps the JDBC connection. </w:t>
      </w:r>
    </w:p>
    <w:p w:rsidR="00786BC3" w:rsidRDefault="00875340" w:rsidP="00875340">
      <w:pPr>
        <w:pStyle w:val="Default"/>
        <w:rPr>
          <w:sz w:val="21"/>
          <w:szCs w:val="21"/>
        </w:rPr>
      </w:pPr>
      <w:r>
        <w:rPr>
          <w:sz w:val="21"/>
          <w:szCs w:val="21"/>
        </w:rPr>
        <w:t>That means, it creates a physical connection between the application and a database.</w:t>
      </w:r>
    </w:p>
    <w:p w:rsidR="00786BC3" w:rsidRDefault="00875340" w:rsidP="00875340">
      <w:pPr>
        <w:pStyle w:val="Default"/>
        <w:rPr>
          <w:rFonts w:ascii="Verdana" w:hAnsi="Verdana" w:cs="Verdana"/>
          <w:sz w:val="20"/>
          <w:szCs w:val="20"/>
        </w:rPr>
      </w:pPr>
      <w:r>
        <w:rPr>
          <w:sz w:val="21"/>
          <w:szCs w:val="21"/>
        </w:rPr>
        <w:t xml:space="preserve"> </w:t>
      </w:r>
      <w:r>
        <w:rPr>
          <w:rFonts w:ascii="Verdana" w:hAnsi="Verdana" w:cs="Verdana"/>
          <w:sz w:val="20"/>
          <w:szCs w:val="20"/>
        </w:rPr>
        <w:t xml:space="preserve">The Session object is lightweight and designed to be instantiated each time an interaction is needed with the database. </w:t>
      </w:r>
    </w:p>
    <w:p w:rsidR="00875340" w:rsidRDefault="00875340" w:rsidP="00875340">
      <w:pPr>
        <w:pStyle w:val="Default"/>
        <w:rPr>
          <w:rFonts w:ascii="Verdana" w:hAnsi="Verdana" w:cs="Verdana"/>
          <w:sz w:val="20"/>
          <w:szCs w:val="20"/>
        </w:rPr>
      </w:pPr>
      <w:r>
        <w:rPr>
          <w:rFonts w:ascii="Verdana" w:hAnsi="Verdana" w:cs="Verdana"/>
          <w:sz w:val="20"/>
          <w:szCs w:val="20"/>
        </w:rPr>
        <w:t xml:space="preserve">Persistent objects are saved and retrieved through a Session object. </w:t>
      </w:r>
    </w:p>
    <w:p w:rsidR="00786BC3" w:rsidRDefault="00786BC3" w:rsidP="00875340">
      <w:pPr>
        <w:pStyle w:val="Default"/>
        <w:rPr>
          <w:sz w:val="21"/>
          <w:szCs w:val="21"/>
        </w:rPr>
      </w:pPr>
    </w:p>
    <w:p w:rsidR="00875340" w:rsidRDefault="00875340" w:rsidP="00875340">
      <w:pPr>
        <w:pStyle w:val="Default"/>
        <w:rPr>
          <w:sz w:val="21"/>
          <w:szCs w:val="21"/>
        </w:rPr>
      </w:pPr>
      <w:r>
        <w:rPr>
          <w:sz w:val="21"/>
          <w:szCs w:val="21"/>
        </w:rPr>
        <w:t xml:space="preserve">The Lifecycle of a Session is bounded by the beginning and end of a logical </w:t>
      </w:r>
      <w:proofErr w:type="spellStart"/>
      <w:r>
        <w:rPr>
          <w:sz w:val="21"/>
          <w:szCs w:val="21"/>
        </w:rPr>
        <w:t>trasaction</w:t>
      </w:r>
      <w:proofErr w:type="spellEnd"/>
      <w:r>
        <w:rPr>
          <w:sz w:val="21"/>
          <w:szCs w:val="21"/>
        </w:rPr>
        <w:t xml:space="preserve">. It contains three states: </w:t>
      </w:r>
    </w:p>
    <w:p w:rsidR="00786BC3" w:rsidRDefault="00786BC3" w:rsidP="00875340">
      <w:pPr>
        <w:pStyle w:val="Default"/>
        <w:spacing w:after="371"/>
        <w:rPr>
          <w:sz w:val="20"/>
          <w:szCs w:val="20"/>
        </w:rPr>
      </w:pPr>
    </w:p>
    <w:p w:rsidR="00875340" w:rsidRDefault="00875340" w:rsidP="00875340">
      <w:pPr>
        <w:pStyle w:val="Default"/>
        <w:spacing w:after="371"/>
        <w:rPr>
          <w:sz w:val="21"/>
          <w:szCs w:val="21"/>
        </w:rPr>
      </w:pPr>
      <w:r>
        <w:rPr>
          <w:sz w:val="20"/>
          <w:szCs w:val="20"/>
        </w:rPr>
        <w:t xml:space="preserve"> </w:t>
      </w:r>
      <w:r>
        <w:rPr>
          <w:b/>
          <w:bCs/>
          <w:sz w:val="21"/>
          <w:szCs w:val="21"/>
        </w:rPr>
        <w:t xml:space="preserve">transient: </w:t>
      </w:r>
      <w:r>
        <w:rPr>
          <w:sz w:val="21"/>
          <w:szCs w:val="21"/>
        </w:rPr>
        <w:t xml:space="preserve">never persistent, currently not associated with any Session. </w:t>
      </w:r>
    </w:p>
    <w:p w:rsidR="00875340" w:rsidRDefault="00875340" w:rsidP="00875340">
      <w:pPr>
        <w:pStyle w:val="Default"/>
        <w:spacing w:after="371"/>
        <w:rPr>
          <w:sz w:val="21"/>
          <w:szCs w:val="21"/>
        </w:rPr>
      </w:pPr>
      <w:r>
        <w:rPr>
          <w:sz w:val="20"/>
          <w:szCs w:val="20"/>
        </w:rPr>
        <w:t xml:space="preserve"> </w:t>
      </w:r>
      <w:r>
        <w:rPr>
          <w:b/>
          <w:bCs/>
          <w:sz w:val="21"/>
          <w:szCs w:val="21"/>
        </w:rPr>
        <w:t xml:space="preserve">persistent: </w:t>
      </w:r>
      <w:r>
        <w:rPr>
          <w:sz w:val="21"/>
          <w:szCs w:val="21"/>
        </w:rPr>
        <w:t xml:space="preserve">currently associated with unique Session. </w:t>
      </w:r>
    </w:p>
    <w:p w:rsidR="00875340" w:rsidRDefault="00875340" w:rsidP="00875340">
      <w:pPr>
        <w:pStyle w:val="Default"/>
        <w:rPr>
          <w:sz w:val="21"/>
          <w:szCs w:val="21"/>
        </w:rPr>
      </w:pPr>
      <w:r>
        <w:rPr>
          <w:sz w:val="20"/>
          <w:szCs w:val="20"/>
        </w:rPr>
        <w:t xml:space="preserve"> </w:t>
      </w:r>
      <w:r>
        <w:rPr>
          <w:b/>
          <w:bCs/>
          <w:sz w:val="21"/>
          <w:szCs w:val="21"/>
        </w:rPr>
        <w:t xml:space="preserve">detached: </w:t>
      </w:r>
      <w:r>
        <w:rPr>
          <w:sz w:val="21"/>
          <w:szCs w:val="21"/>
        </w:rPr>
        <w:t xml:space="preserve">previously persistent, currently not associated with any Session. </w:t>
      </w:r>
    </w:p>
    <w:p w:rsidR="00875340" w:rsidRDefault="00875340" w:rsidP="00875340">
      <w:pPr>
        <w:pStyle w:val="Default"/>
        <w:rPr>
          <w:sz w:val="21"/>
          <w:szCs w:val="21"/>
        </w:rPr>
      </w:pPr>
    </w:p>
    <w:p w:rsidR="00875340" w:rsidRDefault="00875340" w:rsidP="00875340">
      <w:pPr>
        <w:rPr>
          <w:rFonts w:ascii="Verdana" w:hAnsi="Verdana" w:cs="Verdana"/>
          <w:sz w:val="20"/>
          <w:szCs w:val="20"/>
        </w:rPr>
      </w:pPr>
      <w:r>
        <w:rPr>
          <w:rFonts w:ascii="Verdana" w:hAnsi="Verdana" w:cs="Verdana"/>
          <w:sz w:val="20"/>
          <w:szCs w:val="20"/>
        </w:rPr>
        <w:t>The session objects should not be kept open for a long time because they are not usually thread-safe. They should be created and destroyed them as needed.</w:t>
      </w:r>
    </w:p>
    <w:p w:rsidR="00786BC3" w:rsidRDefault="00786BC3" w:rsidP="00875340">
      <w:pPr>
        <w:rPr>
          <w:rFonts w:ascii="Verdana" w:hAnsi="Verdana" w:cs="Verdana"/>
          <w:sz w:val="20"/>
          <w:szCs w:val="20"/>
        </w:rPr>
      </w:pPr>
    </w:p>
    <w:p w:rsidR="00786BC3" w:rsidRDefault="00786BC3" w:rsidP="00786BC3">
      <w:pPr>
        <w:pStyle w:val="Default"/>
        <w:rPr>
          <w:sz w:val="32"/>
          <w:szCs w:val="32"/>
        </w:rPr>
      </w:pPr>
      <w:r>
        <w:rPr>
          <w:b/>
          <w:bCs/>
          <w:sz w:val="32"/>
          <w:szCs w:val="32"/>
        </w:rPr>
        <w:t xml:space="preserve">Transaction Object </w:t>
      </w:r>
    </w:p>
    <w:p w:rsidR="00786BC3" w:rsidRDefault="00786BC3" w:rsidP="00786BC3">
      <w:pPr>
        <w:pStyle w:val="Default"/>
        <w:rPr>
          <w:rFonts w:ascii="Verdana" w:hAnsi="Verdana" w:cs="Verdana"/>
          <w:sz w:val="20"/>
          <w:szCs w:val="20"/>
        </w:rPr>
      </w:pPr>
      <w:r>
        <w:rPr>
          <w:rFonts w:ascii="Verdana" w:hAnsi="Verdana" w:cs="Verdana"/>
          <w:b/>
          <w:bCs/>
          <w:sz w:val="20"/>
          <w:szCs w:val="20"/>
        </w:rPr>
        <w:t xml:space="preserve">Transaction </w:t>
      </w:r>
      <w:r>
        <w:rPr>
          <w:rFonts w:ascii="Verdana" w:hAnsi="Verdana" w:cs="Verdana"/>
          <w:sz w:val="20"/>
          <w:szCs w:val="20"/>
        </w:rPr>
        <w:t xml:space="preserve">is an Interface and it represents a unit of work with the database and most of the RDBMS supports transaction functionality. Transactions in Hibernate are handled by an underlying transaction manager. </w:t>
      </w:r>
    </w:p>
    <w:p w:rsidR="00786BC3" w:rsidRDefault="00786BC3" w:rsidP="00786BC3">
      <w:pPr>
        <w:pStyle w:val="Default"/>
        <w:rPr>
          <w:rFonts w:ascii="Verdana" w:hAnsi="Verdana" w:cs="Verdana"/>
          <w:sz w:val="20"/>
          <w:szCs w:val="20"/>
        </w:rPr>
      </w:pPr>
    </w:p>
    <w:p w:rsidR="00786BC3" w:rsidRDefault="00786BC3" w:rsidP="00786BC3">
      <w:pPr>
        <w:rPr>
          <w:rFonts w:ascii="Verdana" w:hAnsi="Verdana" w:cs="Verdana"/>
          <w:sz w:val="20"/>
          <w:szCs w:val="20"/>
        </w:rPr>
      </w:pPr>
      <w:r>
        <w:rPr>
          <w:rFonts w:ascii="Verdana" w:hAnsi="Verdana" w:cs="Verdana"/>
          <w:sz w:val="20"/>
          <w:szCs w:val="20"/>
        </w:rPr>
        <w:t>This is an optional object and Hibernate applications may choose not to use this interface, instead managing transactions in their own application code.</w:t>
      </w:r>
    </w:p>
    <w:p w:rsidR="00786BC3" w:rsidRDefault="00786BC3" w:rsidP="00786BC3">
      <w:pPr>
        <w:rPr>
          <w:rFonts w:ascii="Verdana" w:hAnsi="Verdana" w:cs="Verdana"/>
          <w:sz w:val="20"/>
          <w:szCs w:val="20"/>
        </w:rPr>
      </w:pPr>
    </w:p>
    <w:p w:rsidR="00786BC3" w:rsidRDefault="00786BC3" w:rsidP="00786BC3">
      <w:pPr>
        <w:pStyle w:val="Default"/>
        <w:rPr>
          <w:b/>
          <w:bCs/>
          <w:sz w:val="32"/>
          <w:szCs w:val="32"/>
        </w:rPr>
      </w:pPr>
    </w:p>
    <w:p w:rsidR="00786BC3" w:rsidRDefault="00786BC3" w:rsidP="00786BC3">
      <w:pPr>
        <w:pStyle w:val="Default"/>
        <w:rPr>
          <w:b/>
          <w:bCs/>
          <w:sz w:val="32"/>
          <w:szCs w:val="32"/>
        </w:rPr>
      </w:pPr>
    </w:p>
    <w:p w:rsidR="00786BC3" w:rsidRDefault="00786BC3" w:rsidP="00786BC3">
      <w:pPr>
        <w:pStyle w:val="Default"/>
        <w:rPr>
          <w:sz w:val="32"/>
          <w:szCs w:val="32"/>
        </w:rPr>
      </w:pPr>
      <w:r>
        <w:rPr>
          <w:b/>
          <w:bCs/>
          <w:sz w:val="32"/>
          <w:szCs w:val="32"/>
        </w:rPr>
        <w:lastRenderedPageBreak/>
        <w:t xml:space="preserve">Query Object </w:t>
      </w:r>
    </w:p>
    <w:p w:rsidR="00786BC3" w:rsidRDefault="00786BC3" w:rsidP="00786BC3">
      <w:pPr>
        <w:rPr>
          <w:rFonts w:ascii="Verdana" w:hAnsi="Verdana" w:cs="Verdana"/>
          <w:b/>
          <w:bCs/>
          <w:sz w:val="20"/>
          <w:szCs w:val="20"/>
        </w:rPr>
      </w:pPr>
    </w:p>
    <w:p w:rsidR="00786BC3" w:rsidRDefault="00786BC3" w:rsidP="00786BC3">
      <w:pPr>
        <w:rPr>
          <w:rFonts w:ascii="Verdana" w:hAnsi="Verdana" w:cs="Verdana"/>
          <w:sz w:val="20"/>
          <w:szCs w:val="20"/>
        </w:rPr>
      </w:pPr>
      <w:r>
        <w:rPr>
          <w:rFonts w:ascii="Verdana" w:hAnsi="Verdana" w:cs="Verdana"/>
          <w:b/>
          <w:bCs/>
          <w:sz w:val="20"/>
          <w:szCs w:val="20"/>
        </w:rPr>
        <w:t xml:space="preserve">Query </w:t>
      </w:r>
      <w:r>
        <w:rPr>
          <w:rFonts w:ascii="Verdana" w:hAnsi="Verdana" w:cs="Verdana"/>
          <w:sz w:val="20"/>
          <w:szCs w:val="20"/>
        </w:rPr>
        <w:t xml:space="preserve">is an interface and it is used in </w:t>
      </w:r>
      <w:r>
        <w:rPr>
          <w:rFonts w:ascii="Verdana" w:hAnsi="Verdana" w:cs="Verdana"/>
          <w:b/>
          <w:bCs/>
          <w:sz w:val="20"/>
          <w:szCs w:val="20"/>
        </w:rPr>
        <w:t xml:space="preserve">SQL </w:t>
      </w:r>
      <w:r>
        <w:rPr>
          <w:rFonts w:ascii="Verdana" w:hAnsi="Verdana" w:cs="Verdana"/>
          <w:sz w:val="20"/>
          <w:szCs w:val="20"/>
        </w:rPr>
        <w:t>or Hibernate Query Language (</w:t>
      </w:r>
      <w:r>
        <w:rPr>
          <w:rFonts w:ascii="Verdana" w:hAnsi="Verdana" w:cs="Verdana"/>
          <w:b/>
          <w:bCs/>
          <w:sz w:val="20"/>
          <w:szCs w:val="20"/>
        </w:rPr>
        <w:t>HQL</w:t>
      </w:r>
      <w:r>
        <w:rPr>
          <w:rFonts w:ascii="Verdana" w:hAnsi="Verdana" w:cs="Verdana"/>
          <w:sz w:val="20"/>
          <w:szCs w:val="20"/>
        </w:rPr>
        <w:t>) string to retrieve data from the database and create objects. A Query instance is used to bind query parameters, limit the number of results returned by the query, and finally to execute the query.</w:t>
      </w:r>
    </w:p>
    <w:p w:rsidR="00786BC3" w:rsidRPr="00786BC3" w:rsidRDefault="00786BC3" w:rsidP="00786BC3">
      <w:pPr>
        <w:autoSpaceDE w:val="0"/>
        <w:autoSpaceDN w:val="0"/>
        <w:adjustRightInd w:val="0"/>
        <w:spacing w:after="0" w:line="240" w:lineRule="auto"/>
        <w:rPr>
          <w:rFonts w:ascii="Verdana" w:hAnsi="Verdana" w:cs="Verdana"/>
          <w:color w:val="000000"/>
          <w:sz w:val="20"/>
          <w:szCs w:val="20"/>
        </w:rPr>
      </w:pPr>
    </w:p>
    <w:p w:rsidR="00786BC3" w:rsidRPr="00786BC3" w:rsidRDefault="00786BC3" w:rsidP="00786BC3">
      <w:pPr>
        <w:autoSpaceDE w:val="0"/>
        <w:autoSpaceDN w:val="0"/>
        <w:adjustRightInd w:val="0"/>
        <w:spacing w:after="0" w:line="240" w:lineRule="auto"/>
        <w:rPr>
          <w:rFonts w:ascii="Arial" w:hAnsi="Arial" w:cs="Arial"/>
          <w:sz w:val="32"/>
          <w:szCs w:val="32"/>
        </w:rPr>
      </w:pPr>
      <w:r w:rsidRPr="00786BC3">
        <w:rPr>
          <w:rFonts w:ascii="Arial" w:hAnsi="Arial" w:cs="Arial"/>
          <w:b/>
          <w:bCs/>
          <w:sz w:val="32"/>
          <w:szCs w:val="32"/>
        </w:rPr>
        <w:t xml:space="preserve">Criteria Object </w:t>
      </w:r>
    </w:p>
    <w:p w:rsidR="00786BC3" w:rsidRDefault="00786BC3" w:rsidP="00786BC3">
      <w:pPr>
        <w:rPr>
          <w:rFonts w:ascii="Verdana" w:hAnsi="Verdana" w:cs="Verdana"/>
          <w:sz w:val="20"/>
          <w:szCs w:val="20"/>
        </w:rPr>
      </w:pPr>
      <w:r w:rsidRPr="00786BC3">
        <w:rPr>
          <w:rFonts w:ascii="Verdana" w:hAnsi="Verdana" w:cs="Verdana"/>
          <w:b/>
          <w:bCs/>
          <w:sz w:val="20"/>
          <w:szCs w:val="20"/>
        </w:rPr>
        <w:t xml:space="preserve">Criteria </w:t>
      </w:r>
      <w:r w:rsidRPr="00786BC3">
        <w:rPr>
          <w:rFonts w:ascii="Verdana" w:hAnsi="Verdana" w:cs="Verdana"/>
          <w:sz w:val="20"/>
          <w:szCs w:val="20"/>
        </w:rPr>
        <w:t xml:space="preserve">is an interface and it is used for retrieving entity data by composing Criterion (Interface) objects. Criterion Objects work like a condition </w:t>
      </w:r>
      <w:r w:rsidRPr="00786BC3">
        <w:rPr>
          <w:rFonts w:ascii="Verdana" w:hAnsi="Verdana" w:cs="Verdana"/>
          <w:b/>
          <w:bCs/>
          <w:sz w:val="20"/>
          <w:szCs w:val="20"/>
        </w:rPr>
        <w:t xml:space="preserve">(WHERE and IF) </w:t>
      </w:r>
      <w:r w:rsidRPr="00786BC3">
        <w:rPr>
          <w:rFonts w:ascii="Verdana" w:hAnsi="Verdana" w:cs="Verdana"/>
          <w:sz w:val="20"/>
          <w:szCs w:val="20"/>
        </w:rPr>
        <w:t xml:space="preserve">in the SQL query, all the criterion objects (conditions) are added to the Criteria Object and that object will be executed and used for </w:t>
      </w:r>
      <w:r w:rsidR="00CA1B0F" w:rsidRPr="00786BC3">
        <w:rPr>
          <w:rFonts w:ascii="Verdana" w:hAnsi="Verdana" w:cs="Verdana"/>
          <w:sz w:val="20"/>
          <w:szCs w:val="20"/>
        </w:rPr>
        <w:t>retrieving</w:t>
      </w:r>
      <w:r w:rsidRPr="00786BC3">
        <w:rPr>
          <w:rFonts w:ascii="Verdana" w:hAnsi="Verdana" w:cs="Verdana"/>
          <w:sz w:val="20"/>
          <w:szCs w:val="20"/>
        </w:rPr>
        <w:t xml:space="preserve"> entity data in objects.</w:t>
      </w:r>
    </w:p>
    <w:p w:rsidR="00121FAD" w:rsidRDefault="00121FAD" w:rsidP="00786BC3">
      <w:pPr>
        <w:rPr>
          <w:rFonts w:ascii="Verdana" w:hAnsi="Verdana" w:cs="Verdana"/>
          <w:sz w:val="20"/>
          <w:szCs w:val="20"/>
        </w:rPr>
      </w:pPr>
    </w:p>
    <w:p w:rsidR="00121FAD" w:rsidRDefault="00121FAD" w:rsidP="00786BC3">
      <w:pPr>
        <w:rPr>
          <w:rFonts w:ascii="Verdana" w:hAnsi="Verdana" w:cs="Verdana"/>
          <w:sz w:val="20"/>
          <w:szCs w:val="20"/>
        </w:rPr>
      </w:pPr>
    </w:p>
    <w:p w:rsidR="00121FAD" w:rsidRDefault="00121FAD" w:rsidP="00786BC3">
      <w:pPr>
        <w:rPr>
          <w:rFonts w:ascii="NimbusSanL-Bold" w:hAnsi="NimbusSanL-Bold" w:cs="NimbusSanL-Bold"/>
          <w:b/>
          <w:bCs/>
          <w:sz w:val="45"/>
          <w:szCs w:val="45"/>
        </w:rPr>
      </w:pPr>
      <w:r>
        <w:rPr>
          <w:rFonts w:ascii="NimbusSanL-Bold" w:hAnsi="NimbusSanL-Bold" w:cs="NimbusSanL-Bold"/>
          <w:b/>
          <w:bCs/>
          <w:sz w:val="45"/>
          <w:szCs w:val="45"/>
        </w:rPr>
        <w:t xml:space="preserve">              </w:t>
      </w: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786BC3">
      <w:pPr>
        <w:rPr>
          <w:rFonts w:ascii="NimbusSanL-Bold" w:hAnsi="NimbusSanL-Bold" w:cs="NimbusSanL-Bold"/>
          <w:b/>
          <w:bCs/>
          <w:sz w:val="45"/>
          <w:szCs w:val="45"/>
        </w:rPr>
      </w:pPr>
    </w:p>
    <w:p w:rsidR="00121FAD" w:rsidRDefault="00121FAD" w:rsidP="00121FAD">
      <w:pPr>
        <w:rPr>
          <w:rFonts w:ascii="NimbusSanL-Bold" w:hAnsi="NimbusSanL-Bold" w:cs="NimbusSanL-Bold"/>
          <w:b/>
          <w:bCs/>
          <w:sz w:val="45"/>
          <w:szCs w:val="45"/>
        </w:rPr>
      </w:pPr>
    </w:p>
    <w:p w:rsidR="00121FAD" w:rsidRDefault="00121FAD" w:rsidP="00121FAD">
      <w:pPr>
        <w:pBdr>
          <w:bottom w:val="single" w:sz="12" w:space="1" w:color="auto"/>
        </w:pBdr>
        <w:rPr>
          <w:rFonts w:ascii="NimbusSanL-Bold" w:hAnsi="NimbusSanL-Bold" w:cs="NimbusSanL-Bold"/>
          <w:b/>
          <w:bCs/>
          <w:sz w:val="45"/>
          <w:szCs w:val="45"/>
        </w:rPr>
      </w:pPr>
      <w:r>
        <w:rPr>
          <w:rFonts w:ascii="NimbusSanL-Bold" w:hAnsi="NimbusSanL-Bold" w:cs="NimbusSanL-Bold"/>
          <w:b/>
          <w:bCs/>
          <w:sz w:val="45"/>
          <w:szCs w:val="45"/>
        </w:rPr>
        <w:lastRenderedPageBreak/>
        <w:t xml:space="preserve">                      Introduction</w:t>
      </w:r>
    </w:p>
    <w:p w:rsidR="00121FAD" w:rsidRDefault="00121FAD" w:rsidP="00121FAD">
      <w:pPr>
        <w:rPr>
          <w:rFonts w:ascii="NimbusSanL-Bold" w:hAnsi="NimbusSanL-Bold" w:cs="NimbusSanL-Bold"/>
          <w:b/>
          <w:bCs/>
          <w:sz w:val="45"/>
          <w:szCs w:val="45"/>
        </w:rPr>
      </w:pPr>
    </w:p>
    <w:p w:rsidR="00121FAD" w:rsidRDefault="00121FAD" w:rsidP="00121FAD">
      <w:pPr>
        <w:rPr>
          <w:rFonts w:ascii="NimbusSanL-Bold" w:hAnsi="NimbusSanL-Bold" w:cs="NimbusSanL-Bold"/>
          <w:b/>
          <w:bCs/>
          <w:sz w:val="45"/>
          <w:szCs w:val="45"/>
        </w:rPr>
      </w:pPr>
    </w:p>
    <w:p w:rsidR="00121FAD" w:rsidRDefault="00121FAD" w:rsidP="00121FAD">
      <w:pPr>
        <w:rPr>
          <w:rFonts w:ascii="NimbusSanL-Bold" w:hAnsi="NimbusSanL-Bold" w:cs="NimbusSanL-Bold"/>
          <w:b/>
          <w:bCs/>
          <w:sz w:val="26"/>
          <w:szCs w:val="26"/>
        </w:rPr>
      </w:pPr>
      <w:proofErr w:type="spellStart"/>
      <w:r>
        <w:rPr>
          <w:rFonts w:ascii="NimbusSanL-Bold" w:hAnsi="NimbusSanL-Bold" w:cs="NimbusSanL-Bold"/>
          <w:b/>
          <w:bCs/>
          <w:sz w:val="26"/>
          <w:szCs w:val="26"/>
        </w:rPr>
        <w:t>SessionFactory</w:t>
      </w:r>
      <w:proofErr w:type="spellEnd"/>
      <w:r>
        <w:rPr>
          <w:rFonts w:ascii="NimbusSanL-Bold" w:hAnsi="NimbusSanL-Bold" w:cs="NimbusSanL-Bold"/>
          <w:b/>
          <w:bCs/>
          <w:sz w:val="26"/>
          <w:szCs w:val="26"/>
        </w:rPr>
        <w:t xml:space="preserve"> and Session</w:t>
      </w:r>
      <w:r>
        <w:rPr>
          <w:rFonts w:ascii="NimbusSanL-Bold" w:hAnsi="NimbusSanL-Bold" w:cs="NimbusSanL-Bold"/>
          <w:b/>
          <w:bCs/>
          <w:sz w:val="26"/>
          <w:szCs w:val="26"/>
        </w:rPr>
        <w:t>.</w:t>
      </w:r>
    </w:p>
    <w:p w:rsidR="00121FAD" w:rsidRDefault="00121FAD" w:rsidP="00121FAD">
      <w:pPr>
        <w:rPr>
          <w:rFonts w:ascii="NimbusSanL-Bold" w:hAnsi="NimbusSanL-Bold" w:cs="NimbusSanL-Bold"/>
          <w:b/>
          <w:bCs/>
          <w:sz w:val="26"/>
          <w:szCs w:val="26"/>
        </w:rPr>
      </w:pPr>
    </w:p>
    <w:p w:rsidR="00121FAD" w:rsidRPr="00121FAD" w:rsidRDefault="00121FAD" w:rsidP="00121FAD">
      <w:pPr>
        <w:rPr>
          <w:rFonts w:ascii="NimbusSanL-Bold" w:hAnsi="NimbusSanL-Bold" w:cs="NimbusSanL-Bold"/>
          <w:b/>
          <w:bCs/>
          <w:sz w:val="45"/>
          <w:szCs w:val="45"/>
        </w:rPr>
      </w:pPr>
      <w:bookmarkStart w:id="0" w:name="_GoBack"/>
      <w:bookmarkEnd w:id="0"/>
    </w:p>
    <w:p w:rsidR="00786BC3" w:rsidRDefault="00786BC3" w:rsidP="00786BC3">
      <w:pPr>
        <w:rPr>
          <w:rFonts w:ascii="Verdana" w:hAnsi="Verdana" w:cs="Verdana"/>
          <w:sz w:val="20"/>
          <w:szCs w:val="20"/>
        </w:rPr>
      </w:pPr>
    </w:p>
    <w:p w:rsidR="00CA1B0F" w:rsidRDefault="00CA1B0F" w:rsidP="00786BC3">
      <w:pPr>
        <w:rPr>
          <w:rFonts w:ascii="Verdana" w:hAnsi="Verdana" w:cs="Verdana"/>
          <w:sz w:val="20"/>
          <w:szCs w:val="20"/>
        </w:rPr>
      </w:pPr>
    </w:p>
    <w:p w:rsidR="00CA1B0F" w:rsidRDefault="00CA1B0F" w:rsidP="00786BC3">
      <w:pPr>
        <w:rPr>
          <w:rFonts w:ascii="Verdana" w:hAnsi="Verdana" w:cs="Verdana"/>
          <w:sz w:val="20"/>
          <w:szCs w:val="20"/>
        </w:rPr>
      </w:pPr>
    </w:p>
    <w:p w:rsidR="00CA1B0F" w:rsidRDefault="00CA1B0F" w:rsidP="00786BC3">
      <w:pPr>
        <w:rPr>
          <w:rFonts w:ascii="Verdana" w:hAnsi="Verdana" w:cs="Verdana"/>
          <w:sz w:val="20"/>
          <w:szCs w:val="20"/>
        </w:rPr>
      </w:pPr>
    </w:p>
    <w:p w:rsidR="00786BC3" w:rsidRDefault="00786BC3" w:rsidP="00786BC3"/>
    <w:sectPr w:rsidR="00786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imbusSanL-Bold">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67404"/>
    <w:multiLevelType w:val="hybridMultilevel"/>
    <w:tmpl w:val="9AE6F8F0"/>
    <w:lvl w:ilvl="0" w:tplc="5F328B32">
      <w:start w:val="1"/>
      <w:numFmt w:val="decimal"/>
      <w:lvlText w:val="%1."/>
      <w:lvlJc w:val="left"/>
      <w:pPr>
        <w:ind w:left="3630" w:hanging="375"/>
      </w:pPr>
      <w:rPr>
        <w:rFonts w:ascii="NimbusSanL-Bold" w:hAnsi="NimbusSanL-Bold" w:cs="NimbusSanL-Bold" w:hint="default"/>
        <w:b/>
        <w:sz w:val="45"/>
      </w:r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abstractNum w:abstractNumId="1" w15:restartNumberingAfterBreak="0">
    <w:nsid w:val="470D72CF"/>
    <w:multiLevelType w:val="multilevel"/>
    <w:tmpl w:val="71F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1B"/>
    <w:rsid w:val="00121FAD"/>
    <w:rsid w:val="00314DC8"/>
    <w:rsid w:val="003D403D"/>
    <w:rsid w:val="00494224"/>
    <w:rsid w:val="004A3675"/>
    <w:rsid w:val="00553EEB"/>
    <w:rsid w:val="00786BC3"/>
    <w:rsid w:val="00875340"/>
    <w:rsid w:val="00A0335A"/>
    <w:rsid w:val="00A25215"/>
    <w:rsid w:val="00AB03F9"/>
    <w:rsid w:val="00AC4876"/>
    <w:rsid w:val="00AE6B37"/>
    <w:rsid w:val="00B06149"/>
    <w:rsid w:val="00B534AC"/>
    <w:rsid w:val="00CA1B0F"/>
    <w:rsid w:val="00CF3219"/>
    <w:rsid w:val="00D562B1"/>
    <w:rsid w:val="00E4029C"/>
    <w:rsid w:val="00E95DFB"/>
    <w:rsid w:val="00F7511B"/>
    <w:rsid w:val="00FC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6592"/>
  <w15:chartTrackingRefBased/>
  <w15:docId w15:val="{6E812881-E7E3-4E48-8B94-B8246949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3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029C"/>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A033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33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01663">
      <w:bodyDiv w:val="1"/>
      <w:marLeft w:val="0"/>
      <w:marRight w:val="0"/>
      <w:marTop w:val="0"/>
      <w:marBottom w:val="0"/>
      <w:divBdr>
        <w:top w:val="none" w:sz="0" w:space="0" w:color="auto"/>
        <w:left w:val="none" w:sz="0" w:space="0" w:color="auto"/>
        <w:bottom w:val="none" w:sz="0" w:space="0" w:color="auto"/>
        <w:right w:val="none" w:sz="0" w:space="0" w:color="auto"/>
      </w:divBdr>
    </w:div>
    <w:div w:id="180706150">
      <w:bodyDiv w:val="1"/>
      <w:marLeft w:val="0"/>
      <w:marRight w:val="0"/>
      <w:marTop w:val="0"/>
      <w:marBottom w:val="0"/>
      <w:divBdr>
        <w:top w:val="none" w:sz="0" w:space="0" w:color="auto"/>
        <w:left w:val="none" w:sz="0" w:space="0" w:color="auto"/>
        <w:bottom w:val="none" w:sz="0" w:space="0" w:color="auto"/>
        <w:right w:val="none" w:sz="0" w:space="0" w:color="auto"/>
      </w:divBdr>
    </w:div>
    <w:div w:id="167152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51679-6E91-460F-9A29-80552E1D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4658</TotalTime>
  <Pages>1</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23</cp:revision>
  <dcterms:created xsi:type="dcterms:W3CDTF">2020-01-31T10:19:00Z</dcterms:created>
  <dcterms:modified xsi:type="dcterms:W3CDTF">2020-02-07T10:02:00Z</dcterms:modified>
</cp:coreProperties>
</file>