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54D" w:rsidRPr="0062500A" w:rsidRDefault="0091654D" w:rsidP="0091654D">
      <w:pPr>
        <w:autoSpaceDE w:val="0"/>
        <w:autoSpaceDN w:val="0"/>
        <w:adjustRightInd w:val="0"/>
        <w:spacing w:after="360" w:line="240" w:lineRule="auto"/>
        <w:rPr>
          <w:rFonts w:cs="Arial"/>
          <w:b/>
          <w:bCs/>
          <w:sz w:val="28"/>
          <w:szCs w:val="28"/>
        </w:rPr>
      </w:pPr>
      <w:r w:rsidRPr="0062500A">
        <w:rPr>
          <w:rFonts w:cs="Arial"/>
          <w:b/>
          <w:bCs/>
          <w:sz w:val="28"/>
          <w:szCs w:val="28"/>
        </w:rPr>
        <w:t>ASIC Synthesis</w:t>
      </w:r>
    </w:p>
    <w:p w:rsidR="00FB0332" w:rsidRPr="00B57690" w:rsidRDefault="0091654D" w:rsidP="0091654D">
      <w:pPr>
        <w:autoSpaceDE w:val="0"/>
        <w:autoSpaceDN w:val="0"/>
        <w:adjustRightInd w:val="0"/>
        <w:spacing w:after="0" w:line="240" w:lineRule="auto"/>
        <w:jc w:val="both"/>
        <w:rPr>
          <w:rFonts w:cs="Arial"/>
          <w:sz w:val="24"/>
          <w:szCs w:val="24"/>
        </w:rPr>
      </w:pPr>
      <w:r w:rsidRPr="00B57690">
        <w:rPr>
          <w:rFonts w:cs="Arial"/>
          <w:sz w:val="24"/>
          <w:szCs w:val="24"/>
        </w:rPr>
        <w:t>Static</w:t>
      </w:r>
      <w:r w:rsidR="00EF7B1F" w:rsidRPr="00B57690">
        <w:rPr>
          <w:rFonts w:cs="Arial"/>
          <w:sz w:val="24"/>
          <w:szCs w:val="24"/>
        </w:rPr>
        <w:t xml:space="preserve"> 10-to-</w:t>
      </w:r>
      <w:r w:rsidR="00A56C1F" w:rsidRPr="00B57690">
        <w:rPr>
          <w:rFonts w:cs="Arial"/>
          <w:sz w:val="24"/>
          <w:szCs w:val="24"/>
        </w:rPr>
        <w:t>1 (</w:t>
      </w:r>
      <w:r w:rsidR="00EF7B1F" w:rsidRPr="00B57690">
        <w:rPr>
          <w:rFonts w:cs="Arial"/>
          <w:sz w:val="24"/>
          <w:szCs w:val="24"/>
        </w:rPr>
        <w:t>1-to-</w:t>
      </w:r>
      <w:r w:rsidR="00A56C1F" w:rsidRPr="00B57690">
        <w:rPr>
          <w:rFonts w:cs="Arial"/>
          <w:sz w:val="24"/>
          <w:szCs w:val="24"/>
        </w:rPr>
        <w:t>10)</w:t>
      </w:r>
      <w:r w:rsidRPr="00B57690">
        <w:rPr>
          <w:rFonts w:cs="Arial"/>
          <w:sz w:val="24"/>
          <w:szCs w:val="24"/>
        </w:rPr>
        <w:t xml:space="preserve"> CMOS </w:t>
      </w:r>
      <w:proofErr w:type="spellStart"/>
      <w:r w:rsidRPr="00B57690">
        <w:rPr>
          <w:rFonts w:cs="Arial"/>
          <w:sz w:val="24"/>
          <w:szCs w:val="24"/>
        </w:rPr>
        <w:t>SerDes</w:t>
      </w:r>
      <w:proofErr w:type="spellEnd"/>
      <w:r w:rsidRPr="00B57690">
        <w:rPr>
          <w:rFonts w:cs="Arial"/>
          <w:sz w:val="24"/>
          <w:szCs w:val="24"/>
        </w:rPr>
        <w:t xml:space="preserve"> blocks are </w:t>
      </w:r>
      <w:r w:rsidR="00D7790A" w:rsidRPr="00B57690">
        <w:rPr>
          <w:rFonts w:cs="Arial"/>
          <w:sz w:val="24"/>
          <w:szCs w:val="24"/>
        </w:rPr>
        <w:t>synthesi</w:t>
      </w:r>
      <w:r w:rsidR="0032794D" w:rsidRPr="00B57690">
        <w:rPr>
          <w:rFonts w:cs="Arial"/>
          <w:sz w:val="24"/>
          <w:szCs w:val="24"/>
        </w:rPr>
        <w:t>z</w:t>
      </w:r>
      <w:r w:rsidR="00D7790A" w:rsidRPr="00B57690">
        <w:rPr>
          <w:rFonts w:cs="Arial"/>
          <w:sz w:val="24"/>
          <w:szCs w:val="24"/>
        </w:rPr>
        <w:t>ed using</w:t>
      </w:r>
      <w:r w:rsidR="000073EA" w:rsidRPr="00B57690">
        <w:rPr>
          <w:rFonts w:cs="Arial"/>
          <w:sz w:val="24"/>
          <w:szCs w:val="24"/>
        </w:rPr>
        <w:t xml:space="preserve"> the same technique that was previously </w:t>
      </w:r>
      <w:r w:rsidRPr="00B57690">
        <w:rPr>
          <w:rFonts w:cs="Arial"/>
          <w:sz w:val="24"/>
          <w:szCs w:val="24"/>
        </w:rPr>
        <w:t xml:space="preserve">described </w:t>
      </w:r>
      <w:r w:rsidR="00B1385C" w:rsidRPr="00B57690">
        <w:rPr>
          <w:rFonts w:cs="Arial"/>
          <w:sz w:val="24"/>
          <w:szCs w:val="24"/>
        </w:rPr>
        <w:t xml:space="preserve">for </w:t>
      </w:r>
      <w:r w:rsidR="008D1236" w:rsidRPr="00B57690">
        <w:rPr>
          <w:rFonts w:cs="Arial"/>
          <w:sz w:val="24"/>
          <w:szCs w:val="24"/>
        </w:rPr>
        <w:t>PCS block synthesis</w:t>
      </w:r>
      <w:r w:rsidRPr="00B57690">
        <w:rPr>
          <w:rFonts w:cs="Arial"/>
          <w:sz w:val="24"/>
          <w:szCs w:val="24"/>
        </w:rPr>
        <w:t xml:space="preserve">. </w:t>
      </w:r>
      <w:r w:rsidR="0032794D" w:rsidRPr="00B57690">
        <w:rPr>
          <w:rFonts w:cs="Arial"/>
          <w:sz w:val="24"/>
          <w:szCs w:val="24"/>
        </w:rPr>
        <w:t xml:space="preserve">In particular, </w:t>
      </w:r>
      <w:r w:rsidRPr="00B57690">
        <w:rPr>
          <w:rFonts w:cs="Arial"/>
          <w:sz w:val="24"/>
          <w:szCs w:val="24"/>
        </w:rPr>
        <w:t>RTL-level designs</w:t>
      </w:r>
      <w:r w:rsidR="0032794D" w:rsidRPr="00B57690">
        <w:rPr>
          <w:rFonts w:cs="Arial"/>
          <w:sz w:val="24"/>
          <w:szCs w:val="24"/>
        </w:rPr>
        <w:t xml:space="preserve"> are synthesized</w:t>
      </w:r>
      <w:r w:rsidRPr="00B57690">
        <w:rPr>
          <w:rFonts w:cs="Arial"/>
          <w:sz w:val="24"/>
          <w:szCs w:val="24"/>
        </w:rPr>
        <w:t xml:space="preserve"> into a gate-level Verilog </w:t>
      </w:r>
      <w:proofErr w:type="spellStart"/>
      <w:r w:rsidRPr="00B57690">
        <w:rPr>
          <w:rFonts w:cs="Arial"/>
          <w:sz w:val="24"/>
          <w:szCs w:val="24"/>
        </w:rPr>
        <w:t>netlist</w:t>
      </w:r>
      <w:proofErr w:type="spellEnd"/>
      <w:r w:rsidRPr="00B57690">
        <w:rPr>
          <w:rFonts w:cs="Arial"/>
          <w:sz w:val="24"/>
          <w:szCs w:val="24"/>
        </w:rPr>
        <w:t xml:space="preserve"> by means of Synopsys Design Compiler (SDC) and a commercial technology process library</w:t>
      </w:r>
      <w:r w:rsidR="00FB0332" w:rsidRPr="00B57690">
        <w:rPr>
          <w:rFonts w:cs="Arial"/>
          <w:sz w:val="24"/>
          <w:szCs w:val="24"/>
        </w:rPr>
        <w:t>. The synthesis infrastructure</w:t>
      </w:r>
      <w:r w:rsidR="007E2D92" w:rsidRPr="00B57690">
        <w:rPr>
          <w:rFonts w:cs="Arial"/>
          <w:sz w:val="24"/>
          <w:szCs w:val="24"/>
        </w:rPr>
        <w:t xml:space="preserve">, including a specially developed </w:t>
      </w:r>
      <w:proofErr w:type="spellStart"/>
      <w:r w:rsidR="007E2D92" w:rsidRPr="00B57690">
        <w:rPr>
          <w:rFonts w:cs="Arial"/>
          <w:b/>
          <w:sz w:val="24"/>
          <w:szCs w:val="24"/>
        </w:rPr>
        <w:t>flow_defines.tcl</w:t>
      </w:r>
      <w:proofErr w:type="spellEnd"/>
      <w:r w:rsidR="007E2D92" w:rsidRPr="00B57690">
        <w:rPr>
          <w:rFonts w:cs="Arial"/>
          <w:sz w:val="24"/>
          <w:szCs w:val="24"/>
        </w:rPr>
        <w:t>,</w:t>
      </w:r>
      <w:r w:rsidR="007E2D92" w:rsidRPr="00B57690">
        <w:rPr>
          <w:rFonts w:cs="Arial"/>
          <w:b/>
          <w:sz w:val="24"/>
          <w:szCs w:val="24"/>
        </w:rPr>
        <w:t xml:space="preserve"> </w:t>
      </w:r>
      <w:proofErr w:type="spellStart"/>
      <w:r w:rsidR="007E2D92" w:rsidRPr="00B57690">
        <w:rPr>
          <w:rFonts w:cs="Arial"/>
          <w:b/>
          <w:sz w:val="24"/>
          <w:szCs w:val="24"/>
        </w:rPr>
        <w:t>flow_synth.tcl</w:t>
      </w:r>
      <w:proofErr w:type="spellEnd"/>
      <w:r w:rsidR="007E2D92" w:rsidRPr="00B57690">
        <w:rPr>
          <w:rFonts w:cs="Arial"/>
          <w:b/>
          <w:sz w:val="24"/>
          <w:szCs w:val="24"/>
        </w:rPr>
        <w:t xml:space="preserve"> </w:t>
      </w:r>
      <w:r w:rsidR="007E2D92" w:rsidRPr="00B57690">
        <w:rPr>
          <w:rFonts w:cs="Arial"/>
          <w:sz w:val="24"/>
          <w:szCs w:val="24"/>
        </w:rPr>
        <w:t xml:space="preserve">and </w:t>
      </w:r>
      <w:proofErr w:type="spellStart"/>
      <w:r w:rsidR="007E2D92" w:rsidRPr="00B57690">
        <w:rPr>
          <w:rFonts w:cs="Arial"/>
          <w:b/>
          <w:sz w:val="24"/>
          <w:szCs w:val="24"/>
        </w:rPr>
        <w:t>flow_write_spice.tcl</w:t>
      </w:r>
      <w:proofErr w:type="spellEnd"/>
      <w:r w:rsidR="007E2D92" w:rsidRPr="00B57690">
        <w:rPr>
          <w:rFonts w:cs="Arial"/>
          <w:b/>
          <w:sz w:val="24"/>
          <w:szCs w:val="24"/>
        </w:rPr>
        <w:t xml:space="preserve"> </w:t>
      </w:r>
      <w:proofErr w:type="spellStart"/>
      <w:r w:rsidR="007E2D92" w:rsidRPr="00B57690">
        <w:rPr>
          <w:rFonts w:cs="Arial"/>
          <w:b/>
          <w:sz w:val="24"/>
          <w:szCs w:val="24"/>
        </w:rPr>
        <w:t>tcl</w:t>
      </w:r>
      <w:proofErr w:type="spellEnd"/>
      <w:r w:rsidR="007E2D92" w:rsidRPr="00B57690">
        <w:rPr>
          <w:rFonts w:cs="Arial"/>
          <w:b/>
          <w:sz w:val="24"/>
          <w:szCs w:val="24"/>
        </w:rPr>
        <w:t xml:space="preserve"> </w:t>
      </w:r>
      <w:r w:rsidR="007E2D92" w:rsidRPr="00B57690">
        <w:rPr>
          <w:rFonts w:cs="Arial"/>
          <w:sz w:val="24"/>
          <w:szCs w:val="24"/>
        </w:rPr>
        <w:t>script files</w:t>
      </w:r>
      <w:r w:rsidR="00FB0332" w:rsidRPr="00B57690">
        <w:rPr>
          <w:rFonts w:cs="Arial"/>
          <w:sz w:val="24"/>
          <w:szCs w:val="24"/>
        </w:rPr>
        <w:t xml:space="preserve"> </w:t>
      </w:r>
      <w:r w:rsidR="007E2D92" w:rsidRPr="00B57690">
        <w:rPr>
          <w:rFonts w:cs="Arial"/>
          <w:sz w:val="24"/>
          <w:szCs w:val="24"/>
        </w:rPr>
        <w:t>are</w:t>
      </w:r>
      <w:r w:rsidR="00FB0332" w:rsidRPr="00B57690">
        <w:rPr>
          <w:rFonts w:cs="Arial"/>
          <w:sz w:val="24"/>
          <w:szCs w:val="24"/>
        </w:rPr>
        <w:t xml:space="preserve"> located in</w:t>
      </w:r>
      <w:r w:rsidR="007E2D92" w:rsidRPr="00B57690">
        <w:rPr>
          <w:rFonts w:cs="Arial"/>
          <w:sz w:val="24"/>
          <w:szCs w:val="24"/>
        </w:rPr>
        <w:t xml:space="preserve"> the head catalogue of</w:t>
      </w:r>
      <w:r w:rsidRPr="00B57690">
        <w:rPr>
          <w:rFonts w:cs="Arial"/>
          <w:sz w:val="24"/>
          <w:szCs w:val="24"/>
        </w:rPr>
        <w:t xml:space="preserve"> P</w:t>
      </w:r>
      <w:r w:rsidR="00F14866" w:rsidRPr="00B57690">
        <w:rPr>
          <w:rFonts w:cs="Arial"/>
          <w:sz w:val="24"/>
          <w:szCs w:val="24"/>
        </w:rPr>
        <w:t>MA</w:t>
      </w:r>
      <w:r w:rsidRPr="00B57690">
        <w:rPr>
          <w:rFonts w:cs="Arial"/>
          <w:sz w:val="24"/>
          <w:szCs w:val="24"/>
        </w:rPr>
        <w:t>/</w:t>
      </w:r>
      <w:proofErr w:type="spellStart"/>
      <w:r w:rsidR="00F14866" w:rsidRPr="00B57690">
        <w:rPr>
          <w:rFonts w:cs="Arial"/>
          <w:sz w:val="24"/>
          <w:szCs w:val="24"/>
        </w:rPr>
        <w:t>cmos_synth_and_sim</w:t>
      </w:r>
      <w:proofErr w:type="spellEnd"/>
      <w:r w:rsidRPr="00B57690">
        <w:rPr>
          <w:rFonts w:cs="Arial"/>
          <w:sz w:val="24"/>
          <w:szCs w:val="24"/>
        </w:rPr>
        <w:t>/</w:t>
      </w:r>
      <w:r w:rsidR="00F14866" w:rsidRPr="00B57690">
        <w:rPr>
          <w:rFonts w:cs="Arial"/>
          <w:sz w:val="24"/>
          <w:szCs w:val="24"/>
        </w:rPr>
        <w:t>CASE10_1/</w:t>
      </w:r>
      <w:r w:rsidR="00FB0332" w:rsidRPr="00B57690">
        <w:rPr>
          <w:rFonts w:cs="Arial"/>
          <w:sz w:val="24"/>
          <w:szCs w:val="24"/>
        </w:rPr>
        <w:t>synthesis/</w:t>
      </w:r>
      <w:r w:rsidRPr="00B57690">
        <w:rPr>
          <w:rFonts w:cs="Arial"/>
          <w:sz w:val="24"/>
          <w:szCs w:val="24"/>
        </w:rPr>
        <w:t xml:space="preserve">. </w:t>
      </w:r>
    </w:p>
    <w:p w:rsidR="00FB0332" w:rsidRPr="00B57690" w:rsidRDefault="00FB0332" w:rsidP="0091654D">
      <w:pPr>
        <w:autoSpaceDE w:val="0"/>
        <w:autoSpaceDN w:val="0"/>
        <w:adjustRightInd w:val="0"/>
        <w:spacing w:after="0" w:line="240" w:lineRule="auto"/>
        <w:jc w:val="both"/>
        <w:rPr>
          <w:rFonts w:cs="Arial"/>
          <w:sz w:val="24"/>
          <w:szCs w:val="24"/>
        </w:rPr>
      </w:pPr>
    </w:p>
    <w:p w:rsidR="0091654D" w:rsidRPr="00B57690" w:rsidRDefault="0091654D" w:rsidP="0091654D">
      <w:pPr>
        <w:autoSpaceDE w:val="0"/>
        <w:autoSpaceDN w:val="0"/>
        <w:adjustRightInd w:val="0"/>
        <w:spacing w:after="0" w:line="240" w:lineRule="auto"/>
        <w:jc w:val="both"/>
        <w:rPr>
          <w:rFonts w:cs="Arial"/>
          <w:sz w:val="24"/>
          <w:szCs w:val="24"/>
        </w:rPr>
      </w:pPr>
      <w:proofErr w:type="spellStart"/>
      <w:proofErr w:type="gramStart"/>
      <w:r w:rsidRPr="00B57690">
        <w:rPr>
          <w:rFonts w:cs="Arial"/>
          <w:b/>
          <w:sz w:val="24"/>
          <w:szCs w:val="24"/>
        </w:rPr>
        <w:t>flow_defines.tcl</w:t>
      </w:r>
      <w:proofErr w:type="spellEnd"/>
      <w:proofErr w:type="gramEnd"/>
      <w:r w:rsidRPr="00B57690">
        <w:rPr>
          <w:rFonts w:cs="Arial"/>
          <w:sz w:val="24"/>
          <w:szCs w:val="24"/>
        </w:rPr>
        <w:t xml:space="preserve"> file provides linking to the definitions, logical descriptions and timing information of various logical gates (standard cells) of this particular library.</w:t>
      </w:r>
      <w:r w:rsidR="007F3D1E" w:rsidRPr="00B57690">
        <w:rPr>
          <w:rFonts w:cs="Arial"/>
          <w:sz w:val="24"/>
          <w:szCs w:val="24"/>
        </w:rPr>
        <w:t xml:space="preserve"> It also defines all the global variables and design options that will be used during the synthesis.</w:t>
      </w:r>
      <w:r w:rsidRPr="00B57690">
        <w:rPr>
          <w:rFonts w:cs="Arial"/>
          <w:sz w:val="24"/>
          <w:szCs w:val="24"/>
        </w:rPr>
        <w:t xml:space="preserve"> In general case,</w:t>
      </w:r>
      <w:r w:rsidR="00EE29B3" w:rsidRPr="00B57690">
        <w:rPr>
          <w:rFonts w:cs="Arial"/>
          <w:sz w:val="24"/>
          <w:szCs w:val="24"/>
        </w:rPr>
        <w:t xml:space="preserve"> if any other library is used,</w:t>
      </w:r>
      <w:r w:rsidRPr="00B57690">
        <w:rPr>
          <w:rFonts w:cs="Arial"/>
          <w:sz w:val="24"/>
          <w:szCs w:val="24"/>
        </w:rPr>
        <w:t xml:space="preserve"> these should be substituted with the corresponding cell library location information and environmental variables. </w:t>
      </w:r>
    </w:p>
    <w:p w:rsidR="0091654D" w:rsidRPr="00B57690" w:rsidRDefault="0091654D" w:rsidP="0091654D">
      <w:pPr>
        <w:autoSpaceDE w:val="0"/>
        <w:autoSpaceDN w:val="0"/>
        <w:adjustRightInd w:val="0"/>
        <w:spacing w:after="0" w:line="240" w:lineRule="auto"/>
        <w:jc w:val="both"/>
        <w:rPr>
          <w:rFonts w:cs="Arial"/>
          <w:sz w:val="24"/>
          <w:szCs w:val="24"/>
        </w:rPr>
      </w:pPr>
    </w:p>
    <w:p w:rsidR="0091654D" w:rsidRPr="00B57690" w:rsidRDefault="0091654D" w:rsidP="0091654D">
      <w:pPr>
        <w:autoSpaceDE w:val="0"/>
        <w:autoSpaceDN w:val="0"/>
        <w:adjustRightInd w:val="0"/>
        <w:spacing w:after="0" w:line="240" w:lineRule="auto"/>
        <w:jc w:val="both"/>
        <w:rPr>
          <w:rFonts w:cs="Arial"/>
          <w:sz w:val="24"/>
          <w:szCs w:val="24"/>
        </w:rPr>
      </w:pPr>
      <w:r w:rsidRPr="00B57690">
        <w:rPr>
          <w:rFonts w:cs="Arial"/>
          <w:sz w:val="24"/>
          <w:szCs w:val="24"/>
        </w:rPr>
        <w:t xml:space="preserve">The translation of RTL-level design into a gate-level semantic is performed via invocation of commands specified in </w:t>
      </w:r>
      <w:proofErr w:type="spellStart"/>
      <w:r w:rsidRPr="00B57690">
        <w:rPr>
          <w:rFonts w:cs="Arial"/>
          <w:b/>
          <w:sz w:val="24"/>
          <w:szCs w:val="24"/>
        </w:rPr>
        <w:t>flow_synth.tcl</w:t>
      </w:r>
      <w:proofErr w:type="spellEnd"/>
      <w:r w:rsidRPr="00B57690">
        <w:rPr>
          <w:rFonts w:cs="Arial"/>
          <w:b/>
          <w:sz w:val="24"/>
          <w:szCs w:val="24"/>
        </w:rPr>
        <w:t xml:space="preserve"> </w:t>
      </w:r>
      <w:r w:rsidRPr="00B57690">
        <w:rPr>
          <w:rFonts w:cs="Arial"/>
          <w:sz w:val="24"/>
          <w:szCs w:val="24"/>
        </w:rPr>
        <w:t xml:space="preserve">understandable to Synopsys Design Compiler. Each of synthesizable constructs is optimized against a specific design rules (defined partially in </w:t>
      </w:r>
      <w:proofErr w:type="spellStart"/>
      <w:r w:rsidRPr="00B57690">
        <w:rPr>
          <w:rFonts w:cs="Arial"/>
          <w:b/>
          <w:sz w:val="24"/>
          <w:szCs w:val="24"/>
        </w:rPr>
        <w:t>flow_synth.tcl</w:t>
      </w:r>
      <w:proofErr w:type="spellEnd"/>
      <w:r w:rsidRPr="00B57690">
        <w:rPr>
          <w:rFonts w:cs="Arial"/>
          <w:sz w:val="24"/>
          <w:szCs w:val="24"/>
        </w:rPr>
        <w:t>), optimization constrains (</w:t>
      </w:r>
      <w:proofErr w:type="spellStart"/>
      <w:r w:rsidRPr="00B57690">
        <w:rPr>
          <w:rFonts w:cs="Arial"/>
          <w:sz w:val="24"/>
          <w:szCs w:val="24"/>
        </w:rPr>
        <w:t>fanout</w:t>
      </w:r>
      <w:proofErr w:type="spellEnd"/>
      <w:r w:rsidRPr="00B57690">
        <w:rPr>
          <w:rFonts w:cs="Arial"/>
          <w:sz w:val="24"/>
          <w:szCs w:val="24"/>
        </w:rPr>
        <w:t xml:space="preserve">, area and timing requirements for all design paths are specified in </w:t>
      </w:r>
      <w:proofErr w:type="spellStart"/>
      <w:r w:rsidRPr="00B57690">
        <w:rPr>
          <w:rFonts w:cs="Arial"/>
          <w:b/>
          <w:sz w:val="24"/>
          <w:szCs w:val="24"/>
        </w:rPr>
        <w:t>flow_defines.tcl</w:t>
      </w:r>
      <w:proofErr w:type="spellEnd"/>
      <w:r w:rsidRPr="00B57690">
        <w:rPr>
          <w:rFonts w:cs="Arial"/>
          <w:sz w:val="24"/>
          <w:szCs w:val="24"/>
        </w:rPr>
        <w:t xml:space="preserve"> and </w:t>
      </w:r>
      <w:r w:rsidRPr="00B57690">
        <w:rPr>
          <w:rFonts w:cs="Arial"/>
          <w:b/>
          <w:sz w:val="24"/>
          <w:szCs w:val="24"/>
        </w:rPr>
        <w:t>Sources/</w:t>
      </w:r>
      <w:proofErr w:type="spellStart"/>
      <w:r w:rsidRPr="00B57690">
        <w:rPr>
          <w:rFonts w:cs="Arial"/>
          <w:b/>
          <w:sz w:val="24"/>
          <w:szCs w:val="24"/>
        </w:rPr>
        <w:t>module_name.sdc</w:t>
      </w:r>
      <w:proofErr w:type="spellEnd"/>
      <w:r w:rsidRPr="00B57690">
        <w:rPr>
          <w:rFonts w:cs="Arial"/>
          <w:sz w:val="24"/>
          <w:szCs w:val="24"/>
        </w:rPr>
        <w:t xml:space="preserve"> </w:t>
      </w:r>
      <w:proofErr w:type="spellStart"/>
      <w:r w:rsidRPr="00B57690">
        <w:rPr>
          <w:rFonts w:cs="Arial"/>
          <w:sz w:val="24"/>
          <w:szCs w:val="24"/>
        </w:rPr>
        <w:t>Tcl</w:t>
      </w:r>
      <w:proofErr w:type="spellEnd"/>
      <w:r w:rsidRPr="00B57690">
        <w:rPr>
          <w:rFonts w:cs="Arial"/>
          <w:sz w:val="24"/>
          <w:szCs w:val="24"/>
        </w:rPr>
        <w:t xml:space="preserve"> scripts) and environmental descriptions (variations in voltage, temperature and modelling wire loads – all provided by </w:t>
      </w:r>
      <w:proofErr w:type="spellStart"/>
      <w:r w:rsidRPr="00B57690">
        <w:rPr>
          <w:rFonts w:cs="Arial"/>
          <w:b/>
          <w:sz w:val="24"/>
          <w:szCs w:val="24"/>
        </w:rPr>
        <w:t>flow_defines.tcl</w:t>
      </w:r>
      <w:proofErr w:type="spellEnd"/>
      <w:r w:rsidRPr="00B57690">
        <w:rPr>
          <w:rFonts w:cs="Arial"/>
          <w:sz w:val="24"/>
          <w:szCs w:val="24"/>
        </w:rPr>
        <w:t xml:space="preserve"> and CMOS library itself).</w:t>
      </w:r>
    </w:p>
    <w:p w:rsidR="0091654D" w:rsidRPr="00B57690" w:rsidRDefault="0091654D" w:rsidP="0091654D">
      <w:pPr>
        <w:autoSpaceDE w:val="0"/>
        <w:autoSpaceDN w:val="0"/>
        <w:adjustRightInd w:val="0"/>
        <w:spacing w:after="0" w:line="240" w:lineRule="auto"/>
        <w:jc w:val="both"/>
        <w:rPr>
          <w:rFonts w:cs="Arial"/>
          <w:sz w:val="24"/>
          <w:szCs w:val="24"/>
        </w:rPr>
      </w:pPr>
    </w:p>
    <w:p w:rsidR="0091654D" w:rsidRPr="00B57690" w:rsidRDefault="0091654D" w:rsidP="0091654D">
      <w:pPr>
        <w:autoSpaceDE w:val="0"/>
        <w:autoSpaceDN w:val="0"/>
        <w:adjustRightInd w:val="0"/>
        <w:spacing w:after="0" w:line="240" w:lineRule="auto"/>
        <w:jc w:val="both"/>
        <w:rPr>
          <w:rFonts w:cs="Arial"/>
          <w:sz w:val="24"/>
          <w:szCs w:val="24"/>
        </w:rPr>
      </w:pPr>
      <w:r w:rsidRPr="00B57690">
        <w:rPr>
          <w:rFonts w:cs="Arial"/>
          <w:sz w:val="24"/>
          <w:szCs w:val="24"/>
        </w:rPr>
        <w:t xml:space="preserve">The final result produced by Design Compiler is optimized on the gate-level and mapped to the library cell descriptions of the technology process in use (saved as Verilog HDL gate-level </w:t>
      </w:r>
      <w:proofErr w:type="spellStart"/>
      <w:r w:rsidRPr="00B57690">
        <w:rPr>
          <w:rFonts w:cs="Arial"/>
          <w:sz w:val="24"/>
          <w:szCs w:val="24"/>
        </w:rPr>
        <w:t>netlist</w:t>
      </w:r>
      <w:proofErr w:type="spellEnd"/>
      <w:r w:rsidRPr="00B57690">
        <w:rPr>
          <w:rFonts w:cs="Arial"/>
          <w:sz w:val="24"/>
          <w:szCs w:val="24"/>
        </w:rPr>
        <w:t xml:space="preserve">).  </w:t>
      </w:r>
    </w:p>
    <w:p w:rsidR="0091654D" w:rsidRPr="00B57690" w:rsidRDefault="0091654D" w:rsidP="0091654D">
      <w:pPr>
        <w:autoSpaceDE w:val="0"/>
        <w:autoSpaceDN w:val="0"/>
        <w:adjustRightInd w:val="0"/>
        <w:spacing w:after="0" w:line="240" w:lineRule="auto"/>
        <w:jc w:val="both"/>
        <w:rPr>
          <w:rFonts w:cs="Arial"/>
          <w:sz w:val="24"/>
          <w:szCs w:val="24"/>
        </w:rPr>
      </w:pPr>
    </w:p>
    <w:p w:rsidR="0091654D" w:rsidRPr="00B57690" w:rsidRDefault="0091654D" w:rsidP="0091654D">
      <w:pPr>
        <w:autoSpaceDE w:val="0"/>
        <w:autoSpaceDN w:val="0"/>
        <w:adjustRightInd w:val="0"/>
        <w:spacing w:after="0" w:line="240" w:lineRule="auto"/>
        <w:jc w:val="both"/>
        <w:rPr>
          <w:rFonts w:cs="Arial"/>
          <w:sz w:val="24"/>
          <w:szCs w:val="24"/>
        </w:rPr>
      </w:pPr>
      <w:r w:rsidRPr="00B57690">
        <w:rPr>
          <w:rFonts w:cs="Arial"/>
          <w:sz w:val="24"/>
          <w:szCs w:val="24"/>
        </w:rPr>
        <w:t xml:space="preserve">Once the synthesis process has been completed </w:t>
      </w:r>
      <w:proofErr w:type="spellStart"/>
      <w:r w:rsidRPr="00B57690">
        <w:rPr>
          <w:rFonts w:cs="Arial"/>
          <w:b/>
          <w:sz w:val="24"/>
          <w:szCs w:val="24"/>
        </w:rPr>
        <w:t>flow_synth.tcl</w:t>
      </w:r>
      <w:proofErr w:type="spellEnd"/>
      <w:r w:rsidRPr="00B57690">
        <w:rPr>
          <w:rFonts w:cs="Arial"/>
          <w:sz w:val="24"/>
          <w:szCs w:val="24"/>
        </w:rPr>
        <w:t xml:space="preserve"> script generates various report files providing: </w:t>
      </w:r>
      <w:r w:rsidRPr="00B57690">
        <w:rPr>
          <w:rFonts w:cs="Arial"/>
          <w:color w:val="000000"/>
          <w:sz w:val="24"/>
          <w:szCs w:val="24"/>
        </w:rPr>
        <w:t>timing and area information, cells used in the design, clocks, ports and buses information, constraints, and other information</w:t>
      </w:r>
      <w:r w:rsidRPr="00B57690">
        <w:rPr>
          <w:rFonts w:cs="Arial"/>
          <w:sz w:val="24"/>
          <w:szCs w:val="24"/>
        </w:rPr>
        <w:t xml:space="preserve">. The obtained logs together with the synthesized designs are kept in </w:t>
      </w:r>
      <w:proofErr w:type="spellStart"/>
      <w:r w:rsidRPr="00B57690">
        <w:rPr>
          <w:rFonts w:cs="Arial"/>
          <w:b/>
          <w:sz w:val="24"/>
          <w:szCs w:val="24"/>
        </w:rPr>
        <w:t>out.synth</w:t>
      </w:r>
      <w:proofErr w:type="spellEnd"/>
      <w:r w:rsidRPr="00B57690">
        <w:rPr>
          <w:rFonts w:cs="Arial"/>
          <w:b/>
          <w:sz w:val="24"/>
          <w:szCs w:val="24"/>
        </w:rPr>
        <w:t>/</w:t>
      </w:r>
      <w:r w:rsidRPr="00B57690">
        <w:rPr>
          <w:rFonts w:cs="Arial"/>
          <w:sz w:val="24"/>
          <w:szCs w:val="24"/>
        </w:rPr>
        <w:t xml:space="preserve"> folder.  </w:t>
      </w:r>
    </w:p>
    <w:p w:rsidR="0091654D" w:rsidRPr="00B57690" w:rsidRDefault="0091654D" w:rsidP="0091654D">
      <w:pPr>
        <w:autoSpaceDE w:val="0"/>
        <w:autoSpaceDN w:val="0"/>
        <w:adjustRightInd w:val="0"/>
        <w:spacing w:after="0" w:line="240" w:lineRule="auto"/>
        <w:jc w:val="both"/>
        <w:rPr>
          <w:rFonts w:cs="Arial"/>
          <w:sz w:val="24"/>
          <w:szCs w:val="24"/>
        </w:rPr>
      </w:pPr>
    </w:p>
    <w:p w:rsidR="0091654D" w:rsidRPr="00B57690" w:rsidRDefault="0091654D" w:rsidP="0091654D">
      <w:pPr>
        <w:autoSpaceDE w:val="0"/>
        <w:autoSpaceDN w:val="0"/>
        <w:adjustRightInd w:val="0"/>
        <w:spacing w:after="0" w:line="240" w:lineRule="auto"/>
        <w:jc w:val="both"/>
        <w:rPr>
          <w:rFonts w:cs="Arial"/>
          <w:sz w:val="24"/>
          <w:szCs w:val="24"/>
        </w:rPr>
      </w:pPr>
      <w:r w:rsidRPr="00B57690">
        <w:rPr>
          <w:rFonts w:cs="Arial"/>
          <w:sz w:val="24"/>
          <w:szCs w:val="24"/>
        </w:rPr>
        <w:t>Timing closure analysis of synthesized designs is a major consideration that allows the circuit function properly. Synopsys DC performs static timing analysis checking the design paths for timing violations under worst conditions. There are common ways to rectify the setup and hold time violations inside the circuit, which are not described in this brief.</w:t>
      </w:r>
      <w:r w:rsidR="00243124" w:rsidRPr="00B57690">
        <w:rPr>
          <w:rFonts w:cs="Arial"/>
          <w:sz w:val="24"/>
          <w:szCs w:val="24"/>
        </w:rPr>
        <w:t xml:space="preserve"> The authors suggest using</w:t>
      </w:r>
      <w:r w:rsidRPr="00B57690">
        <w:rPr>
          <w:rFonts w:cs="Arial"/>
          <w:sz w:val="24"/>
          <w:szCs w:val="24"/>
        </w:rPr>
        <w:t xml:space="preserve"> </w:t>
      </w:r>
      <w:r w:rsidR="00243124" w:rsidRPr="00B57690">
        <w:rPr>
          <w:rFonts w:cs="Arial"/>
          <w:sz w:val="24"/>
          <w:szCs w:val="24"/>
        </w:rPr>
        <w:t>t</w:t>
      </w:r>
      <w:r w:rsidRPr="00B57690">
        <w:rPr>
          <w:rFonts w:cs="Arial"/>
          <w:sz w:val="24"/>
          <w:szCs w:val="24"/>
        </w:rPr>
        <w:t>he obtained log files (</w:t>
      </w:r>
      <w:proofErr w:type="spellStart"/>
      <w:r w:rsidRPr="00B57690">
        <w:rPr>
          <w:rFonts w:cs="Arial"/>
          <w:b/>
          <w:sz w:val="24"/>
          <w:szCs w:val="24"/>
        </w:rPr>
        <w:t>out.synth</w:t>
      </w:r>
      <w:proofErr w:type="spellEnd"/>
      <w:r w:rsidRPr="00B57690">
        <w:rPr>
          <w:rFonts w:cs="Arial"/>
          <w:b/>
          <w:sz w:val="24"/>
          <w:szCs w:val="24"/>
        </w:rPr>
        <w:t>/</w:t>
      </w:r>
      <w:r w:rsidRPr="00B57690">
        <w:rPr>
          <w:rFonts w:cs="Arial"/>
          <w:sz w:val="24"/>
          <w:szCs w:val="24"/>
        </w:rPr>
        <w:t xml:space="preserve">) as well as Design Vision graphical interface </w:t>
      </w:r>
      <w:r w:rsidR="00243124" w:rsidRPr="00B57690">
        <w:rPr>
          <w:rFonts w:cs="Arial"/>
          <w:sz w:val="24"/>
          <w:szCs w:val="24"/>
        </w:rPr>
        <w:t>for</w:t>
      </w:r>
      <w:r w:rsidRPr="00B57690">
        <w:rPr>
          <w:rFonts w:cs="Arial"/>
          <w:sz w:val="24"/>
          <w:szCs w:val="24"/>
        </w:rPr>
        <w:t xml:space="preserve"> design debugging and examination. </w:t>
      </w:r>
    </w:p>
    <w:p w:rsidR="0091654D" w:rsidRPr="00B57690" w:rsidRDefault="0091654D" w:rsidP="0091654D">
      <w:pPr>
        <w:autoSpaceDE w:val="0"/>
        <w:autoSpaceDN w:val="0"/>
        <w:adjustRightInd w:val="0"/>
        <w:spacing w:after="0" w:line="240" w:lineRule="auto"/>
        <w:jc w:val="both"/>
        <w:rPr>
          <w:rFonts w:cs="Arial"/>
          <w:sz w:val="24"/>
          <w:szCs w:val="24"/>
        </w:rPr>
      </w:pPr>
    </w:p>
    <w:p w:rsidR="00B126A1" w:rsidRPr="00B57690" w:rsidRDefault="00D80135" w:rsidP="0091654D">
      <w:pPr>
        <w:autoSpaceDE w:val="0"/>
        <w:autoSpaceDN w:val="0"/>
        <w:adjustRightInd w:val="0"/>
        <w:spacing w:after="0" w:line="240" w:lineRule="auto"/>
        <w:jc w:val="both"/>
        <w:rPr>
          <w:rFonts w:cs="Arial"/>
          <w:sz w:val="24"/>
          <w:szCs w:val="24"/>
        </w:rPr>
      </w:pPr>
      <w:proofErr w:type="spellStart"/>
      <w:proofErr w:type="gramStart"/>
      <w:r w:rsidRPr="00B57690">
        <w:rPr>
          <w:rFonts w:cs="Arial"/>
          <w:b/>
          <w:sz w:val="24"/>
          <w:szCs w:val="24"/>
        </w:rPr>
        <w:t>flow_write_spice.tcl</w:t>
      </w:r>
      <w:proofErr w:type="spellEnd"/>
      <w:proofErr w:type="gramEnd"/>
      <w:r w:rsidRPr="00B57690">
        <w:rPr>
          <w:rFonts w:cs="Arial"/>
          <w:b/>
          <w:sz w:val="24"/>
          <w:szCs w:val="24"/>
        </w:rPr>
        <w:t xml:space="preserve"> </w:t>
      </w:r>
      <w:r w:rsidRPr="00B57690">
        <w:rPr>
          <w:rFonts w:cs="Arial"/>
          <w:sz w:val="24"/>
          <w:szCs w:val="24"/>
        </w:rPr>
        <w:t xml:space="preserve">script performs conversion of obtained Verilog gate-level </w:t>
      </w:r>
      <w:proofErr w:type="spellStart"/>
      <w:r w:rsidRPr="00B57690">
        <w:rPr>
          <w:rFonts w:cs="Arial"/>
          <w:sz w:val="24"/>
          <w:szCs w:val="24"/>
        </w:rPr>
        <w:t>netlist</w:t>
      </w:r>
      <w:proofErr w:type="spellEnd"/>
      <w:r w:rsidRPr="00B57690">
        <w:rPr>
          <w:rFonts w:cs="Arial"/>
          <w:sz w:val="24"/>
          <w:szCs w:val="24"/>
        </w:rPr>
        <w:t xml:space="preserve"> into HSPICE representation using corresponding standard CMOS HSPICE library source.</w:t>
      </w:r>
      <w:r w:rsidR="00996A2F" w:rsidRPr="00B57690">
        <w:rPr>
          <w:rFonts w:cs="Arial"/>
          <w:sz w:val="24"/>
          <w:szCs w:val="24"/>
        </w:rPr>
        <w:t xml:space="preserve"> In addition, </w:t>
      </w:r>
      <w:r w:rsidR="007F1198" w:rsidRPr="00B57690">
        <w:rPr>
          <w:rFonts w:cs="Arial"/>
          <w:sz w:val="24"/>
          <w:szCs w:val="24"/>
        </w:rPr>
        <w:t xml:space="preserve">HSPICE </w:t>
      </w:r>
      <w:r w:rsidR="00996A2F" w:rsidRPr="00B57690">
        <w:rPr>
          <w:rFonts w:cs="Arial"/>
          <w:sz w:val="24"/>
          <w:szCs w:val="24"/>
        </w:rPr>
        <w:t>design instantiation file is generated</w:t>
      </w:r>
      <w:r w:rsidR="00A1101B" w:rsidRPr="00B57690">
        <w:rPr>
          <w:rFonts w:cs="Arial"/>
          <w:sz w:val="24"/>
          <w:szCs w:val="24"/>
        </w:rPr>
        <w:t xml:space="preserve"> which</w:t>
      </w:r>
      <w:r w:rsidR="00996A2F" w:rsidRPr="00B57690">
        <w:rPr>
          <w:rFonts w:cs="Arial"/>
          <w:sz w:val="24"/>
          <w:szCs w:val="24"/>
        </w:rPr>
        <w:t xml:space="preserve"> contains all </w:t>
      </w:r>
      <w:r w:rsidR="000B37B8" w:rsidRPr="00B57690">
        <w:rPr>
          <w:rFonts w:cs="Arial"/>
          <w:sz w:val="24"/>
          <w:szCs w:val="24"/>
        </w:rPr>
        <w:t xml:space="preserve">I/O </w:t>
      </w:r>
      <w:r w:rsidR="00996A2F" w:rsidRPr="00B57690">
        <w:rPr>
          <w:rFonts w:cs="Arial"/>
          <w:sz w:val="24"/>
          <w:szCs w:val="24"/>
        </w:rPr>
        <w:t>interfaces that can be mapped to</w:t>
      </w:r>
      <w:r w:rsidR="000B37B8" w:rsidRPr="00B57690">
        <w:rPr>
          <w:rFonts w:cs="Arial"/>
          <w:sz w:val="24"/>
          <w:szCs w:val="24"/>
        </w:rPr>
        <w:t xml:space="preserve"> </w:t>
      </w:r>
      <w:proofErr w:type="spellStart"/>
      <w:r w:rsidR="000B37B8" w:rsidRPr="00B57690">
        <w:rPr>
          <w:rFonts w:cs="Arial"/>
          <w:sz w:val="24"/>
          <w:szCs w:val="24"/>
        </w:rPr>
        <w:t>testbench</w:t>
      </w:r>
      <w:proofErr w:type="spellEnd"/>
      <w:r w:rsidR="000B37B8" w:rsidRPr="00B57690">
        <w:rPr>
          <w:rFonts w:cs="Arial"/>
          <w:sz w:val="24"/>
          <w:szCs w:val="24"/>
        </w:rPr>
        <w:t xml:space="preserve"> modules </w:t>
      </w:r>
      <w:r w:rsidR="00A1101B" w:rsidRPr="00B57690">
        <w:rPr>
          <w:rFonts w:cs="Arial"/>
          <w:sz w:val="24"/>
          <w:szCs w:val="24"/>
        </w:rPr>
        <w:t>for</w:t>
      </w:r>
      <w:r w:rsidR="00E307CC" w:rsidRPr="00B57690">
        <w:rPr>
          <w:rFonts w:cs="Arial"/>
          <w:sz w:val="24"/>
          <w:szCs w:val="24"/>
        </w:rPr>
        <w:t xml:space="preserve"> design</w:t>
      </w:r>
      <w:r w:rsidR="00A1101B" w:rsidRPr="00B57690">
        <w:rPr>
          <w:rFonts w:cs="Arial"/>
          <w:sz w:val="24"/>
          <w:szCs w:val="24"/>
        </w:rPr>
        <w:t xml:space="preserve"> testing</w:t>
      </w:r>
      <w:r w:rsidR="000B37B8" w:rsidRPr="00B57690">
        <w:rPr>
          <w:rFonts w:cs="Arial"/>
          <w:sz w:val="24"/>
          <w:szCs w:val="24"/>
        </w:rPr>
        <w:t xml:space="preserve"> and verification</w:t>
      </w:r>
      <w:r w:rsidR="00996A2F" w:rsidRPr="00B57690">
        <w:rPr>
          <w:rFonts w:cs="Arial"/>
          <w:sz w:val="24"/>
          <w:szCs w:val="24"/>
        </w:rPr>
        <w:t xml:space="preserve">.   </w:t>
      </w:r>
    </w:p>
    <w:p w:rsidR="00D54C73" w:rsidRDefault="00D54C73" w:rsidP="0091654D"/>
    <w:p w:rsidR="009967BD" w:rsidRDefault="009967BD" w:rsidP="0091654D"/>
    <w:p w:rsidR="009967BD" w:rsidRPr="008C129E" w:rsidRDefault="009967BD" w:rsidP="009967BD">
      <w:pPr>
        <w:autoSpaceDE w:val="0"/>
        <w:autoSpaceDN w:val="0"/>
        <w:adjustRightInd w:val="0"/>
        <w:spacing w:after="360" w:line="240" w:lineRule="auto"/>
        <w:rPr>
          <w:rFonts w:cs="Arial"/>
          <w:b/>
          <w:bCs/>
          <w:sz w:val="28"/>
          <w:szCs w:val="28"/>
        </w:rPr>
      </w:pPr>
      <w:bookmarkStart w:id="0" w:name="_GoBack"/>
      <w:bookmarkEnd w:id="0"/>
      <w:r w:rsidRPr="008C129E">
        <w:rPr>
          <w:rFonts w:cs="Arial"/>
          <w:b/>
          <w:bCs/>
          <w:sz w:val="28"/>
          <w:szCs w:val="28"/>
        </w:rPr>
        <w:lastRenderedPageBreak/>
        <w:t xml:space="preserve">Post-synthesis </w:t>
      </w:r>
      <w:r w:rsidR="007D3B27" w:rsidRPr="008C129E">
        <w:rPr>
          <w:rFonts w:cs="Arial"/>
          <w:b/>
          <w:bCs/>
          <w:sz w:val="28"/>
          <w:szCs w:val="28"/>
        </w:rPr>
        <w:t>HSPICE simulation</w:t>
      </w:r>
    </w:p>
    <w:p w:rsidR="00A80B99" w:rsidRDefault="00996863" w:rsidP="0091654D">
      <w:r>
        <w:t xml:space="preserve">Since any of the digital designs represented initially as a Verilog RTL code can be synthesized both to Verilog and HSPICE </w:t>
      </w:r>
      <w:proofErr w:type="spellStart"/>
      <w:r>
        <w:t>netlist</w:t>
      </w:r>
      <w:proofErr w:type="spellEnd"/>
      <w:r>
        <w:t xml:space="preserve"> descriptions, HSPICE environment presents</w:t>
      </w:r>
      <w:r w:rsidR="00722B5A">
        <w:t xml:space="preserve"> one</w:t>
      </w:r>
      <w:r w:rsidR="005514E2">
        <w:t xml:space="preserve"> of the</w:t>
      </w:r>
      <w:r w:rsidR="00722B5A">
        <w:t xml:space="preserve"> </w:t>
      </w:r>
      <w:r>
        <w:t>convenient way</w:t>
      </w:r>
      <w:r w:rsidR="00722B5A">
        <w:t>s</w:t>
      </w:r>
      <w:r>
        <w:t xml:space="preserve"> </w:t>
      </w:r>
      <w:r w:rsidR="005514E2">
        <w:t>for</w:t>
      </w:r>
      <w:r>
        <w:t xml:space="preserve"> digital </w:t>
      </w:r>
      <w:r w:rsidR="00722B5A">
        <w:t>circuits</w:t>
      </w:r>
      <w:r w:rsidR="005514E2">
        <w:t xml:space="preserve"> integration</w:t>
      </w:r>
      <w:r>
        <w:t xml:space="preserve"> with the</w:t>
      </w:r>
      <w:r w:rsidR="0048376A">
        <w:t>ir</w:t>
      </w:r>
      <w:r>
        <w:t xml:space="preserve"> </w:t>
      </w:r>
      <w:proofErr w:type="spellStart"/>
      <w:r>
        <w:t>analog</w:t>
      </w:r>
      <w:proofErr w:type="spellEnd"/>
      <w:r>
        <w:t xml:space="preserve"> counterparts.</w:t>
      </w:r>
      <w:r w:rsidR="00722B5A">
        <w:t xml:space="preserve"> </w:t>
      </w:r>
      <w:r>
        <w:t xml:space="preserve"> </w:t>
      </w:r>
      <w:r w:rsidR="00FB0332">
        <w:t xml:space="preserve"> </w:t>
      </w:r>
      <w:r w:rsidR="00D35EBD">
        <w:t>This section presents</w:t>
      </w:r>
      <w:r w:rsidR="00A05C5F">
        <w:t xml:space="preserve"> yet</w:t>
      </w:r>
      <w:r w:rsidR="00D35EBD">
        <w:t xml:space="preserve"> another way of digital design verification using HSPICE</w:t>
      </w:r>
      <w:r w:rsidR="00A05C5F">
        <w:t xml:space="preserve"> descriptions and HSPICE-compatible </w:t>
      </w:r>
      <w:r w:rsidR="00A05C5F">
        <w:t>environment</w:t>
      </w:r>
      <w:r w:rsidR="00A05C5F">
        <w:t>s</w:t>
      </w:r>
      <w:r w:rsidR="00D35EBD">
        <w:t xml:space="preserve">. </w:t>
      </w:r>
    </w:p>
    <w:p w:rsidR="009967BD" w:rsidRDefault="00A80B99" w:rsidP="0091654D">
      <w:r>
        <w:t xml:space="preserve">Once the digital design has been synthesized (usually kept in </w:t>
      </w:r>
      <w:r w:rsidR="00BE6DB1">
        <w:t>CASE10_1/</w:t>
      </w:r>
      <w:r>
        <w:t>synthesis/</w:t>
      </w:r>
      <w:proofErr w:type="spellStart"/>
      <w:r>
        <w:t>out.synth</w:t>
      </w:r>
      <w:proofErr w:type="spellEnd"/>
      <w:r>
        <w:t>/ folder</w:t>
      </w:r>
      <w:r w:rsidR="00BE6DB1">
        <w:t xml:space="preserve">), an HSPICE-compatible </w:t>
      </w:r>
      <w:proofErr w:type="spellStart"/>
      <w:r w:rsidR="00BE6DB1">
        <w:t>testbench</w:t>
      </w:r>
      <w:proofErr w:type="spellEnd"/>
      <w:r w:rsidR="00BE6DB1">
        <w:t xml:space="preserve"> infrastructure should be used for design verification. </w:t>
      </w:r>
    </w:p>
    <w:p w:rsidR="00BE6DB1" w:rsidRDefault="00BE6DB1" w:rsidP="0091654D">
      <w:r>
        <w:t>CASE10_1/</w:t>
      </w:r>
      <w:r>
        <w:t xml:space="preserve">simulation/ folder contains a “Digital Signal Injection” tool that </w:t>
      </w:r>
      <w:r>
        <w:t>automatically</w:t>
      </w:r>
      <w:r>
        <w:t xml:space="preserve"> generates Spice stimulus (as well as Verilog </w:t>
      </w:r>
      <w:proofErr w:type="spellStart"/>
      <w:r>
        <w:t>testbench</w:t>
      </w:r>
      <w:proofErr w:type="spellEnd"/>
      <w:r>
        <w:t xml:space="preserve"> files)</w:t>
      </w:r>
      <w:r w:rsidR="00020E31">
        <w:t xml:space="preserve"> using specific input </w:t>
      </w:r>
      <w:r w:rsidR="00CC0630">
        <w:t>file</w:t>
      </w:r>
      <w:r w:rsidR="00D94F58">
        <w:t xml:space="preserve"> (*.</w:t>
      </w:r>
      <w:proofErr w:type="spellStart"/>
      <w:r w:rsidR="00D94F58">
        <w:t>dsi</w:t>
      </w:r>
      <w:proofErr w:type="spellEnd"/>
      <w:r w:rsidR="00D94F58">
        <w:t>)</w:t>
      </w:r>
      <w:r w:rsidR="00020E31">
        <w:t xml:space="preserve"> format. Please refer to the DSI tool</w:t>
      </w:r>
      <w:r w:rsidR="00C5668D">
        <w:t xml:space="preserve"> </w:t>
      </w:r>
      <w:r w:rsidR="00020E31">
        <w:t xml:space="preserve">documentation and other examples supplied with the </w:t>
      </w:r>
      <w:r w:rsidR="00C5668D">
        <w:t xml:space="preserve">CASE10_1/ </w:t>
      </w:r>
      <w:proofErr w:type="spellStart"/>
      <w:r w:rsidR="00C5668D">
        <w:t>SerDes</w:t>
      </w:r>
      <w:proofErr w:type="spellEnd"/>
      <w:r w:rsidR="00C5668D">
        <w:t xml:space="preserve"> </w:t>
      </w:r>
      <w:r w:rsidR="00020E31">
        <w:t>design</w:t>
      </w:r>
      <w:r w:rsidR="00221FDF">
        <w:t xml:space="preserve"> (</w:t>
      </w:r>
      <w:proofErr w:type="spellStart"/>
      <w:r w:rsidR="00221FDF">
        <w:t>test.dsi</w:t>
      </w:r>
      <w:proofErr w:type="spellEnd"/>
      <w:r w:rsidR="00221FDF">
        <w:t>)</w:t>
      </w:r>
      <w:r w:rsidR="00020E31">
        <w:t>.</w:t>
      </w:r>
      <w:r w:rsidR="00C5668D">
        <w:t xml:space="preserve"> </w:t>
      </w:r>
      <w:r w:rsidR="00020E31">
        <w:t xml:space="preserve"> </w:t>
      </w:r>
      <w:r>
        <w:t xml:space="preserve"> </w:t>
      </w:r>
    </w:p>
    <w:p w:rsidR="00020939" w:rsidRDefault="00020939" w:rsidP="0091654D">
      <w:r>
        <w:t>In order to run simulation</w:t>
      </w:r>
      <w:r w:rsidR="00526037">
        <w:t>, please</w:t>
      </w:r>
      <w:r>
        <w:t xml:space="preserve"> undergo the following steps</w:t>
      </w:r>
      <w:r w:rsidR="00526037">
        <w:t xml:space="preserve"> first</w:t>
      </w:r>
      <w:r>
        <w:t>:</w:t>
      </w:r>
    </w:p>
    <w:p w:rsidR="00BE6DB1" w:rsidRDefault="00526037" w:rsidP="00526037">
      <w:pPr>
        <w:pStyle w:val="ListParagraph"/>
        <w:numPr>
          <w:ilvl w:val="0"/>
          <w:numId w:val="1"/>
        </w:numPr>
      </w:pPr>
      <w:r>
        <w:t xml:space="preserve">Copy synthesized HSPICE designs as well as instantiation files from </w:t>
      </w:r>
      <w:proofErr w:type="spellStart"/>
      <w:r w:rsidRPr="00526037">
        <w:rPr>
          <w:b/>
        </w:rPr>
        <w:t>out.synth</w:t>
      </w:r>
      <w:proofErr w:type="spellEnd"/>
      <w:r w:rsidRPr="00526037">
        <w:rPr>
          <w:b/>
        </w:rPr>
        <w:t>/</w:t>
      </w:r>
      <w:r>
        <w:t xml:space="preserve"> folder into </w:t>
      </w:r>
      <w:proofErr w:type="spellStart"/>
      <w:r w:rsidRPr="00526037">
        <w:rPr>
          <w:b/>
        </w:rPr>
        <w:t>hspice.source</w:t>
      </w:r>
      <w:proofErr w:type="spellEnd"/>
      <w:r w:rsidRPr="00526037">
        <w:rPr>
          <w:b/>
        </w:rPr>
        <w:t>/</w:t>
      </w:r>
      <w:r>
        <w:t xml:space="preserve"> folder inside </w:t>
      </w:r>
      <w:r w:rsidRPr="00526037">
        <w:rPr>
          <w:b/>
        </w:rPr>
        <w:t>CASE10_1/synthesis/</w:t>
      </w:r>
      <w:r>
        <w:t xml:space="preserve">  </w:t>
      </w:r>
      <w:r w:rsidR="00020939">
        <w:t xml:space="preserve"> </w:t>
      </w:r>
      <w:r w:rsidR="00CB7EF3">
        <w:t xml:space="preserve">catalogue. </w:t>
      </w:r>
    </w:p>
    <w:p w:rsidR="00C30F63" w:rsidRDefault="00C30F63" w:rsidP="00526037">
      <w:pPr>
        <w:pStyle w:val="ListParagraph"/>
        <w:numPr>
          <w:ilvl w:val="0"/>
          <w:numId w:val="1"/>
        </w:numPr>
      </w:pPr>
      <w:r>
        <w:t xml:space="preserve">Modify </w:t>
      </w:r>
      <w:r w:rsidRPr="00C30F63">
        <w:rPr>
          <w:b/>
        </w:rPr>
        <w:t>P10110.instantiation.spi</w:t>
      </w:r>
      <w:r>
        <w:t xml:space="preserve"> in such a way that all modules are interconnected to each other, have correct input stimuli allocated and outputs are loaded. </w:t>
      </w:r>
    </w:p>
    <w:p w:rsidR="00C30F63" w:rsidRDefault="00C30F63" w:rsidP="00C30F63">
      <w:pPr>
        <w:pStyle w:val="ListParagraph"/>
        <w:numPr>
          <w:ilvl w:val="0"/>
          <w:numId w:val="1"/>
        </w:numPr>
      </w:pPr>
      <w:r>
        <w:t xml:space="preserve">In </w:t>
      </w:r>
      <w:r w:rsidRPr="00C30F63">
        <w:rPr>
          <w:b/>
        </w:rPr>
        <w:t>CASE10_1/simulation</w:t>
      </w:r>
      <w:r>
        <w:t xml:space="preserve"> folder create input stimuli file using the template provided – </w:t>
      </w:r>
      <w:proofErr w:type="spellStart"/>
      <w:r w:rsidRPr="00C30F63">
        <w:rPr>
          <w:b/>
        </w:rPr>
        <w:t>test.dsi</w:t>
      </w:r>
      <w:proofErr w:type="spellEnd"/>
      <w:r>
        <w:t xml:space="preserve">. The names inside the input stimuli file should correspond to the names used inside   </w:t>
      </w:r>
      <w:r w:rsidRPr="00C30F63">
        <w:rPr>
          <w:b/>
        </w:rPr>
        <w:t>P10110.instantiation.spi</w:t>
      </w:r>
      <w:r>
        <w:rPr>
          <w:b/>
        </w:rPr>
        <w:t xml:space="preserve"> </w:t>
      </w:r>
      <w:r w:rsidRPr="00C30F63">
        <w:t>instantiation file.</w:t>
      </w:r>
      <w:r w:rsidR="003B5478">
        <w:t xml:space="preserve"> The produced</w:t>
      </w:r>
      <w:r w:rsidR="00AB2A64">
        <w:t xml:space="preserve"> </w:t>
      </w:r>
      <w:r w:rsidR="00AB2A64" w:rsidRPr="00AB2A64">
        <w:rPr>
          <w:rFonts w:ascii="Arial" w:hAnsi="Arial" w:cs="Arial"/>
          <w:sz w:val="20"/>
          <w:szCs w:val="20"/>
          <w:shd w:val="clear" w:color="auto" w:fill="FFFFFF"/>
        </w:rPr>
        <w:t>Piecewise Linear Source</w:t>
      </w:r>
      <w:r w:rsidR="00AB2A64" w:rsidRPr="00AB2A64">
        <w:rPr>
          <w:rFonts w:ascii="Arial" w:hAnsi="Arial" w:cs="Arial"/>
          <w:sz w:val="20"/>
          <w:szCs w:val="20"/>
          <w:shd w:val="clear" w:color="auto" w:fill="FFFFFF"/>
        </w:rPr>
        <w:t xml:space="preserve"> (PWL)</w:t>
      </w:r>
      <w:r w:rsidR="003B5478">
        <w:t xml:space="preserve"> HSPICE input signals are kept in </w:t>
      </w:r>
      <w:proofErr w:type="spellStart"/>
      <w:r w:rsidR="003B5478" w:rsidRPr="003B5478">
        <w:rPr>
          <w:b/>
        </w:rPr>
        <w:t>tempdir.stimulus</w:t>
      </w:r>
      <w:proofErr w:type="spellEnd"/>
      <w:r w:rsidR="003B5478" w:rsidRPr="003B5478">
        <w:rPr>
          <w:b/>
        </w:rPr>
        <w:t>/</w:t>
      </w:r>
      <w:r w:rsidR="003B5478">
        <w:rPr>
          <w:b/>
        </w:rPr>
        <w:t xml:space="preserve"> </w:t>
      </w:r>
      <w:r w:rsidR="003B5478">
        <w:t>folder and generated each time the</w:t>
      </w:r>
      <w:r w:rsidR="00BC040B">
        <w:t xml:space="preserve"> HSPICE</w:t>
      </w:r>
      <w:r w:rsidR="003B5478">
        <w:t xml:space="preserve"> simulation run</w:t>
      </w:r>
      <w:r w:rsidR="00BC040B">
        <w:t>s.</w:t>
      </w:r>
      <w:r w:rsidR="003B5478">
        <w:t xml:space="preserve"> </w:t>
      </w:r>
      <w:r w:rsidR="00BC040B">
        <w:t>T</w:t>
      </w:r>
      <w:r w:rsidR="003B5478">
        <w:t xml:space="preserve">he corresponding </w:t>
      </w:r>
      <w:r w:rsidR="00BF33B6">
        <w:t>P</w:t>
      </w:r>
      <w:r w:rsidR="003B5478">
        <w:t>erl script</w:t>
      </w:r>
      <w:r w:rsidR="003B5478">
        <w:t xml:space="preserve"> file – </w:t>
      </w:r>
      <w:r w:rsidR="003B5478" w:rsidRPr="00992DA7">
        <w:rPr>
          <w:b/>
        </w:rPr>
        <w:t>flow_dsi_v0p7.pl</w:t>
      </w:r>
      <w:r w:rsidR="00BC040B">
        <w:t xml:space="preserve"> is used for this purpose</w:t>
      </w:r>
      <w:r w:rsidR="003B5478">
        <w:t xml:space="preserve">. </w:t>
      </w:r>
      <w:r w:rsidR="00F713C7">
        <w:t xml:space="preserve"> </w:t>
      </w:r>
    </w:p>
    <w:p w:rsidR="00165B5B" w:rsidRDefault="00165B5B" w:rsidP="00C30F63">
      <w:pPr>
        <w:pStyle w:val="ListParagraph"/>
        <w:numPr>
          <w:ilvl w:val="0"/>
          <w:numId w:val="1"/>
        </w:numPr>
      </w:pPr>
      <w:r>
        <w:t xml:space="preserve">Once input stimuli is created, please update the main HSPICE file - </w:t>
      </w:r>
      <w:proofErr w:type="spellStart"/>
      <w:r>
        <w:t>test.spi</w:t>
      </w:r>
      <w:proofErr w:type="spellEnd"/>
      <w:r>
        <w:t>, which defines:</w:t>
      </w:r>
    </w:p>
    <w:p w:rsidR="00165B5B" w:rsidRDefault="00165B5B" w:rsidP="00165B5B">
      <w:pPr>
        <w:pStyle w:val="ListParagraph"/>
        <w:numPr>
          <w:ilvl w:val="0"/>
          <w:numId w:val="2"/>
        </w:numPr>
      </w:pPr>
      <w:r>
        <w:t>HSPICE technology process libraries used</w:t>
      </w:r>
      <w:r w:rsidR="003E638A">
        <w:t>;</w:t>
      </w:r>
    </w:p>
    <w:p w:rsidR="00165B5B" w:rsidRDefault="00165B5B" w:rsidP="00165B5B">
      <w:pPr>
        <w:pStyle w:val="ListParagraph"/>
        <w:numPr>
          <w:ilvl w:val="0"/>
          <w:numId w:val="2"/>
        </w:numPr>
      </w:pPr>
      <w:r>
        <w:t>HSPICE simulation options; output signals that need to be probed; location of all dependencies, including input stimulus and files measuring the power footprint (POWER_**.</w:t>
      </w:r>
      <w:proofErr w:type="spellStart"/>
      <w:r>
        <w:t>spi</w:t>
      </w:r>
      <w:proofErr w:type="spellEnd"/>
      <w:r>
        <w:t xml:space="preserve"> files are also kept inside </w:t>
      </w:r>
      <w:r>
        <w:rPr>
          <w:b/>
        </w:rPr>
        <w:t>CASE10_1/synthesis</w:t>
      </w:r>
      <w:r w:rsidR="00B41814">
        <w:rPr>
          <w:b/>
        </w:rPr>
        <w:t>/</w:t>
      </w:r>
      <w:proofErr w:type="spellStart"/>
      <w:r w:rsidRPr="00526037">
        <w:rPr>
          <w:b/>
        </w:rPr>
        <w:t>hspice.source</w:t>
      </w:r>
      <w:proofErr w:type="spellEnd"/>
      <w:r w:rsidRPr="00526037">
        <w:rPr>
          <w:b/>
        </w:rPr>
        <w:t>/</w:t>
      </w:r>
      <w:r>
        <w:t xml:space="preserve"> </w:t>
      </w:r>
      <w:r>
        <w:t>folder</w:t>
      </w:r>
      <w:r>
        <w:t xml:space="preserve"> </w:t>
      </w:r>
      <w:r>
        <w:t>)</w:t>
      </w:r>
      <w:r w:rsidR="003E638A">
        <w:t>;</w:t>
      </w:r>
    </w:p>
    <w:p w:rsidR="009340B5" w:rsidRDefault="00165B5B" w:rsidP="00165B5B">
      <w:pPr>
        <w:pStyle w:val="ListParagraph"/>
        <w:numPr>
          <w:ilvl w:val="0"/>
          <w:numId w:val="2"/>
        </w:numPr>
      </w:pPr>
      <w:r>
        <w:t>Finally</w:t>
      </w:r>
      <w:r w:rsidR="009340B5">
        <w:t>, all power supplies should be defined and assigned (instantiation file) for every circuit inside the system. These will not only provide</w:t>
      </w:r>
      <w:r w:rsidR="003E638A">
        <w:t xml:space="preserve"> a</w:t>
      </w:r>
      <w:r w:rsidR="009340B5">
        <w:t xml:space="preserve"> wider circuit debugging possibilities but also allow measuring the power profile of every circuit under different input conditions</w:t>
      </w:r>
      <w:r w:rsidR="003E638A">
        <w:t xml:space="preserve"> and loads</w:t>
      </w:r>
      <w:r w:rsidR="009340B5">
        <w:t xml:space="preserve">. </w:t>
      </w:r>
    </w:p>
    <w:p w:rsidR="004C4ED4" w:rsidRDefault="00B41814" w:rsidP="009340B5">
      <w:pPr>
        <w:pStyle w:val="ListParagraph"/>
        <w:numPr>
          <w:ilvl w:val="0"/>
          <w:numId w:val="1"/>
        </w:numPr>
      </w:pPr>
      <w:r>
        <w:t xml:space="preserve">Please create symbolic links of all files used in </w:t>
      </w:r>
      <w:r>
        <w:rPr>
          <w:b/>
        </w:rPr>
        <w:t>synthesis/</w:t>
      </w:r>
      <w:proofErr w:type="spellStart"/>
      <w:r w:rsidRPr="00526037">
        <w:rPr>
          <w:b/>
        </w:rPr>
        <w:t>hspice.source</w:t>
      </w:r>
      <w:proofErr w:type="spellEnd"/>
      <w:r w:rsidR="00E5495B" w:rsidRPr="00526037">
        <w:rPr>
          <w:b/>
        </w:rPr>
        <w:t>/</w:t>
      </w:r>
      <w:r w:rsidR="00E5495B">
        <w:t xml:space="preserve"> folders</w:t>
      </w:r>
      <w:r>
        <w:t xml:space="preserve"> into</w:t>
      </w:r>
      <w:r w:rsidR="00E5495B">
        <w:t xml:space="preserve"> the</w:t>
      </w:r>
      <w:r>
        <w:t xml:space="preserve"> </w:t>
      </w:r>
      <w:r w:rsidR="00E5495B">
        <w:t xml:space="preserve">main </w:t>
      </w:r>
      <w:r w:rsidRPr="00B41814">
        <w:rPr>
          <w:b/>
        </w:rPr>
        <w:t>simulation/</w:t>
      </w:r>
      <w:r>
        <w:t xml:space="preserve"> </w:t>
      </w:r>
      <w:r w:rsidRPr="00B41814">
        <w:t>folder.</w:t>
      </w:r>
      <w:r w:rsidR="004C4ED4">
        <w:t xml:space="preserve"> </w:t>
      </w:r>
    </w:p>
    <w:p w:rsidR="00CA6908" w:rsidRDefault="004C4ED4" w:rsidP="009340B5">
      <w:pPr>
        <w:pStyle w:val="ListParagraph"/>
        <w:numPr>
          <w:ilvl w:val="0"/>
          <w:numId w:val="1"/>
        </w:numPr>
      </w:pPr>
      <w:r>
        <w:t xml:space="preserve">Run HSPICE simulation using </w:t>
      </w:r>
      <w:r w:rsidRPr="004C4ED4">
        <w:rPr>
          <w:b/>
        </w:rPr>
        <w:t>run_</w:t>
      </w:r>
      <w:r w:rsidR="00A830AD" w:rsidRPr="004C4ED4">
        <w:rPr>
          <w:b/>
        </w:rPr>
        <w:t xml:space="preserve">hspice.sh </w:t>
      </w:r>
      <w:r w:rsidR="00A830AD">
        <w:t>script</w:t>
      </w:r>
      <w:r>
        <w:t xml:space="preserve"> file.</w:t>
      </w:r>
    </w:p>
    <w:p w:rsidR="004F4961" w:rsidRDefault="00A830AD" w:rsidP="00CA6908">
      <w:r>
        <w:t>Once the simulation is completed the resulting waveforms can be analysed</w:t>
      </w:r>
      <w:r w:rsidR="00B1373B">
        <w:t xml:space="preserve"> using</w:t>
      </w:r>
      <w:r>
        <w:t xml:space="preserve"> either Synopsys </w:t>
      </w:r>
      <w:proofErr w:type="spellStart"/>
      <w:r>
        <w:t>CosmosScope</w:t>
      </w:r>
      <w:proofErr w:type="spellEnd"/>
      <w:r>
        <w:t xml:space="preserve"> or</w:t>
      </w:r>
      <w:r w:rsidR="00CD452D">
        <w:t xml:space="preserve"> an open-source</w:t>
      </w:r>
      <w:r>
        <w:t xml:space="preserve"> </w:t>
      </w:r>
      <w:proofErr w:type="spellStart"/>
      <w:r>
        <w:t>Gwave</w:t>
      </w:r>
      <w:proofErr w:type="spellEnd"/>
      <w:r>
        <w:t xml:space="preserve"> </w:t>
      </w:r>
      <w:r>
        <w:t>waveform viewer</w:t>
      </w:r>
      <w:r w:rsidR="00B1373B">
        <w:t>s</w:t>
      </w:r>
      <w:r>
        <w:t xml:space="preserve">. </w:t>
      </w:r>
      <w:r w:rsidR="001C6BB4">
        <w:t xml:space="preserve"> Simulation outputs can be also reviewed using </w:t>
      </w:r>
      <w:proofErr w:type="spellStart"/>
      <w:r w:rsidR="001C6BB4" w:rsidRPr="001C6BB4">
        <w:rPr>
          <w:b/>
        </w:rPr>
        <w:t>hspice.out</w:t>
      </w:r>
      <w:proofErr w:type="spellEnd"/>
      <w:r w:rsidR="001C6BB4">
        <w:t xml:space="preserve"> output file. </w:t>
      </w:r>
    </w:p>
    <w:p w:rsidR="003B5478" w:rsidRDefault="009340B5" w:rsidP="009340B5">
      <w:r>
        <w:t xml:space="preserve">   </w:t>
      </w:r>
      <w:r w:rsidR="00165B5B">
        <w:t xml:space="preserve">    </w:t>
      </w:r>
    </w:p>
    <w:sectPr w:rsidR="003B5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5627D"/>
    <w:multiLevelType w:val="hybridMultilevel"/>
    <w:tmpl w:val="61DEDBBE"/>
    <w:lvl w:ilvl="0" w:tplc="16A07D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6CC647AF"/>
    <w:multiLevelType w:val="hybridMultilevel"/>
    <w:tmpl w:val="BF62A6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1F"/>
    <w:rsid w:val="000073EA"/>
    <w:rsid w:val="00016FC7"/>
    <w:rsid w:val="00020939"/>
    <w:rsid w:val="00020E31"/>
    <w:rsid w:val="000B37B8"/>
    <w:rsid w:val="000C7A9E"/>
    <w:rsid w:val="00127B45"/>
    <w:rsid w:val="00165B5B"/>
    <w:rsid w:val="001B6D9B"/>
    <w:rsid w:val="001C6BB4"/>
    <w:rsid w:val="00221FDF"/>
    <w:rsid w:val="00243124"/>
    <w:rsid w:val="002A03EF"/>
    <w:rsid w:val="002A3C0C"/>
    <w:rsid w:val="002E7AB1"/>
    <w:rsid w:val="0032794D"/>
    <w:rsid w:val="003319BC"/>
    <w:rsid w:val="003B5478"/>
    <w:rsid w:val="003E638A"/>
    <w:rsid w:val="00400688"/>
    <w:rsid w:val="0048376A"/>
    <w:rsid w:val="004C4ED4"/>
    <w:rsid w:val="004E6E9E"/>
    <w:rsid w:val="004F4961"/>
    <w:rsid w:val="00526037"/>
    <w:rsid w:val="005514E2"/>
    <w:rsid w:val="00623002"/>
    <w:rsid w:val="0062500A"/>
    <w:rsid w:val="00722B5A"/>
    <w:rsid w:val="00735A80"/>
    <w:rsid w:val="007D3B27"/>
    <w:rsid w:val="007E2D92"/>
    <w:rsid w:val="007F1198"/>
    <w:rsid w:val="007F3D1E"/>
    <w:rsid w:val="00824D15"/>
    <w:rsid w:val="008C129E"/>
    <w:rsid w:val="008D1236"/>
    <w:rsid w:val="0091654D"/>
    <w:rsid w:val="009340B5"/>
    <w:rsid w:val="00966C64"/>
    <w:rsid w:val="009763FC"/>
    <w:rsid w:val="00992DA7"/>
    <w:rsid w:val="009967BD"/>
    <w:rsid w:val="00996863"/>
    <w:rsid w:val="00996A2F"/>
    <w:rsid w:val="009E5A87"/>
    <w:rsid w:val="00A05C5F"/>
    <w:rsid w:val="00A1101B"/>
    <w:rsid w:val="00A56C1F"/>
    <w:rsid w:val="00A80B99"/>
    <w:rsid w:val="00A830AD"/>
    <w:rsid w:val="00AB2A64"/>
    <w:rsid w:val="00B126A1"/>
    <w:rsid w:val="00B1373B"/>
    <w:rsid w:val="00B1385C"/>
    <w:rsid w:val="00B41814"/>
    <w:rsid w:val="00B57690"/>
    <w:rsid w:val="00B6681B"/>
    <w:rsid w:val="00BC040B"/>
    <w:rsid w:val="00BE6DB1"/>
    <w:rsid w:val="00BF33B6"/>
    <w:rsid w:val="00C2198E"/>
    <w:rsid w:val="00C30F63"/>
    <w:rsid w:val="00C410E3"/>
    <w:rsid w:val="00C5668D"/>
    <w:rsid w:val="00CA6908"/>
    <w:rsid w:val="00CB7EF3"/>
    <w:rsid w:val="00CC0630"/>
    <w:rsid w:val="00CD452D"/>
    <w:rsid w:val="00CF6BDF"/>
    <w:rsid w:val="00D35EBD"/>
    <w:rsid w:val="00D42540"/>
    <w:rsid w:val="00D4561F"/>
    <w:rsid w:val="00D54C73"/>
    <w:rsid w:val="00D7790A"/>
    <w:rsid w:val="00D80135"/>
    <w:rsid w:val="00D94F58"/>
    <w:rsid w:val="00E307CC"/>
    <w:rsid w:val="00E5495B"/>
    <w:rsid w:val="00E724AA"/>
    <w:rsid w:val="00EA2D58"/>
    <w:rsid w:val="00EE29B3"/>
    <w:rsid w:val="00EF7B1F"/>
    <w:rsid w:val="00F0675F"/>
    <w:rsid w:val="00F14866"/>
    <w:rsid w:val="00F713C7"/>
    <w:rsid w:val="00FB0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0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yuri</cp:lastModifiedBy>
  <cp:revision>87</cp:revision>
  <dcterms:created xsi:type="dcterms:W3CDTF">2013-07-04T15:08:00Z</dcterms:created>
  <dcterms:modified xsi:type="dcterms:W3CDTF">2013-07-05T12:31:00Z</dcterms:modified>
</cp:coreProperties>
</file>