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E55" w:rsidRPr="00A34918" w:rsidRDefault="006A1E55" w:rsidP="00B11239">
      <w:pPr>
        <w:pStyle w:val="Default"/>
        <w:spacing w:line="276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БЕЛОРУССКИЙ НАЦИОНАЛЬНЫЙ ТЕХНИЧЕСКИЙ УНИВЕРСИТЕТ</w:t>
      </w:r>
    </w:p>
    <w:p w:rsidR="006A1E55" w:rsidRPr="00A34918" w:rsidRDefault="006A1E55" w:rsidP="00B11239">
      <w:pPr>
        <w:pStyle w:val="Default"/>
        <w:spacing w:line="276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ФАКУЛЬТЕТ ТРАНСПОРТНЫХ КОММУНИКАЦИЙ</w:t>
      </w:r>
    </w:p>
    <w:p w:rsidR="00C636AC" w:rsidRPr="00A34918" w:rsidRDefault="00C636AC" w:rsidP="00B11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КАФЕДРА “ГЕОДЕЗИИ ИАЭРОКОСМИЧЕСКИХ ГЕОТЕХНОЛОГИЙ”</w:t>
      </w:r>
    </w:p>
    <w:p w:rsidR="006A1E55" w:rsidRPr="00A34918" w:rsidRDefault="006A1E55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Default="006A1E55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1239" w:rsidRPr="00A34918" w:rsidRDefault="00B11239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E55" w:rsidRPr="00A34918" w:rsidRDefault="006A1E55" w:rsidP="00B11239">
      <w:pPr>
        <w:pStyle w:val="Default"/>
        <w:spacing w:line="276" w:lineRule="auto"/>
      </w:pPr>
    </w:p>
    <w:p w:rsidR="006A1E55" w:rsidRPr="00A34918" w:rsidRDefault="006A1E55" w:rsidP="00B11239">
      <w:pPr>
        <w:pStyle w:val="Default"/>
        <w:spacing w:line="276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ОТЧЕТ</w:t>
      </w:r>
    </w:p>
    <w:p w:rsidR="006A1E55" w:rsidRPr="00A34918" w:rsidRDefault="006A1E55" w:rsidP="00B11239">
      <w:pPr>
        <w:pStyle w:val="Default"/>
        <w:spacing w:line="276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по лабораторной работе №3 “Методы выявления дополнительных мешающих параметров”</w:t>
      </w:r>
    </w:p>
    <w:p w:rsidR="006A1E55" w:rsidRPr="00A34918" w:rsidRDefault="006A1E55" w:rsidP="00B11239">
      <w:pPr>
        <w:pStyle w:val="Default"/>
        <w:spacing w:line="276" w:lineRule="auto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t>по дисциплине “Теория математической обработки геодезических измерений”</w:t>
      </w:r>
    </w:p>
    <w:p w:rsidR="006A1E55" w:rsidRPr="00A34918" w:rsidRDefault="006A1E55" w:rsidP="00B11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D3FB0">
        <w:rPr>
          <w:rFonts w:ascii="Times New Roman" w:hAnsi="Times New Roman" w:cs="Times New Roman"/>
          <w:sz w:val="28"/>
          <w:szCs w:val="28"/>
        </w:rPr>
        <w:t>11</w:t>
      </w:r>
    </w:p>
    <w:p w:rsidR="006A1E55" w:rsidRPr="00A34918" w:rsidRDefault="006A1E55" w:rsidP="00B11239">
      <w:pPr>
        <w:pStyle w:val="Default"/>
        <w:spacing w:line="276" w:lineRule="auto"/>
      </w:pPr>
    </w:p>
    <w:p w:rsidR="006A1E55" w:rsidRPr="00A34918" w:rsidRDefault="006A1E55" w:rsidP="00B1123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6A1E55" w:rsidRDefault="006A1E55" w:rsidP="00B1123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B11239" w:rsidRPr="00A34918" w:rsidRDefault="00B11239" w:rsidP="00B1123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6A1E55" w:rsidRPr="00A34918" w:rsidRDefault="006A1E55" w:rsidP="00B1123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6A1E55" w:rsidRPr="00A34918" w:rsidRDefault="006A1E55" w:rsidP="00B11239">
      <w:pPr>
        <w:pStyle w:val="Default"/>
        <w:spacing w:line="276" w:lineRule="auto"/>
        <w:ind w:firstLine="6521"/>
        <w:rPr>
          <w:sz w:val="28"/>
          <w:szCs w:val="28"/>
        </w:rPr>
      </w:pPr>
    </w:p>
    <w:p w:rsidR="006A1E55" w:rsidRPr="00A34918" w:rsidRDefault="006A1E55" w:rsidP="00B11239">
      <w:pPr>
        <w:pStyle w:val="Default"/>
        <w:spacing w:line="276" w:lineRule="auto"/>
        <w:ind w:firstLine="6521"/>
        <w:rPr>
          <w:sz w:val="28"/>
          <w:szCs w:val="28"/>
        </w:rPr>
      </w:pPr>
      <w:r w:rsidRPr="00A34918">
        <w:rPr>
          <w:sz w:val="28"/>
          <w:szCs w:val="28"/>
        </w:rPr>
        <w:t xml:space="preserve">Выполнил: </w:t>
      </w:r>
    </w:p>
    <w:p w:rsidR="006A1E55" w:rsidRPr="00A34918" w:rsidRDefault="00263F90" w:rsidP="00B11239">
      <w:pPr>
        <w:pStyle w:val="Default"/>
        <w:spacing w:line="276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ст.гр.31401</w:t>
      </w:r>
      <w:r w:rsidR="006A1E55" w:rsidRPr="00A34918">
        <w:rPr>
          <w:sz w:val="28"/>
          <w:szCs w:val="28"/>
        </w:rPr>
        <w:t>1</w:t>
      </w:r>
      <w:r w:rsidR="00B227CC" w:rsidRPr="00A34918">
        <w:rPr>
          <w:sz w:val="28"/>
          <w:szCs w:val="28"/>
        </w:rPr>
        <w:t>23</w:t>
      </w:r>
    </w:p>
    <w:p w:rsidR="002F5328" w:rsidRPr="00A34918" w:rsidRDefault="00CD3FB0" w:rsidP="00B11239">
      <w:pPr>
        <w:pStyle w:val="Default"/>
        <w:spacing w:line="276" w:lineRule="auto"/>
        <w:ind w:firstLine="6521"/>
        <w:rPr>
          <w:sz w:val="28"/>
          <w:szCs w:val="28"/>
        </w:rPr>
      </w:pPr>
      <w:r>
        <w:rPr>
          <w:sz w:val="28"/>
          <w:szCs w:val="28"/>
        </w:rPr>
        <w:t>Подсуконный Д.Г.</w:t>
      </w:r>
    </w:p>
    <w:p w:rsidR="006A1E55" w:rsidRPr="00A34918" w:rsidRDefault="006A1E55" w:rsidP="00B11239">
      <w:pPr>
        <w:ind w:firstLine="6521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Проверил: Будо А. Ю.</w:t>
      </w:r>
    </w:p>
    <w:p w:rsidR="006A1E55" w:rsidRPr="00A34918" w:rsidRDefault="006A1E55" w:rsidP="00B11239">
      <w:pPr>
        <w:pStyle w:val="Default"/>
        <w:spacing w:line="276" w:lineRule="auto"/>
      </w:pPr>
    </w:p>
    <w:p w:rsidR="006A1E55" w:rsidRPr="00A34918" w:rsidRDefault="006A1E55" w:rsidP="00B11239">
      <w:pPr>
        <w:pStyle w:val="Default"/>
        <w:spacing w:line="276" w:lineRule="auto"/>
      </w:pPr>
    </w:p>
    <w:p w:rsidR="006A1E55" w:rsidRPr="00A34918" w:rsidRDefault="006A1E55" w:rsidP="00B11239">
      <w:pPr>
        <w:pStyle w:val="Default"/>
        <w:spacing w:line="276" w:lineRule="auto"/>
      </w:pPr>
    </w:p>
    <w:p w:rsidR="006A1E55" w:rsidRPr="00A34918" w:rsidRDefault="006A1E55" w:rsidP="00B11239">
      <w:pPr>
        <w:pStyle w:val="Default"/>
        <w:spacing w:line="276" w:lineRule="auto"/>
      </w:pPr>
    </w:p>
    <w:p w:rsidR="006A1E55" w:rsidRPr="00A34918" w:rsidRDefault="006A1E55" w:rsidP="00B11239">
      <w:pPr>
        <w:pStyle w:val="Default"/>
        <w:spacing w:line="276" w:lineRule="auto"/>
      </w:pPr>
    </w:p>
    <w:p w:rsidR="00C636AC" w:rsidRDefault="00C636AC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1239" w:rsidRPr="00A34918" w:rsidRDefault="00B11239" w:rsidP="00B11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BAA" w:rsidRPr="00A34918" w:rsidRDefault="00345BAA" w:rsidP="00B11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54F88" w:rsidRPr="00A34918" w:rsidRDefault="00554F88" w:rsidP="00B11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Минск</w:t>
      </w:r>
    </w:p>
    <w:p w:rsidR="00C636AC" w:rsidRPr="00A34918" w:rsidRDefault="006A1E55" w:rsidP="00B11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20</w:t>
      </w:r>
      <w:r w:rsidR="002F5328" w:rsidRPr="00A34918">
        <w:rPr>
          <w:rFonts w:ascii="Times New Roman" w:hAnsi="Times New Roman" w:cs="Times New Roman"/>
          <w:sz w:val="28"/>
          <w:szCs w:val="28"/>
        </w:rPr>
        <w:t>2</w:t>
      </w:r>
      <w:r w:rsidR="00B227CC" w:rsidRPr="00A34918">
        <w:rPr>
          <w:rFonts w:ascii="Times New Roman" w:hAnsi="Times New Roman" w:cs="Times New Roman"/>
          <w:sz w:val="28"/>
          <w:szCs w:val="28"/>
        </w:rPr>
        <w:t>5</w:t>
      </w:r>
      <w:r w:rsidR="00B11239">
        <w:rPr>
          <w:rFonts w:ascii="Times New Roman" w:hAnsi="Times New Roman" w:cs="Times New Roman"/>
          <w:sz w:val="28"/>
          <w:szCs w:val="28"/>
        </w:rPr>
        <w:br w:type="page"/>
      </w:r>
    </w:p>
    <w:p w:rsidR="006A1E55" w:rsidRPr="00A34918" w:rsidRDefault="00352CE7" w:rsidP="00B11239">
      <w:pPr>
        <w:pStyle w:val="Default"/>
        <w:spacing w:line="276" w:lineRule="auto"/>
        <w:ind w:firstLine="709"/>
        <w:jc w:val="center"/>
        <w:rPr>
          <w:sz w:val="28"/>
          <w:szCs w:val="28"/>
        </w:rPr>
      </w:pPr>
      <w:r w:rsidRPr="00A34918">
        <w:rPr>
          <w:sz w:val="28"/>
          <w:szCs w:val="28"/>
        </w:rPr>
        <w:lastRenderedPageBreak/>
        <w:t>ВВЕДЕНИЕ</w:t>
      </w:r>
    </w:p>
    <w:p w:rsidR="00A80E1F" w:rsidRPr="00A34918" w:rsidRDefault="00A80E1F" w:rsidP="00B11239">
      <w:pPr>
        <w:pStyle w:val="Iniiaiieoaenonionooiii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A34918">
        <w:rPr>
          <w:color w:val="000000"/>
          <w:sz w:val="28"/>
          <w:szCs w:val="28"/>
        </w:rPr>
        <w:t xml:space="preserve">В геодезической практике все величины разделяются на </w:t>
      </w:r>
      <w:r w:rsidRPr="00A34918">
        <w:rPr>
          <w:iCs/>
          <w:color w:val="000000"/>
          <w:sz w:val="28"/>
          <w:szCs w:val="28"/>
        </w:rPr>
        <w:t xml:space="preserve">измеренные </w:t>
      </w:r>
      <w:r w:rsidRPr="00A34918">
        <w:rPr>
          <w:color w:val="000000"/>
          <w:sz w:val="28"/>
          <w:szCs w:val="28"/>
        </w:rPr>
        <w:t xml:space="preserve">и вычисленные, то есть полученные путем вычислений как функции измеренных величин. Результат измерения в геодезии представляет собой именованное число. </w:t>
      </w:r>
    </w:p>
    <w:p w:rsidR="00A80E1F" w:rsidRPr="00A34918" w:rsidRDefault="00A80E1F" w:rsidP="00B11239">
      <w:pPr>
        <w:pStyle w:val="Iauiue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A34918">
        <w:rPr>
          <w:color w:val="000000"/>
          <w:sz w:val="28"/>
          <w:szCs w:val="28"/>
        </w:rPr>
        <w:t xml:space="preserve">По точности результаты измерений делят на </w:t>
      </w:r>
      <w:r w:rsidRPr="00A34918">
        <w:rPr>
          <w:iCs/>
          <w:color w:val="000000"/>
          <w:sz w:val="28"/>
          <w:szCs w:val="28"/>
        </w:rPr>
        <w:t xml:space="preserve">равноточные </w:t>
      </w:r>
      <w:r w:rsidRPr="00A34918">
        <w:rPr>
          <w:color w:val="000000"/>
          <w:sz w:val="28"/>
          <w:szCs w:val="28"/>
        </w:rPr>
        <w:t xml:space="preserve">и </w:t>
      </w:r>
      <w:r w:rsidRPr="00A34918">
        <w:rPr>
          <w:iCs/>
          <w:color w:val="000000"/>
          <w:sz w:val="28"/>
          <w:szCs w:val="28"/>
        </w:rPr>
        <w:t>неравноточные</w:t>
      </w:r>
      <w:r w:rsidRPr="00A34918">
        <w:rPr>
          <w:color w:val="000000"/>
          <w:sz w:val="28"/>
          <w:szCs w:val="28"/>
        </w:rPr>
        <w:t xml:space="preserve">. О равноточности или неравноточности результатов судят по полученным из опыта </w:t>
      </w:r>
      <w:r w:rsidRPr="00A34918">
        <w:rPr>
          <w:iCs/>
          <w:color w:val="000000"/>
          <w:sz w:val="28"/>
          <w:szCs w:val="28"/>
        </w:rPr>
        <w:t>критериям точности</w:t>
      </w:r>
      <w:r w:rsidRPr="00A34918">
        <w:rPr>
          <w:color w:val="000000"/>
          <w:sz w:val="28"/>
          <w:szCs w:val="28"/>
        </w:rPr>
        <w:t xml:space="preserve">. Основным критерием точности измерений по существующим государственным стандартам является </w:t>
      </w:r>
      <w:r w:rsidRPr="00A34918">
        <w:rPr>
          <w:iCs/>
          <w:color w:val="000000"/>
          <w:sz w:val="28"/>
          <w:szCs w:val="28"/>
        </w:rPr>
        <w:t>средняя квадратическая погрешность</w:t>
      </w:r>
      <w:r w:rsidRPr="00A34918">
        <w:rPr>
          <w:color w:val="000000"/>
          <w:sz w:val="28"/>
          <w:szCs w:val="28"/>
        </w:rPr>
        <w:t xml:space="preserve">, которая позволяет определить относительную точность – </w:t>
      </w:r>
      <w:r w:rsidRPr="00A34918">
        <w:rPr>
          <w:iCs/>
          <w:color w:val="000000"/>
          <w:sz w:val="28"/>
          <w:szCs w:val="28"/>
        </w:rPr>
        <w:t xml:space="preserve">вес </w:t>
      </w:r>
      <w:r w:rsidRPr="00A34918">
        <w:rPr>
          <w:color w:val="000000"/>
          <w:sz w:val="28"/>
          <w:szCs w:val="28"/>
        </w:rPr>
        <w:t xml:space="preserve">измерения. </w:t>
      </w:r>
    </w:p>
    <w:p w:rsidR="00A80E1F" w:rsidRPr="00A34918" w:rsidRDefault="00A80E1F" w:rsidP="00B11239">
      <w:pPr>
        <w:pStyle w:val="Iauiue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A34918">
        <w:rPr>
          <w:color w:val="000000"/>
          <w:sz w:val="28"/>
          <w:szCs w:val="28"/>
        </w:rPr>
        <w:t xml:space="preserve">Существенной особенностью производства геодезических работ является наличие </w:t>
      </w:r>
      <w:r w:rsidRPr="00A34918">
        <w:rPr>
          <w:iCs/>
          <w:color w:val="000000"/>
          <w:sz w:val="28"/>
          <w:szCs w:val="28"/>
        </w:rPr>
        <w:t xml:space="preserve">избыточных </w:t>
      </w:r>
      <w:r w:rsidRPr="00A34918">
        <w:rPr>
          <w:color w:val="000000"/>
          <w:sz w:val="28"/>
          <w:szCs w:val="28"/>
        </w:rPr>
        <w:t xml:space="preserve">измерений. При измерении одной одномерной величины (длина, направление и др.) необходимым, для однозначного определения, является одно измерение, остальные будут избыточными. Избыточные измерения позволяют производить математическую обработку результатов измерений одной величины с целью получения её наиболее надежного значения, а также средней квадратической погрешности этого измерения. Однако основной задачей математической обработки измерений одной величины является получение наилучшего приближения вероятного значения величины к её истинному значению и оценка качества измерений. </w:t>
      </w:r>
    </w:p>
    <w:p w:rsidR="00A80E1F" w:rsidRPr="00A34918" w:rsidRDefault="00A80E1F" w:rsidP="00B1123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многократных измерений одной величины является основой всех других способов обработки и поэтому требует тщательного и всестороннего изучения. Теоретический анализ показывает, что основные проблемы при данной обработке связаны с количеством измерений, степенью незнания закона распределения погрешностей результатов измерений и степенью влияния мешающих параметров. Это деление достаточно условно, так как все они достаточно тесно связаны между собой. </w:t>
      </w:r>
    </w:p>
    <w:p w:rsidR="006A1E55" w:rsidRPr="00A34918" w:rsidRDefault="00C636AC" w:rsidP="00B11239">
      <w:pPr>
        <w:rPr>
          <w:rFonts w:ascii="Cambria" w:eastAsia="Times New Roman" w:hAnsi="Cambria" w:cs="Times New Roman"/>
          <w:color w:val="000000"/>
          <w:sz w:val="23"/>
          <w:szCs w:val="23"/>
          <w:lang w:eastAsia="ru-RU"/>
        </w:rPr>
      </w:pPr>
      <w:r w:rsidRPr="00A34918">
        <w:rPr>
          <w:rFonts w:ascii="Cambria" w:hAnsi="Cambria"/>
          <w:color w:val="000000"/>
          <w:sz w:val="23"/>
          <w:szCs w:val="23"/>
        </w:rPr>
        <w:br w:type="page"/>
      </w:r>
    </w:p>
    <w:p w:rsidR="006A1E55" w:rsidRPr="00A34918" w:rsidRDefault="006A1E55" w:rsidP="00B11239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34918">
        <w:rPr>
          <w:b/>
          <w:sz w:val="28"/>
          <w:szCs w:val="28"/>
        </w:rPr>
        <w:lastRenderedPageBreak/>
        <w:t>Цель работы:</w:t>
      </w:r>
      <w:r w:rsidR="00961E33" w:rsidRPr="00A34918">
        <w:rPr>
          <w:b/>
          <w:sz w:val="28"/>
          <w:szCs w:val="28"/>
        </w:rPr>
        <w:t xml:space="preserve"> </w:t>
      </w:r>
      <w:r w:rsidRPr="00A34918">
        <w:rPr>
          <w:sz w:val="28"/>
          <w:szCs w:val="28"/>
        </w:rPr>
        <w:t>выполнить обработку многократно измеренного превышения, выявить наличие</w:t>
      </w:r>
      <w:r w:rsidR="00D036ED" w:rsidRPr="00A34918">
        <w:rPr>
          <w:sz w:val="28"/>
          <w:szCs w:val="28"/>
        </w:rPr>
        <w:t xml:space="preserve"> гетероскедастичности</w:t>
      </w:r>
      <w:r w:rsidRPr="00A34918">
        <w:rPr>
          <w:sz w:val="28"/>
          <w:szCs w:val="28"/>
        </w:rPr>
        <w:t xml:space="preserve"> и автокорреляции в измеренном ряду данных.</w:t>
      </w:r>
    </w:p>
    <w:p w:rsidR="004218B1" w:rsidRPr="00A34918" w:rsidRDefault="006A1E55" w:rsidP="00B11239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34918">
        <w:rPr>
          <w:sz w:val="28"/>
          <w:szCs w:val="28"/>
        </w:rPr>
        <w:t>Как известно, к основным мешающим параметрам относят значимые грубые и систематические погрешности, незнание влияния которых может испортить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>эффективность используемой оценки. Способы их выявления делят на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 xml:space="preserve">параметрические </w:t>
      </w:r>
      <w:r w:rsidR="004218B1" w:rsidRPr="00A34918">
        <w:rPr>
          <w:sz w:val="28"/>
          <w:szCs w:val="28"/>
        </w:rPr>
        <w:t>и непараметрические.</w:t>
      </w:r>
    </w:p>
    <w:p w:rsidR="006A1E55" w:rsidRPr="00A34918" w:rsidRDefault="006A1E55" w:rsidP="00B11239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A34918">
        <w:rPr>
          <w:sz w:val="28"/>
          <w:szCs w:val="28"/>
        </w:rPr>
        <w:t xml:space="preserve">К дополнительным мешающим параметрам можно отнести эффект гетероскедастичности </w:t>
      </w:r>
      <w:r w:rsidR="00D036ED" w:rsidRPr="00A34918">
        <w:rPr>
          <w:sz w:val="28"/>
          <w:szCs w:val="28"/>
        </w:rPr>
        <w:t>(неравноточности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>результатов измерений) и эффект</w:t>
      </w:r>
      <w:r w:rsidR="00961E33" w:rsidRPr="00A34918">
        <w:rPr>
          <w:sz w:val="28"/>
          <w:szCs w:val="28"/>
        </w:rPr>
        <w:t xml:space="preserve"> </w:t>
      </w:r>
      <w:r w:rsidRPr="00A34918">
        <w:rPr>
          <w:sz w:val="28"/>
          <w:szCs w:val="28"/>
        </w:rPr>
        <w:t>автокорреляции (зависимости элементов в одном ряду между собой).</w:t>
      </w:r>
    </w:p>
    <w:p w:rsidR="006A1E55" w:rsidRPr="00A34918" w:rsidRDefault="006A1E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Исходными данными для работы является превышение h между двумя точками, измеренное N раз при разном количестве штативов n в каждом измерении.</w:t>
      </w:r>
    </w:p>
    <w:p w:rsidR="00B227CC" w:rsidRPr="00A34918" w:rsidRDefault="00B227CC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D3FB0" w:rsidRPr="00484C47" w:rsidRDefault="00CD3FB0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C47">
        <w:rPr>
          <w:rFonts w:ascii="Times New Roman" w:hAnsi="Times New Roman" w:cs="Times New Roman"/>
          <w:sz w:val="28"/>
          <w:szCs w:val="28"/>
        </w:rPr>
        <w:t>Таблица 1</w:t>
      </w:r>
      <w:r w:rsidRPr="00484C4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484C47">
        <w:rPr>
          <w:rFonts w:ascii="Times New Roman" w:hAnsi="Times New Roman" w:cs="Times New Roman"/>
          <w:sz w:val="28"/>
          <w:szCs w:val="28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D3FB0" w:rsidRPr="00484C47" w:rsidTr="009C096F">
        <w:tc>
          <w:tcPr>
            <w:tcW w:w="4926" w:type="dxa"/>
            <w:gridSpan w:val="2"/>
          </w:tcPr>
          <w:p w:rsidR="00CD3FB0" w:rsidRPr="00484C47" w:rsidRDefault="00CD3FB0" w:rsidP="00B112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928" w:type="dxa"/>
            <w:gridSpan w:val="2"/>
          </w:tcPr>
          <w:p w:rsidR="00CD3FB0" w:rsidRPr="00484C47" w:rsidRDefault="00CD3FB0" w:rsidP="00B112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4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CD3FB0" w:rsidRPr="00484C47" w:rsidTr="009C096F">
        <w:trPr>
          <w:trHeight w:val="2256"/>
        </w:trPr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CD3FB0" w:rsidRPr="00484C47" w:rsidTr="009C096F">
              <w:trPr>
                <w:trHeight w:val="5103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11.350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9.335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11.435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11.660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11.408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12.213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12.300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12.109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11.852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11.661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11.147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10.370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12.193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10.730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11.506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11.460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9.982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10.240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11.050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12.976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10.930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11.942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13.645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12.248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11.867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12.387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11.990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14.070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11.162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11.096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10.712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12.269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11.317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11.331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11.061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12.715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12.824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11.247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12.030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13.130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11.791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13.550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11.437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12.274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12.005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12.607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11.651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13.273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12.132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12.491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14.138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13.300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11.228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13.029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10.633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12.242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11.440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10.764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11.357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13.710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11.283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 xml:space="preserve">12.008 </w:t>
                  </w:r>
                </w:p>
              </w:tc>
            </w:tr>
          </w:tbl>
          <w:p w:rsidR="00CD3FB0" w:rsidRPr="00484C47" w:rsidRDefault="00CD3FB0" w:rsidP="00B112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3" w:type="dxa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CD3FB0" w:rsidRPr="00484C47" w:rsidTr="009C096F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10.992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11.175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11.758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13.593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12.467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13.532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12.742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11.694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11.492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15.243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13.119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12.124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12.051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12.692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11.763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11.202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11.923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11.814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12.350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10.867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13.695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10.224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10.632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11.609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10.991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12.626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12.268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12.352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11.233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10.424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13.002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12.188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11.539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13.068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12.471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12.388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13.958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12.933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12.258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12.718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12.310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12.662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11.809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9.592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10.839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12.413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13.905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12.347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12.167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11.962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12.067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13.118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10.894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12.398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13.425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11.099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14.093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12.519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10.984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12.736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11.281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12.190</w:t>
                  </w:r>
                </w:p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 xml:space="preserve">9.812          </w:t>
                  </w:r>
                </w:p>
              </w:tc>
            </w:tr>
          </w:tbl>
          <w:p w:rsidR="00CD3FB0" w:rsidRPr="00484C47" w:rsidRDefault="00CD3FB0" w:rsidP="00B112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CD3FB0" w:rsidRPr="00484C47" w:rsidTr="009C096F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CD3FB0" w:rsidRPr="00484C47" w:rsidRDefault="00CD3FB0" w:rsidP="00B11239">
                  <w:pPr>
                    <w:spacing w:after="0"/>
                    <w:ind w:left="-787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CD3FB0" w:rsidRPr="00484C47" w:rsidRDefault="00CD3FB0" w:rsidP="00B112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4" w:type="dxa"/>
          </w:tcPr>
          <w:tbl>
            <w:tblPr>
              <w:tblW w:w="1240" w:type="dxa"/>
              <w:tblLook w:val="04A0" w:firstRow="1" w:lastRow="0" w:firstColumn="1" w:lastColumn="0" w:noHBand="0" w:noVBand="1"/>
            </w:tblPr>
            <w:tblGrid>
              <w:gridCol w:w="1240"/>
            </w:tblGrid>
            <w:tr w:rsidR="00CD3FB0" w:rsidRPr="00484C47" w:rsidTr="009C096F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4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lastRenderedPageBreak/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6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15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7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14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2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8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9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10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13</w:t>
                  </w:r>
                </w:p>
                <w:p w:rsidR="00CD3FB0" w:rsidRPr="00484C47" w:rsidRDefault="00CD3FB0" w:rsidP="00B11239">
                  <w:pPr>
                    <w:spacing w:after="0"/>
                    <w:ind w:left="-696"/>
                    <w:jc w:val="center"/>
                    <w:rPr>
                      <w:rFonts w:ascii="Calibri" w:eastAsia="Times New Roman" w:hAnsi="Calibri" w:cs="Calibri"/>
                    </w:rPr>
                  </w:pPr>
                  <w:r w:rsidRPr="00484C47">
                    <w:rPr>
                      <w:rFonts w:ascii="Calibri" w:eastAsia="Times New Roman" w:hAnsi="Calibri" w:cs="Calibri"/>
                    </w:rPr>
                    <w:t>12</w:t>
                  </w:r>
                </w:p>
              </w:tc>
            </w:tr>
            <w:tr w:rsidR="00CD3FB0" w:rsidRPr="00484C47" w:rsidTr="009C096F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D3FB0" w:rsidRPr="00484C47" w:rsidRDefault="00CD3FB0" w:rsidP="00B11239">
                  <w:pPr>
                    <w:spacing w:after="0"/>
                    <w:rPr>
                      <w:rFonts w:ascii="Calibri" w:eastAsia="Times New Roman" w:hAnsi="Calibri" w:cs="Calibri"/>
                    </w:rPr>
                  </w:pPr>
                </w:p>
              </w:tc>
            </w:tr>
          </w:tbl>
          <w:p w:rsidR="00CD3FB0" w:rsidRPr="00484C47" w:rsidRDefault="00CD3FB0" w:rsidP="00B1123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27CC" w:rsidRDefault="00B227CC" w:rsidP="00B1123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94365A" w:rsidRPr="00A34918" w:rsidRDefault="0094365A" w:rsidP="00B1123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A1E55" w:rsidRPr="00A34918" w:rsidRDefault="006A1E55" w:rsidP="00B1123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color w:val="000000"/>
          <w:sz w:val="28"/>
          <w:szCs w:val="28"/>
        </w:rPr>
        <w:t>Ход работы</w:t>
      </w:r>
    </w:p>
    <w:p w:rsidR="004218B1" w:rsidRPr="00A34918" w:rsidRDefault="004218B1" w:rsidP="00B1123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b/>
          <w:color w:val="000000"/>
          <w:sz w:val="28"/>
          <w:szCs w:val="28"/>
        </w:rPr>
        <w:t>3.1. Выявление эффектов гетероскедастичности</w:t>
      </w:r>
    </w:p>
    <w:p w:rsidR="004218B1" w:rsidRPr="00A34918" w:rsidRDefault="004218B1" w:rsidP="00B11239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4918">
        <w:rPr>
          <w:rFonts w:ascii="Times New Roman" w:hAnsi="Times New Roman" w:cs="Times New Roman"/>
          <w:color w:val="000000"/>
          <w:sz w:val="28"/>
          <w:szCs w:val="28"/>
        </w:rPr>
        <w:t>Наиболее простым тестом выявления степени неравноточности групп результатов измерений является критерий ранговой корреляции Спирмена. Критерий</w:t>
      </w:r>
      <w:r w:rsidR="00961E33" w:rsidRPr="00A34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color w:val="000000"/>
          <w:sz w:val="28"/>
          <w:szCs w:val="28"/>
        </w:rPr>
        <w:t>выявляет корреляцию между номером измерения i и поправкой</w:t>
      </w:r>
    </w:p>
    <w:p w:rsidR="000847CA" w:rsidRPr="00A34918" w:rsidRDefault="00191264" w:rsidP="00B11239">
      <w:pPr>
        <w:pStyle w:val="ad"/>
        <w:spacing w:line="276" w:lineRule="auto"/>
        <w:rPr>
          <w:lang w:val="ru-RU"/>
        </w:rPr>
      </w:pPr>
      <w:r w:rsidRPr="00A34918">
        <w:rPr>
          <w:lang w:val="ru-RU"/>
        </w:rPr>
        <w:lastRenderedPageBreak/>
        <w:tab/>
      </w:r>
      <w:r w:rsidR="004218B1" w:rsidRPr="00A34918">
        <w:rPr>
          <w:i/>
        </w:rPr>
        <w:t>v</w:t>
      </w:r>
      <w:r w:rsidR="004218B1" w:rsidRPr="00A34918">
        <w:rPr>
          <w:i/>
          <w:vertAlign w:val="subscript"/>
        </w:rPr>
        <w:t>i</w:t>
      </w:r>
      <w:r w:rsidR="004218B1" w:rsidRPr="00A34918">
        <w:rPr>
          <w:i/>
          <w:lang w:val="ru-RU"/>
        </w:rPr>
        <w:t xml:space="preserve"> = </w:t>
      </w:r>
      <w:r w:rsidR="004218B1" w:rsidRPr="00A34918">
        <w:rPr>
          <w:i/>
        </w:rPr>
        <w:t>h</w:t>
      </w:r>
      <w:r w:rsidR="004218B1" w:rsidRPr="00A34918">
        <w:rPr>
          <w:i/>
          <w:vertAlign w:val="subscript"/>
        </w:rPr>
        <w:t>i</w:t>
      </w:r>
      <w:r w:rsidR="004218B1" w:rsidRPr="00A34918">
        <w:rPr>
          <w:i/>
          <w:lang w:val="ru-RU"/>
        </w:rPr>
        <w:t xml:space="preserve"> – </w:t>
      </w:r>
      <w:r w:rsidR="004218B1" w:rsidRPr="00A34918">
        <w:rPr>
          <w:i/>
        </w:rPr>
        <w:t>h</w:t>
      </w:r>
      <w:r w:rsidR="00810C27" w:rsidRPr="00A34918">
        <w:rPr>
          <w:i/>
          <w:lang w:val="ru-RU"/>
        </w:rPr>
        <w:t>,</w:t>
      </w:r>
      <w:r w:rsidRPr="00A34918">
        <w:rPr>
          <w:lang w:val="ru-RU"/>
        </w:rPr>
        <w:tab/>
      </w:r>
      <w:r w:rsidR="00B70855" w:rsidRPr="00A34918">
        <w:rPr>
          <w:lang w:val="ru-RU"/>
        </w:rPr>
        <w:t>(3.1)</w:t>
      </w:r>
    </w:p>
    <w:p w:rsidR="00B70855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которая при отсутствии неравенства дисперсий измерений должна быть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статистически не значимой. Для этого находят ранги исследуемого ряда следующим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образом:</w:t>
      </w:r>
    </w:p>
    <w:p w:rsidR="00B70855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1. Присваивают каждому измерению номер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4918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918">
        <w:rPr>
          <w:rFonts w:ascii="Times New Roman" w:hAnsi="Times New Roman" w:cs="Times New Roman"/>
          <w:sz w:val="28"/>
          <w:szCs w:val="28"/>
        </w:rPr>
        <w:t>;</w:t>
      </w:r>
    </w:p>
    <w:p w:rsidR="00B70855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2. Вычисляют среднее арифметическое и отклонение от него для всех элементов ряда;</w:t>
      </w:r>
    </w:p>
    <w:p w:rsidR="00B70855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3. Выстраивают ряд отклонений в вариационный ряд (по возрастанию);</w:t>
      </w:r>
    </w:p>
    <w:p w:rsidR="00D036ED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4. Получают ранг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961E33" w:rsidRPr="00A349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 xml:space="preserve">отклонения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34918">
        <w:rPr>
          <w:rFonts w:ascii="Times New Roman" w:hAnsi="Times New Roman" w:cs="Times New Roman"/>
          <w:sz w:val="28"/>
          <w:szCs w:val="28"/>
        </w:rPr>
        <w:t xml:space="preserve">, который равен номеру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34918">
        <w:rPr>
          <w:rFonts w:ascii="Times New Roman" w:hAnsi="Times New Roman" w:cs="Times New Roman"/>
          <w:sz w:val="28"/>
          <w:szCs w:val="28"/>
        </w:rPr>
        <w:t xml:space="preserve"> каждого элемента исходного ряда отклонений в вариационном ряду. </w:t>
      </w:r>
    </w:p>
    <w:p w:rsidR="00B70855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5. И так далее для каждого элемента ряда.</w:t>
      </w:r>
    </w:p>
    <w:p w:rsidR="00B70855" w:rsidRPr="00A34918" w:rsidRDefault="00B70855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Коэффициент ранговой корреляции Спирмена вычисляется по формуле:</w:t>
      </w:r>
    </w:p>
    <w:p w:rsidR="00B70855" w:rsidRPr="00A34918" w:rsidRDefault="00191264" w:rsidP="00B11239">
      <w:pPr>
        <w:tabs>
          <w:tab w:val="center" w:pos="4820"/>
          <w:tab w:val="right" w:pos="963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3491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 </w:t>
      </w:r>
      <w:r w:rsidR="00067F90" w:rsidRPr="00A34918">
        <w:rPr>
          <w:rFonts w:ascii="Times New Roman" w:hAnsi="Times New Roman" w:cs="Times New Roman"/>
          <w:sz w:val="28"/>
          <w:szCs w:val="28"/>
          <w:vertAlign w:val="subscript"/>
          <w:lang w:val="en-US" w:eastAsia="ru-RU"/>
        </w:rPr>
        <w:t>i,v</w:t>
      </w:r>
      <w:r w:rsidR="00B70855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= </w:t>
      </w:r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1- 6 ·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∑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(n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i)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 xml:space="preserve">N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 xml:space="preserve"> (</m:t>
            </m:r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 w:eastAsia="ru-RU"/>
              </w:rPr>
              <m:t>1)</m:t>
            </m:r>
          </m:den>
        </m:f>
      </m:oMath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0.1795172587</w:t>
      </w:r>
      <w:r w:rsidRPr="00A34918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B70855" w:rsidRPr="00A34918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r w:rsidR="00067F90" w:rsidRPr="00A34918">
        <w:rPr>
          <w:rFonts w:ascii="Times New Roman" w:hAnsi="Times New Roman" w:cs="Times New Roman"/>
          <w:sz w:val="28"/>
          <w:szCs w:val="28"/>
          <w:lang w:val="en-US" w:eastAsia="ru-RU"/>
        </w:rPr>
        <w:t>3.2</w:t>
      </w:r>
      <w:r w:rsidR="00B70855" w:rsidRPr="00A34918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:rsidR="00B70855" w:rsidRPr="00A34918" w:rsidRDefault="00067F90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Полученный коэффициент корреляции исследуется на значимость при помощи квантиля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18">
        <w:rPr>
          <w:rFonts w:ascii="Times New Roman" w:hAnsi="Times New Roman" w:cs="Times New Roman"/>
          <w:sz w:val="28"/>
          <w:szCs w:val="28"/>
        </w:rPr>
        <w:t xml:space="preserve"> распределения Стьюдента, который сравнивается с рассчитанным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значением</w:t>
      </w:r>
    </w:p>
    <w:p w:rsidR="00067F90" w:rsidRPr="00A34918" w:rsidRDefault="00191264" w:rsidP="00B11239">
      <w:pPr>
        <w:tabs>
          <w:tab w:val="center" w:pos="4820"/>
          <w:tab w:val="right" w:pos="963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выч</m:t>
            </m:r>
          </m:sub>
        </m:sSub>
      </m:oMath>
      <w:r w:rsidR="00067F90" w:rsidRPr="00A34918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 xml:space="preserve">|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 xml:space="preserve"> | 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∙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sSubSup>
                  <m:sSubSup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rad>
          </m:den>
        </m:f>
      </m:oMath>
      <w:r w:rsidR="00444C7A" w:rsidRPr="00A34918">
        <w:rPr>
          <w:rFonts w:ascii="Times New Roman" w:hAnsi="Times New Roman" w:cs="Times New Roman"/>
          <w:sz w:val="28"/>
          <w:szCs w:val="28"/>
          <w:lang w:eastAsia="ru-RU"/>
        </w:rPr>
        <w:t xml:space="preserve">= 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-2.0483520715</w:t>
      </w:r>
      <w:r w:rsidR="009A5CE2" w:rsidRPr="0094365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3491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44C7A" w:rsidRPr="00A34918">
        <w:rPr>
          <w:rFonts w:ascii="Times New Roman" w:hAnsi="Times New Roman" w:cs="Times New Roman"/>
          <w:sz w:val="28"/>
          <w:szCs w:val="28"/>
          <w:lang w:eastAsia="ru-RU"/>
        </w:rPr>
        <w:t>(3.3)</w:t>
      </w:r>
    </w:p>
    <w:p w:rsidR="00401C0D" w:rsidRPr="00A34918" w:rsidRDefault="00444C7A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Полученное зн</w:t>
      </w:r>
      <w:r w:rsidR="00401C0D" w:rsidRPr="00A34918">
        <w:rPr>
          <w:rFonts w:ascii="Times New Roman" w:hAnsi="Times New Roman" w:cs="Times New Roman"/>
          <w:sz w:val="28"/>
          <w:szCs w:val="28"/>
        </w:rPr>
        <w:t>ачение сравнивается с эталонным</w:t>
      </w:r>
      <w:r w:rsidR="00942436" w:rsidRPr="00A34918">
        <w:rPr>
          <w:rFonts w:ascii="Times New Roman" w:hAnsi="Times New Roman" w:cs="Times New Roman"/>
          <w:sz w:val="28"/>
          <w:szCs w:val="28"/>
        </w:rPr>
        <w:t>,</w:t>
      </w:r>
      <w:r w:rsidRPr="00A34918">
        <w:rPr>
          <w:rFonts w:ascii="Times New Roman" w:hAnsi="Times New Roman" w:cs="Times New Roman"/>
          <w:sz w:val="28"/>
          <w:szCs w:val="28"/>
        </w:rPr>
        <w:t xml:space="preserve"> выбираемым из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статистических таблиц по модифицированной</w:t>
      </w:r>
      <w:r w:rsidR="00401C0D" w:rsidRPr="00A34918">
        <w:rPr>
          <w:rFonts w:ascii="Times New Roman" w:hAnsi="Times New Roman" w:cs="Times New Roman"/>
          <w:sz w:val="28"/>
          <w:szCs w:val="28"/>
        </w:rPr>
        <w:t xml:space="preserve"> вероятности для двухстороннего </w:t>
      </w:r>
      <w:r w:rsidRPr="00A34918">
        <w:rPr>
          <w:rFonts w:ascii="Times New Roman" w:hAnsi="Times New Roman" w:cs="Times New Roman"/>
          <w:sz w:val="28"/>
          <w:szCs w:val="28"/>
        </w:rPr>
        <w:t xml:space="preserve">интервала </w:t>
      </w:r>
      <w:r w:rsidR="005B6622" w:rsidRPr="00A349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6622" w:rsidRPr="00A34918">
        <w:rPr>
          <w:rFonts w:ascii="Times New Roman" w:hAnsi="Times New Roman" w:cs="Times New Roman"/>
          <w:sz w:val="28"/>
          <w:szCs w:val="28"/>
        </w:rPr>
        <w:t>=0.95,</w:t>
      </w:r>
      <w:r w:rsidR="00B227CC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(1+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918">
        <w:rPr>
          <w:rFonts w:ascii="Times New Roman" w:hAnsi="Times New Roman" w:cs="Times New Roman"/>
          <w:sz w:val="28"/>
          <w:szCs w:val="28"/>
        </w:rPr>
        <w:t>)/2</w:t>
      </w:r>
      <w:r w:rsidR="00401C0D" w:rsidRPr="00A34918">
        <w:rPr>
          <w:rFonts w:ascii="Times New Roman" w:hAnsi="Times New Roman" w:cs="Times New Roman"/>
          <w:sz w:val="28"/>
          <w:szCs w:val="28"/>
        </w:rPr>
        <w:t>=0,9</w:t>
      </w:r>
      <w:r w:rsidR="00F47DC6" w:rsidRPr="00A34918">
        <w:rPr>
          <w:rFonts w:ascii="Times New Roman" w:hAnsi="Times New Roman" w:cs="Times New Roman"/>
          <w:sz w:val="28"/>
          <w:szCs w:val="28"/>
        </w:rPr>
        <w:t>5</w:t>
      </w:r>
      <w:r w:rsidRPr="00A34918">
        <w:rPr>
          <w:rFonts w:ascii="Times New Roman" w:hAnsi="Times New Roman" w:cs="Times New Roman"/>
          <w:sz w:val="28"/>
          <w:szCs w:val="28"/>
        </w:rPr>
        <w:t xml:space="preserve"> и числу степеней свободы </w:t>
      </w:r>
      <w:r w:rsidR="00401C0D" w:rsidRPr="00A3491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01C0D" w:rsidRPr="00A34918">
        <w:rPr>
          <w:rFonts w:ascii="Times New Roman" w:hAnsi="Times New Roman" w:cs="Times New Roman"/>
          <w:sz w:val="28"/>
          <w:szCs w:val="28"/>
        </w:rPr>
        <w:t>=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4918">
        <w:rPr>
          <w:rFonts w:ascii="Times New Roman" w:hAnsi="Times New Roman" w:cs="Times New Roman"/>
          <w:sz w:val="28"/>
          <w:szCs w:val="28"/>
        </w:rPr>
        <w:t>–2</w:t>
      </w:r>
      <w:r w:rsidR="00401C0D" w:rsidRPr="00A34918">
        <w:rPr>
          <w:rFonts w:ascii="Times New Roman" w:hAnsi="Times New Roman" w:cs="Times New Roman"/>
          <w:sz w:val="28"/>
          <w:szCs w:val="28"/>
        </w:rPr>
        <w:t>=</w:t>
      </w:r>
      <w:r w:rsidR="00CD3FB0">
        <w:rPr>
          <w:rFonts w:ascii="Times New Roman" w:hAnsi="Times New Roman" w:cs="Times New Roman"/>
          <w:sz w:val="28"/>
          <w:szCs w:val="28"/>
        </w:rPr>
        <w:t>126</w:t>
      </w:r>
      <w:r w:rsidR="00401C0D" w:rsidRPr="00A34918">
        <w:rPr>
          <w:rFonts w:ascii="Times New Roman" w:hAnsi="Times New Roman" w:cs="Times New Roman"/>
          <w:sz w:val="28"/>
          <w:szCs w:val="28"/>
        </w:rPr>
        <w:t xml:space="preserve"> и вычисл</w:t>
      </w:r>
      <w:r w:rsidR="00942436" w:rsidRPr="00A34918">
        <w:rPr>
          <w:rFonts w:ascii="Times New Roman" w:hAnsi="Times New Roman" w:cs="Times New Roman"/>
          <w:sz w:val="28"/>
          <w:szCs w:val="28"/>
        </w:rPr>
        <w:t>я</w:t>
      </w:r>
      <w:r w:rsidR="00401C0D" w:rsidRPr="00A34918">
        <w:rPr>
          <w:rFonts w:ascii="Times New Roman" w:hAnsi="Times New Roman" w:cs="Times New Roman"/>
          <w:sz w:val="28"/>
          <w:szCs w:val="28"/>
        </w:rPr>
        <w:t>ется как</w:t>
      </w:r>
      <w:r w:rsidR="00942436" w:rsidRPr="00A34918">
        <w:rPr>
          <w:rFonts w:ascii="Times New Roman" w:hAnsi="Times New Roman" w:cs="Times New Roman"/>
          <w:sz w:val="28"/>
          <w:szCs w:val="28"/>
        </w:rPr>
        <w:t>:</w:t>
      </w:r>
    </w:p>
    <w:p w:rsidR="00401C0D" w:rsidRPr="00A34918" w:rsidRDefault="00191264" w:rsidP="00B11239">
      <w:pPr>
        <w:tabs>
          <w:tab w:val="center" w:pos="4820"/>
          <w:tab w:val="right" w:pos="963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hAnsi="Times New Roman" w:cs="Times New Roman"/>
          <w:sz w:val="28"/>
          <w:szCs w:val="28"/>
        </w:rPr>
        <w:tab/>
      </w:r>
      <w:r w:rsidR="007276DE" w:rsidRPr="00A34918">
        <w:rPr>
          <w:rFonts w:ascii="Times New Roman" w:hAnsi="Times New Roman" w:cs="Times New Roman"/>
          <w:sz w:val="28"/>
          <w:szCs w:val="28"/>
        </w:rPr>
        <w:t>tэт =СТЬЮДРАСПОБР(0,025</w:t>
      </w:r>
      <w:r w:rsidR="00401C0D" w:rsidRPr="00A34918">
        <w:rPr>
          <w:rFonts w:ascii="Times New Roman" w:hAnsi="Times New Roman" w:cs="Times New Roman"/>
          <w:sz w:val="28"/>
          <w:szCs w:val="28"/>
        </w:rPr>
        <w:t>*2;</w:t>
      </w:r>
      <w:r w:rsidR="00CD3FB0">
        <w:rPr>
          <w:rFonts w:ascii="Times New Roman" w:hAnsi="Times New Roman" w:cs="Times New Roman"/>
          <w:sz w:val="28"/>
          <w:szCs w:val="28"/>
        </w:rPr>
        <w:t>126</w:t>
      </w:r>
      <w:r w:rsidR="00401C0D" w:rsidRPr="0094365A">
        <w:rPr>
          <w:rFonts w:ascii="Times New Roman" w:hAnsi="Times New Roman" w:cs="Times New Roman"/>
          <w:sz w:val="28"/>
          <w:szCs w:val="28"/>
        </w:rPr>
        <w:t>)=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1.9789706020</w:t>
      </w:r>
      <w:r w:rsidR="00942436" w:rsidRPr="00943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5B6622" w:rsidRPr="00A34918">
        <w:rPr>
          <w:rFonts w:ascii="Times New Roman" w:hAnsi="Times New Roman" w:cs="Times New Roman"/>
          <w:sz w:val="28"/>
          <w:szCs w:val="28"/>
        </w:rPr>
        <w:t>(3.4)</w:t>
      </w:r>
    </w:p>
    <w:p w:rsidR="005B6622" w:rsidRPr="00A34918" w:rsidRDefault="00444C7A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 xml:space="preserve">При выполнении неравенства 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18">
        <w:rPr>
          <w:rFonts w:ascii="Times New Roman" w:hAnsi="Times New Roman" w:cs="Times New Roman"/>
          <w:sz w:val="28"/>
          <w:szCs w:val="28"/>
        </w:rPr>
        <w:t>&gt;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34918">
        <w:rPr>
          <w:rFonts w:ascii="Times New Roman" w:hAnsi="Times New Roman" w:cs="Times New Roman"/>
          <w:sz w:val="28"/>
          <w:szCs w:val="28"/>
        </w:rPr>
        <w:t>эт исходная гипотеза об отсутствии гетероскедастичности отвергается с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вероятностью ошибки (1–</w:t>
      </w:r>
      <w:r w:rsidRPr="00A349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918">
        <w:rPr>
          <w:rFonts w:ascii="Times New Roman" w:hAnsi="Times New Roman" w:cs="Times New Roman"/>
          <w:sz w:val="28"/>
          <w:szCs w:val="28"/>
        </w:rPr>
        <w:t>)/2</w:t>
      </w:r>
      <w:r w:rsidR="00401C0D" w:rsidRPr="00A34918">
        <w:rPr>
          <w:rFonts w:ascii="Times New Roman" w:hAnsi="Times New Roman" w:cs="Times New Roman"/>
          <w:sz w:val="28"/>
          <w:szCs w:val="28"/>
        </w:rPr>
        <w:t>=0,025</w:t>
      </w:r>
      <w:r w:rsidRPr="00A349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622" w:rsidRPr="00A34918" w:rsidRDefault="00191264" w:rsidP="00B11239">
      <w:pPr>
        <w:pStyle w:val="ad"/>
        <w:spacing w:line="276" w:lineRule="auto"/>
        <w:rPr>
          <w:lang w:val="ru-RU"/>
        </w:rPr>
      </w:pPr>
      <w:r w:rsidRPr="00A34918">
        <w:rPr>
          <w:lang w:val="ru-RU"/>
        </w:rPr>
        <w:tab/>
      </w:r>
      <w:r w:rsidR="005B6622" w:rsidRPr="00A34918">
        <w:t>t</w:t>
      </w:r>
      <w:r w:rsidR="007276DE" w:rsidRPr="00A34918">
        <w:rPr>
          <w:lang w:val="ru-RU"/>
        </w:rPr>
        <w:t>&lt;</w:t>
      </w:r>
      <w:r w:rsidR="005B6622" w:rsidRPr="00A34918">
        <w:t>t</w:t>
      </w:r>
      <w:r w:rsidR="005B6622" w:rsidRPr="00A34918">
        <w:rPr>
          <w:lang w:val="ru-RU"/>
        </w:rPr>
        <w:t>эт</w:t>
      </w:r>
      <w:r w:rsidR="001700FE" w:rsidRPr="00A34918">
        <w:rPr>
          <w:lang w:val="ru-RU"/>
        </w:rPr>
        <w:t>,</w:t>
      </w:r>
      <w:r w:rsidRPr="00A34918">
        <w:rPr>
          <w:lang w:val="ru-RU"/>
        </w:rPr>
        <w:tab/>
      </w:r>
      <w:r w:rsidR="005B6622" w:rsidRPr="00A34918">
        <w:rPr>
          <w:lang w:val="ru-RU"/>
        </w:rPr>
        <w:t>(3.5)</w:t>
      </w:r>
    </w:p>
    <w:p w:rsidR="005B6622" w:rsidRPr="00A34918" w:rsidRDefault="00CD3FB0" w:rsidP="00B112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-2.0483520715</w:t>
      </w:r>
      <w:r w:rsidR="007276DE" w:rsidRPr="0094365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1.9789706020</w:t>
      </w:r>
      <w:r w:rsidR="001700FE" w:rsidRPr="00943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44C7A" w:rsidRPr="00A34918" w:rsidRDefault="005B6622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Из чего следует, что наличие сист</w:t>
      </w:r>
      <w:r w:rsidR="00942436" w:rsidRPr="00A34918">
        <w:rPr>
          <w:rFonts w:ascii="Times New Roman" w:hAnsi="Times New Roman" w:cs="Times New Roman"/>
          <w:sz w:val="28"/>
          <w:szCs w:val="28"/>
        </w:rPr>
        <w:t>е</w:t>
      </w:r>
      <w:r w:rsidR="00F47DC6" w:rsidRPr="00A34918">
        <w:rPr>
          <w:rFonts w:ascii="Times New Roman" w:hAnsi="Times New Roman" w:cs="Times New Roman"/>
          <w:sz w:val="28"/>
          <w:szCs w:val="28"/>
        </w:rPr>
        <w:t>матической ошибки нет</w:t>
      </w:r>
      <w:r w:rsidRPr="00A34918">
        <w:rPr>
          <w:rFonts w:ascii="Times New Roman" w:hAnsi="Times New Roman" w:cs="Times New Roman"/>
          <w:sz w:val="28"/>
          <w:szCs w:val="28"/>
        </w:rPr>
        <w:t>.</w:t>
      </w:r>
    </w:p>
    <w:p w:rsidR="005B6622" w:rsidRPr="00A34918" w:rsidRDefault="005B6622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Второй распространенный тест на наличие гетероскедастичности в результатах измерений называется тестом Голдфелда-Квандта. Его суть: если в вариационном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ряду группа первых результатов и группа последних имеет достаточно похожую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меру рассеивания, то эффект неравноточности результатов измерений незначителен.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Для практической реализации теста поступают следующим образом:</w:t>
      </w:r>
    </w:p>
    <w:p w:rsidR="005B6622" w:rsidRPr="00A34918" w:rsidRDefault="005B6622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lastRenderedPageBreak/>
        <w:t>1) делят вариационный ряд на три примерно равных части (меньшая в середине, равные по краям). Два крайних подряда аппроксимируют по методу наименьших</w:t>
      </w:r>
      <w:r w:rsidR="00961E33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 xml:space="preserve">квадратов в зависимости от номера i (задача выявления тренда).В моем случае количество чисел в наибольших группах </w:t>
      </w:r>
      <w:r w:rsidR="00784212" w:rsidRPr="00A34918">
        <w:rPr>
          <w:rFonts w:ascii="Times New Roman" w:hAnsi="Times New Roman" w:cs="Times New Roman"/>
          <w:sz w:val="28"/>
          <w:szCs w:val="28"/>
        </w:rPr>
        <w:t>11</w:t>
      </w:r>
      <w:r w:rsidRPr="00A34918">
        <w:rPr>
          <w:rFonts w:ascii="Times New Roman" w:hAnsi="Times New Roman" w:cs="Times New Roman"/>
          <w:sz w:val="28"/>
          <w:szCs w:val="28"/>
        </w:rPr>
        <w:t xml:space="preserve">, в наименьшей </w:t>
      </w:r>
      <w:r w:rsidR="00784212" w:rsidRPr="00A34918">
        <w:rPr>
          <w:rFonts w:ascii="Times New Roman" w:hAnsi="Times New Roman" w:cs="Times New Roman"/>
          <w:sz w:val="28"/>
          <w:szCs w:val="28"/>
        </w:rPr>
        <w:t>10</w:t>
      </w:r>
      <w:r w:rsidRPr="00A34918">
        <w:rPr>
          <w:rFonts w:ascii="Times New Roman" w:hAnsi="Times New Roman" w:cs="Times New Roman"/>
          <w:sz w:val="28"/>
          <w:szCs w:val="28"/>
        </w:rPr>
        <w:t>.</w:t>
      </w:r>
    </w:p>
    <w:p w:rsidR="002A7AEF" w:rsidRPr="00A34918" w:rsidRDefault="005B6622" w:rsidP="00B11239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2) вычисляют суммы квадратов отклонений для первой</w:t>
      </w:r>
      <w:r w:rsidR="00B227CC" w:rsidRPr="00A34918">
        <w:rPr>
          <w:rFonts w:ascii="Times New Roman" w:hAnsi="Times New Roman" w:cs="Times New Roman"/>
          <w:sz w:val="28"/>
          <w:szCs w:val="28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[</w:t>
      </w:r>
      <w:r w:rsidRPr="00A349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34918">
        <w:rPr>
          <w:rFonts w:ascii="Times New Roman" w:hAnsi="Times New Roman" w:cs="Times New Roman"/>
          <w:sz w:val="28"/>
          <w:szCs w:val="28"/>
        </w:rPr>
        <w:t>]</w:t>
      </w:r>
      <w:r w:rsidRPr="00A3491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227CC" w:rsidRPr="00A349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34918">
        <w:rPr>
          <w:rFonts w:ascii="Times New Roman" w:hAnsi="Times New Roman" w:cs="Times New Roman"/>
          <w:sz w:val="28"/>
          <w:szCs w:val="28"/>
        </w:rPr>
        <w:t>и второй [</w:t>
      </w:r>
      <w:r w:rsidRPr="00A349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34918">
        <w:rPr>
          <w:rFonts w:ascii="Times New Roman" w:hAnsi="Times New Roman" w:cs="Times New Roman"/>
          <w:sz w:val="28"/>
          <w:szCs w:val="28"/>
        </w:rPr>
        <w:t>]</w:t>
      </w:r>
      <w:r w:rsidRPr="00A349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227CC" w:rsidRPr="00A3491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2A7AEF" w:rsidRPr="00A34918">
        <w:rPr>
          <w:rFonts w:ascii="Times New Roman" w:hAnsi="Times New Roman" w:cs="Times New Roman"/>
          <w:sz w:val="28"/>
          <w:szCs w:val="28"/>
        </w:rPr>
        <w:t>регрессий, а также F–статистику Фишера</w:t>
      </w:r>
      <w:r w:rsidR="00191264" w:rsidRPr="00A34918">
        <w:rPr>
          <w:rFonts w:ascii="Times New Roman" w:hAnsi="Times New Roman" w:cs="Times New Roman"/>
          <w:sz w:val="28"/>
          <w:szCs w:val="28"/>
        </w:rPr>
        <w:t xml:space="preserve"> по формуле</w:t>
      </w:r>
      <w:r w:rsidR="00C721C4" w:rsidRPr="00A34918">
        <w:rPr>
          <w:rFonts w:ascii="Times New Roman" w:hAnsi="Times New Roman" w:cs="Times New Roman"/>
          <w:sz w:val="28"/>
          <w:szCs w:val="28"/>
        </w:rPr>
        <w:t>:</w:t>
      </w:r>
      <w:r w:rsidR="008429E1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8429E1" w:rsidRPr="00A34918">
        <w:rPr>
          <w:rFonts w:ascii="Times New Roman" w:hAnsi="Times New Roman" w:cs="Times New Roman"/>
          <w:sz w:val="28"/>
          <w:szCs w:val="28"/>
        </w:rPr>
        <w:t>[</w:t>
      </w:r>
      <w:r w:rsidR="008429E1" w:rsidRPr="00A34918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429E1"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429E1" w:rsidRPr="00A34918">
        <w:rPr>
          <w:rFonts w:ascii="Times New Roman" w:hAnsi="Times New Roman" w:cs="Times New Roman"/>
          <w:sz w:val="28"/>
          <w:szCs w:val="28"/>
        </w:rPr>
        <w:t>]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429E1" w:rsidRPr="00A34918">
        <w:rPr>
          <w:rFonts w:ascii="Times New Roman" w:hAnsi="Times New Roman" w:cs="Times New Roman"/>
          <w:sz w:val="28"/>
          <w:szCs w:val="28"/>
        </w:rPr>
        <w:t>= ∑(</w:t>
      </w:r>
      <w:r w:rsidR="008429E1" w:rsidRPr="00A3491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</w:rPr>
        <w:t>выч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429E1" w:rsidRPr="00A34918">
        <w:rPr>
          <w:rFonts w:ascii="Times New Roman" w:hAnsi="Times New Roman" w:cs="Times New Roman"/>
          <w:sz w:val="28"/>
          <w:szCs w:val="28"/>
        </w:rPr>
        <w:t xml:space="preserve"> - </w:t>
      </w:r>
      <w:r w:rsidR="008429E1" w:rsidRPr="00A3491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429E1" w:rsidRPr="00A349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8429E1" w:rsidRPr="00A34918">
        <w:rPr>
          <w:rFonts w:ascii="Times New Roman" w:hAnsi="Times New Roman" w:cs="Times New Roman"/>
          <w:sz w:val="28"/>
          <w:szCs w:val="28"/>
        </w:rPr>
        <w:t>)</w:t>
      </w:r>
      <w:r w:rsidR="008429E1" w:rsidRPr="00A3491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8429E1" w:rsidRPr="00A34918">
        <w:rPr>
          <w:rFonts w:ascii="Times New Roman" w:hAnsi="Times New Roman" w:cs="Times New Roman"/>
          <w:sz w:val="28"/>
          <w:szCs w:val="28"/>
        </w:rPr>
        <w:t>=</w:t>
      </w:r>
      <w:r w:rsidR="002F5328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0.999267</w:t>
      </w:r>
      <w:r w:rsidR="00810C27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429E1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(3.</w:t>
      </w:r>
      <w:r w:rsidR="00165CF4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8429E1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A7AEF" w:rsidRPr="00A34918" w:rsidRDefault="008429E1" w:rsidP="00B11239">
      <w:pPr>
        <w:pStyle w:val="ad"/>
        <w:spacing w:line="276" w:lineRule="auto"/>
      </w:pPr>
      <w:r w:rsidRPr="00A34918">
        <w:rPr>
          <w:lang w:val="ru-RU"/>
        </w:rPr>
        <w:tab/>
      </w:r>
      <w:r w:rsidR="002A7AEF" w:rsidRPr="00A34918">
        <w:t>h</w:t>
      </w:r>
      <w:r w:rsidR="002A7AEF" w:rsidRPr="00A34918">
        <w:rPr>
          <w:vertAlign w:val="subscript"/>
          <w:lang w:val="ru-RU"/>
        </w:rPr>
        <w:t>выч</w:t>
      </w:r>
      <w:r w:rsidR="002A7AEF" w:rsidRPr="00A34918">
        <w:rPr>
          <w:vertAlign w:val="subscript"/>
        </w:rPr>
        <w:t>i</w:t>
      </w:r>
      <w:r w:rsidR="002A7AEF" w:rsidRPr="00A34918">
        <w:t>= a · i + b</w:t>
      </w:r>
      <w:r w:rsidR="00810C27" w:rsidRPr="00A34918">
        <w:t>.</w:t>
      </w:r>
      <w:r w:rsidRPr="00A34918">
        <w:tab/>
      </w:r>
      <w:r w:rsidR="002A7AEF" w:rsidRPr="00A34918">
        <w:t>(3.</w:t>
      </w:r>
      <w:r w:rsidR="00165CF4" w:rsidRPr="00A34918">
        <w:t>8</w:t>
      </w:r>
      <w:r w:rsidR="002A7AEF" w:rsidRPr="00A34918">
        <w:t>)</w:t>
      </w:r>
      <w:r w:rsidRPr="00A34918">
        <w:tab/>
      </w:r>
    </w:p>
    <w:p w:rsidR="001B0046" w:rsidRPr="0094365A" w:rsidRDefault="00F47DC6" w:rsidP="00B11239">
      <w:pPr>
        <w:pStyle w:val="ad"/>
        <w:spacing w:line="276" w:lineRule="auto"/>
        <w:jc w:val="center"/>
      </w:pPr>
      <w:r w:rsidRPr="0094365A">
        <w:t xml:space="preserve">a= </w:t>
      </w:r>
      <w:r w:rsidR="00B41033" w:rsidRPr="0094365A">
        <w:rPr>
          <w:rFonts w:eastAsia="Times New Roman"/>
          <w:color w:val="000000"/>
        </w:rPr>
        <w:t>0.0</w:t>
      </w:r>
      <w:r w:rsidR="00CD3FB0">
        <w:rPr>
          <w:rFonts w:eastAsia="Times New Roman"/>
          <w:color w:val="000000"/>
        </w:rPr>
        <w:t>378205980</w:t>
      </w:r>
      <w:r w:rsidR="001B0046" w:rsidRPr="0094365A">
        <w:t>.</w:t>
      </w:r>
    </w:p>
    <w:p w:rsidR="00C721C4" w:rsidRPr="00A34918" w:rsidRDefault="00C721C4" w:rsidP="00B11239">
      <w:pPr>
        <w:pStyle w:val="ad"/>
        <w:spacing w:line="276" w:lineRule="auto"/>
        <w:jc w:val="center"/>
      </w:pPr>
      <w:r w:rsidRPr="0094365A">
        <w:t>b=</w:t>
      </w:r>
      <w:r w:rsidR="00F47DC6" w:rsidRPr="0094365A">
        <w:t xml:space="preserve"> </w:t>
      </w:r>
      <w:r w:rsidR="00CD3FB0">
        <w:rPr>
          <w:rFonts w:eastAsia="Times New Roman"/>
          <w:color w:val="000000"/>
        </w:rPr>
        <w:t>10.0804584718</w:t>
      </w:r>
      <w:r w:rsidRPr="0094365A">
        <w:t>.</w:t>
      </w:r>
    </w:p>
    <w:p w:rsidR="00C721C4" w:rsidRPr="00A34918" w:rsidRDefault="00C721C4" w:rsidP="00B11239">
      <w:pPr>
        <w:pStyle w:val="ad"/>
        <w:spacing w:line="276" w:lineRule="auto"/>
        <w:rPr>
          <w:lang w:val="ru-RU"/>
        </w:rPr>
      </w:pPr>
      <w:r w:rsidRPr="00A34918">
        <w:rPr>
          <w:lang w:val="ru-RU"/>
        </w:rPr>
        <w:t>где:</w:t>
      </w:r>
    </w:p>
    <w:p w:rsidR="001B690D" w:rsidRPr="00A34918" w:rsidRDefault="001B690D" w:rsidP="00B11239">
      <w:pPr>
        <w:pStyle w:val="ad"/>
        <w:spacing w:line="276" w:lineRule="auto"/>
        <w:rPr>
          <w:lang w:val="ru-RU"/>
        </w:rPr>
      </w:pPr>
      <w:r w:rsidRPr="00A34918">
        <w:t>F</w:t>
      </w:r>
      <w:r w:rsidRPr="00A34918">
        <w:rPr>
          <w:lang w:val="ru-RU"/>
        </w:rPr>
        <w:t>–статистику Фишера вычисляют по формуле</w:t>
      </w:r>
      <w:r w:rsidR="00C721C4" w:rsidRPr="00A34918">
        <w:rPr>
          <w:lang w:val="ru-RU"/>
        </w:rPr>
        <w:t>:</w:t>
      </w:r>
    </w:p>
    <w:p w:rsidR="00922270" w:rsidRPr="00A34918" w:rsidRDefault="00C45552" w:rsidP="00B11239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80EB7" w:rsidRPr="00A34918">
        <w:rPr>
          <w:rFonts w:ascii="Times New Roman" w:hAnsi="Times New Roman" w:cs="Times New Roman"/>
          <w:sz w:val="28"/>
          <w:szCs w:val="28"/>
        </w:rPr>
        <w:tab/>
      </w:r>
      <w:r w:rsidR="001B690D" w:rsidRPr="00A34918">
        <w:rPr>
          <w:rFonts w:ascii="Times New Roman" w:hAnsi="Times New Roman" w:cs="Times New Roman"/>
          <w:sz w:val="28"/>
          <w:szCs w:val="28"/>
        </w:rPr>
        <w:t xml:space="preserve">F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922270" w:rsidRPr="00A34918">
        <w:rPr>
          <w:rFonts w:ascii="Times New Roman" w:hAnsi="Times New Roman" w:cs="Times New Roman"/>
          <w:sz w:val="28"/>
          <w:szCs w:val="28"/>
        </w:rPr>
        <w:t xml:space="preserve"> = 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5.639801669</w:t>
      </w:r>
      <w:r w:rsidR="00784212" w:rsidRPr="00943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0EB7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0EB7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180EB7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EE38CE" w:rsidRPr="00A349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r w:rsidR="0092227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(3.</w:t>
      </w:r>
      <w:r w:rsidR="00165CF4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92227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2270" w:rsidRPr="00A34918" w:rsidRDefault="00922270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 числителе должна быть большая величина.</w:t>
      </w:r>
      <w:r w:rsidR="00961E33" w:rsidRPr="00A349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Критическое значение Fкр выбираются из таблиц распределения Фишера по уровню значимости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 –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0,05 и числу степеней свободы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 , где k – число элементов в крайнем ряду, t – число неизвестных параметров (объясняющих переменные) в приятой модели регрессии, т.е. t=2 или </w:t>
      </w:r>
      <w:r w:rsidR="006362FE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квантиля можно воспользоваться статистическими таблицами либо функцией Excel.</w:t>
      </w:r>
    </w:p>
    <w:p w:rsidR="00180EB7" w:rsidRPr="00A34918" w:rsidRDefault="00922270" w:rsidP="00B11239">
      <w:pPr>
        <w:tabs>
          <w:tab w:val="center" w:pos="5387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вычислениях принять значение P=0.95. При числе степеней свободы r1=r2=</w:t>
      </w:r>
      <w:r w:rsidR="0094365A" w:rsidRPr="00943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значение квантиля F-распределения вероятности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равно</w:t>
      </w:r>
      <w:r w:rsidR="006362FE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22270" w:rsidRPr="00A34918" w:rsidRDefault="00180EB7" w:rsidP="00B11239">
      <w:pPr>
        <w:tabs>
          <w:tab w:val="center" w:pos="4820"/>
          <w:tab w:val="right" w:pos="9639"/>
        </w:tabs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22270" w:rsidRPr="00A34918">
        <w:rPr>
          <w:rFonts w:ascii="Times New Roman" w:hAnsi="Times New Roman" w:cs="Times New Roman"/>
          <w:sz w:val="28"/>
          <w:szCs w:val="28"/>
          <w:lang w:eastAsia="ru-RU"/>
        </w:rPr>
        <w:t>Fкр =FРАСПОБР(0,05;</w:t>
      </w:r>
      <w:r w:rsidR="0094365A" w:rsidRPr="0094365A">
        <w:rPr>
          <w:rFonts w:ascii="Times New Roman" w:hAnsi="Times New Roman" w:cs="Times New Roman"/>
          <w:sz w:val="28"/>
          <w:szCs w:val="28"/>
          <w:lang w:eastAsia="ru-RU"/>
        </w:rPr>
        <w:t>40</w:t>
      </w:r>
      <w:r w:rsidR="00922270" w:rsidRPr="0094365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94365A" w:rsidRPr="0094365A">
        <w:rPr>
          <w:rFonts w:ascii="Times New Roman" w:hAnsi="Times New Roman" w:cs="Times New Roman"/>
          <w:sz w:val="28"/>
          <w:szCs w:val="28"/>
          <w:lang w:eastAsia="ru-RU"/>
        </w:rPr>
        <w:t>40</w:t>
      </w:r>
      <w:r w:rsidR="00922270" w:rsidRPr="0094365A">
        <w:rPr>
          <w:rFonts w:ascii="Times New Roman" w:hAnsi="Times New Roman" w:cs="Times New Roman"/>
          <w:sz w:val="28"/>
          <w:szCs w:val="28"/>
          <w:lang w:eastAsia="ru-RU"/>
        </w:rPr>
        <w:t>)=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1.6927972097</w:t>
      </w:r>
      <w:r w:rsidR="00810C27" w:rsidRPr="00943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100FD6" w:rsidRPr="00A3491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E72634" w:rsidRPr="00A34918">
        <w:rPr>
          <w:rFonts w:ascii="Times New Roman" w:hAnsi="Times New Roman" w:cs="Times New Roman"/>
          <w:sz w:val="28"/>
          <w:szCs w:val="28"/>
          <w:lang w:eastAsia="ru-RU"/>
        </w:rPr>
        <w:t>(3.</w:t>
      </w:r>
      <w:r w:rsidR="00100FD6" w:rsidRPr="00A34918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165CF4" w:rsidRPr="00A34918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E72634" w:rsidRPr="00A34918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E72634" w:rsidRPr="00A34918" w:rsidRDefault="00C45552" w:rsidP="00B11239">
      <w:pPr>
        <w:pStyle w:val="ad"/>
        <w:spacing w:line="276" w:lineRule="auto"/>
        <w:rPr>
          <w:lang w:val="ru-RU" w:eastAsia="ru-RU"/>
        </w:rPr>
      </w:pPr>
      <w:r w:rsidRPr="00A34918">
        <w:rPr>
          <w:lang w:val="ru-RU" w:eastAsia="ru-RU"/>
        </w:rPr>
        <w:tab/>
      </w:r>
      <w:r w:rsidR="00E72634" w:rsidRPr="00A34918">
        <w:rPr>
          <w:lang w:eastAsia="ru-RU"/>
        </w:rPr>
        <w:t>F</w:t>
      </w:r>
      <w:r w:rsidR="00B41033" w:rsidRPr="00A34918">
        <w:rPr>
          <w:lang w:val="ru-RU" w:eastAsia="ru-RU"/>
        </w:rPr>
        <w:t>&lt;</w:t>
      </w:r>
      <w:r w:rsidR="00E72634" w:rsidRPr="00A34918">
        <w:rPr>
          <w:lang w:eastAsia="ru-RU"/>
        </w:rPr>
        <w:t>F</w:t>
      </w:r>
      <w:r w:rsidR="00E72634" w:rsidRPr="00A34918">
        <w:rPr>
          <w:lang w:val="ru-RU" w:eastAsia="ru-RU"/>
        </w:rPr>
        <w:t>кр</w:t>
      </w:r>
      <w:r w:rsidR="001700FE" w:rsidRPr="00A34918">
        <w:rPr>
          <w:lang w:val="ru-RU" w:eastAsia="ru-RU"/>
        </w:rPr>
        <w:t>,</w:t>
      </w:r>
      <w:r w:rsidR="00100FD6" w:rsidRPr="00A34918">
        <w:rPr>
          <w:lang w:val="ru-RU" w:eastAsia="ru-RU"/>
        </w:rPr>
        <w:tab/>
      </w:r>
      <w:r w:rsidR="00E72634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1</w:t>
      </w:r>
      <w:r w:rsidR="00E72634" w:rsidRPr="00A34918">
        <w:rPr>
          <w:lang w:val="ru-RU" w:eastAsia="ru-RU"/>
        </w:rPr>
        <w:t>)</w:t>
      </w:r>
    </w:p>
    <w:p w:rsidR="00E72634" w:rsidRPr="00706567" w:rsidRDefault="00CD3FB0" w:rsidP="00B112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5.6398016696</w:t>
      </w:r>
      <w:r w:rsidRPr="00263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="00706567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1.6927972097</w:t>
      </w:r>
      <w:r w:rsidR="001700FE" w:rsidRPr="007065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22270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485EC6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еравенство F &lt;</w:t>
      </w:r>
      <w:r w:rsidR="0092227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Fкр</w:t>
      </w:r>
      <w:r w:rsidR="004D50B5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06567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</w:t>
      </w:r>
      <w:r w:rsidR="006362FE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D444C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 гетероскедастичност</w:t>
      </w:r>
      <w:r w:rsidR="00706567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есть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200" w:rsidRPr="00A34918" w:rsidRDefault="00497200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3.2. Выявление систематического влияния непараметрическими способами</w:t>
      </w:r>
    </w:p>
    <w:p w:rsidR="00E72634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часто используемые критерии выяв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ления систематических влияний в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результатах измерений при условии, что закон распределения неизвестен и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измерений невелико, это критерий серий и критерий «восходящих» и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«нисходящих» серий.</w:t>
      </w:r>
    </w:p>
    <w:p w:rsidR="00E72634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 серий относят к к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ритериям, выявляющим значимость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систематического влияния только монотонного характера, (сдвиг или тренд) на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основе проверки вероятностной независимости среди элементов исследуемого ряда.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производят вычисления следующим образом</w:t>
      </w:r>
    </w:p>
    <w:p w:rsidR="00E72634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Строят вариационный ряд и находят медиану med(h)</w:t>
      </w:r>
    </w:p>
    <w:p w:rsidR="00E72634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Формируют знаковый ряд из плюсов и ми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нусов по правилу: если значение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исходного (невариационного) ряда больше медианы, то вместо i-го числа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записывают знак «+», если меньше, то знак «–». Элементы ряда равные med(h)</w:t>
      </w:r>
      <w:r w:rsidR="001457B6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пропускают.</w:t>
      </w:r>
    </w:p>
    <w:p w:rsidR="00E72634" w:rsidRPr="00706567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Находят количество серий (последовательностей подряд идущих знаков)</w:t>
      </w:r>
      <w:r w:rsidR="001457B6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497200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706567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9720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200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Находят число элементов в наибольшей серии</w:t>
      </w:r>
      <w:r w:rsidR="0049720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τ</w:t>
      </w:r>
      <w:r w:rsidR="0049720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9720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49720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497200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72634" w:rsidRPr="00A34918" w:rsidRDefault="00E72634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4D50B5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стохастической независимости и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 отсутствия значимого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систематического влияния монотонного характера должны одновременно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 два неравенства</w:t>
      </w:r>
    </w:p>
    <w:p w:rsidR="002A7AEF" w:rsidRPr="00A34918" w:rsidRDefault="00100FD6" w:rsidP="00B11239">
      <w:pPr>
        <w:pStyle w:val="ad"/>
        <w:spacing w:line="276" w:lineRule="auto"/>
        <w:rPr>
          <w:lang w:val="ru-RU" w:eastAsia="ru-RU"/>
        </w:rPr>
      </w:pPr>
      <w:r w:rsidRPr="00A34918">
        <w:rPr>
          <w:lang w:val="ru-RU" w:eastAsia="ru-RU"/>
        </w:rPr>
        <w:tab/>
      </w:r>
      <w:r w:rsidR="00FE6D40" w:rsidRPr="00A34918">
        <w:rPr>
          <w:lang w:eastAsia="ru-RU"/>
        </w:rPr>
        <w:t>v</w:t>
      </w:r>
      <w:r w:rsidR="00497200" w:rsidRPr="00A34918">
        <w:rPr>
          <w:lang w:val="ru-RU" w:eastAsia="ru-RU"/>
        </w:rPr>
        <w:t>(</w:t>
      </w:r>
      <w:r w:rsidR="00497200" w:rsidRPr="00A34918">
        <w:rPr>
          <w:lang w:eastAsia="ru-RU"/>
        </w:rPr>
        <w:t>N</w:t>
      </w:r>
      <w:r w:rsidR="00497200" w:rsidRPr="00A34918">
        <w:rPr>
          <w:lang w:val="ru-RU" w:eastAsia="ru-RU"/>
        </w:rPr>
        <w:t>) ˃ 0.5 · (</w:t>
      </w:r>
      <w:r w:rsidR="00497200" w:rsidRPr="00A34918">
        <w:rPr>
          <w:lang w:eastAsia="ru-RU"/>
        </w:rPr>
        <w:t>N</w:t>
      </w:r>
      <w:r w:rsidR="00497200" w:rsidRPr="00A34918">
        <w:rPr>
          <w:lang w:val="ru-RU" w:eastAsia="ru-RU"/>
        </w:rPr>
        <w:t xml:space="preserve"> +1 – 1.96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hAnsi="Cambria Math"/>
                <w:lang w:eastAsia="ru-RU"/>
              </w:rPr>
              <m:t>N</m:t>
            </m:r>
            <m:r>
              <w:rPr>
                <w:rFonts w:ascii="Cambria Math" w:hAnsi="Cambria Math"/>
                <w:lang w:val="ru-RU" w:eastAsia="ru-RU"/>
              </w:rPr>
              <m:t>-</m:t>
            </m:r>
            <m:r>
              <w:rPr>
                <w:rFonts w:ascii="Cambria Math"/>
                <w:lang w:val="ru-RU" w:eastAsia="ru-RU"/>
              </w:rPr>
              <m:t>1</m:t>
            </m:r>
          </m:e>
        </m:rad>
      </m:oMath>
      <w:r w:rsidR="00497200" w:rsidRPr="00A34918">
        <w:rPr>
          <w:lang w:val="ru-RU" w:eastAsia="ru-RU"/>
        </w:rPr>
        <w:t>)</w:t>
      </w:r>
      <w:r w:rsidR="00810C27" w:rsidRPr="00A34918">
        <w:rPr>
          <w:lang w:val="ru-RU" w:eastAsia="ru-RU"/>
        </w:rPr>
        <w:t>,</w:t>
      </w:r>
      <w:r w:rsidRPr="00A34918">
        <w:rPr>
          <w:lang w:val="ru-RU" w:eastAsia="ru-RU"/>
        </w:rPr>
        <w:tab/>
      </w:r>
      <w:r w:rsidR="00497200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2</w:t>
      </w:r>
      <w:r w:rsidR="00497200" w:rsidRPr="00A34918">
        <w:rPr>
          <w:lang w:val="ru-RU" w:eastAsia="ru-RU"/>
        </w:rPr>
        <w:t>)</w:t>
      </w:r>
    </w:p>
    <w:p w:rsidR="00497200" w:rsidRPr="00A34918" w:rsidRDefault="00706567" w:rsidP="00B112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567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CD3FB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497200" w:rsidRPr="00706567">
        <w:rPr>
          <w:rFonts w:ascii="Times New Roman" w:hAnsi="Times New Roman" w:cs="Times New Roman"/>
          <w:sz w:val="28"/>
          <w:szCs w:val="28"/>
          <w:lang w:eastAsia="ru-RU"/>
        </w:rPr>
        <w:t xml:space="preserve">˃ 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53.46</w:t>
      </w:r>
    </w:p>
    <w:p w:rsidR="00485EC6" w:rsidRPr="00A34918" w:rsidRDefault="00100FD6" w:rsidP="00B11239">
      <w:pPr>
        <w:pStyle w:val="ad"/>
        <w:spacing w:line="276" w:lineRule="auto"/>
        <w:rPr>
          <w:lang w:val="ru-RU" w:eastAsia="ru-RU"/>
        </w:rPr>
      </w:pPr>
      <w:r w:rsidRPr="00A34918">
        <w:rPr>
          <w:lang w:val="ru-RU" w:eastAsia="ru-RU"/>
        </w:rPr>
        <w:tab/>
      </w:r>
      <w:r w:rsidR="00485EC6" w:rsidRPr="00A34918">
        <w:rPr>
          <w:lang w:eastAsia="ru-RU"/>
        </w:rPr>
        <w:t>τ</w:t>
      </w:r>
      <w:r w:rsidR="00485EC6" w:rsidRPr="00A34918">
        <w:rPr>
          <w:lang w:val="ru-RU" w:eastAsia="ru-RU"/>
        </w:rPr>
        <w:t>(</w:t>
      </w:r>
      <w:r w:rsidR="00485EC6" w:rsidRPr="00A34918">
        <w:rPr>
          <w:lang w:eastAsia="ru-RU"/>
        </w:rPr>
        <w:t>N</w:t>
      </w:r>
      <w:r w:rsidR="00485EC6" w:rsidRPr="00A34918">
        <w:rPr>
          <w:lang w:val="ru-RU" w:eastAsia="ru-RU"/>
        </w:rPr>
        <w:t xml:space="preserve">) ˃ 3,3 · </w:t>
      </w:r>
      <w:r w:rsidR="00485EC6" w:rsidRPr="00A34918">
        <w:rPr>
          <w:lang w:eastAsia="ru-RU"/>
        </w:rPr>
        <w:t>log</w:t>
      </w:r>
      <w:r w:rsidR="00485EC6" w:rsidRPr="00A34918">
        <w:rPr>
          <w:vertAlign w:val="subscript"/>
          <w:lang w:val="ru-RU" w:eastAsia="ru-RU"/>
        </w:rPr>
        <w:t>10</w:t>
      </w:r>
      <w:r w:rsidR="00485EC6" w:rsidRPr="00A34918">
        <w:rPr>
          <w:lang w:val="ru-RU" w:eastAsia="ru-RU"/>
        </w:rPr>
        <w:t>(</w:t>
      </w:r>
      <w:r w:rsidR="00485EC6" w:rsidRPr="00A34918">
        <w:rPr>
          <w:lang w:eastAsia="ru-RU"/>
        </w:rPr>
        <w:t>N</w:t>
      </w:r>
      <w:r w:rsidR="00485EC6" w:rsidRPr="00A34918">
        <w:rPr>
          <w:lang w:val="ru-RU" w:eastAsia="ru-RU"/>
        </w:rPr>
        <w:t>+1)</w:t>
      </w:r>
      <w:r w:rsidR="00810C27" w:rsidRPr="00A34918">
        <w:rPr>
          <w:lang w:val="ru-RU" w:eastAsia="ru-RU"/>
        </w:rPr>
        <w:t>,</w:t>
      </w:r>
      <w:r w:rsidRPr="00A34918">
        <w:rPr>
          <w:lang w:val="ru-RU" w:eastAsia="ru-RU"/>
        </w:rPr>
        <w:tab/>
      </w:r>
      <w:r w:rsidR="00485EC6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3</w:t>
      </w:r>
      <w:r w:rsidR="00485EC6" w:rsidRPr="00A34918">
        <w:rPr>
          <w:lang w:val="ru-RU" w:eastAsia="ru-RU"/>
        </w:rPr>
        <w:t>)</w:t>
      </w:r>
    </w:p>
    <w:p w:rsidR="00485EC6" w:rsidRPr="00A34918" w:rsidRDefault="00CD3FB0" w:rsidP="00B112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706567" w:rsidRPr="00706567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="00EA6499"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96</w:t>
      </w:r>
      <w:r w:rsidR="001700FE" w:rsidRPr="0070656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85EC6" w:rsidRPr="00A34918" w:rsidRDefault="00485EC6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</w:t>
      </w:r>
      <w:r w:rsidR="00F76CD9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неравенств</w:t>
      </w:r>
      <w:r w:rsid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выполняю</w:t>
      </w:r>
      <w:r w:rsidR="00F76CD9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ся, то </w:t>
      </w:r>
      <w:r w:rsidR="00B410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тохастической независимости нет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5EC6" w:rsidRPr="00A34918" w:rsidRDefault="00485EC6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его выполнения находят из ряда измерений выборочную медиану med(х). Затем строят знаковый ряд из плюсов и минусов для i-того значения исходного.</w:t>
      </w:r>
    </w:p>
    <w:p w:rsidR="00485EC6" w:rsidRPr="00A34918" w:rsidRDefault="00485EC6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критерия серий рассматриваемый далее критерий «восходящих» и «нисходящих» серий выявляет смещение среднего значения не только монотонного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характера (тренд или сдвиг), но и более общего, например, периодического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характера. В нём также исследуется последовательность знаков, но закон её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 следующий: на месте значения исходного ряда ставится «+», если</w:t>
      </w:r>
    </w:p>
    <w:p w:rsidR="00485EC6" w:rsidRPr="00A34918" w:rsidRDefault="00100FD6" w:rsidP="00B11239">
      <w:pPr>
        <w:pStyle w:val="ad"/>
        <w:spacing w:line="276" w:lineRule="auto"/>
        <w:rPr>
          <w:lang w:val="ru-RU"/>
        </w:rPr>
      </w:pPr>
      <w:r w:rsidRPr="00A34918">
        <w:rPr>
          <w:lang w:val="ru-RU"/>
        </w:rPr>
        <w:tab/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vertAlign w:val="subscript"/>
          <w:lang w:val="ru-RU"/>
        </w:rPr>
        <w:t>+1</w:t>
      </w:r>
      <w:r w:rsidR="00FE6D40" w:rsidRPr="00A34918">
        <w:rPr>
          <w:lang w:val="ru-RU"/>
        </w:rPr>
        <w:t xml:space="preserve"> - </w:t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lang w:val="ru-RU"/>
        </w:rPr>
        <w:t>˃0</w:t>
      </w:r>
      <w:r w:rsidR="00810C27" w:rsidRPr="00A34918">
        <w:rPr>
          <w:lang w:val="ru-RU"/>
        </w:rPr>
        <w:t>,</w:t>
      </w:r>
      <w:r w:rsidRPr="00A34918">
        <w:rPr>
          <w:lang w:val="ru-RU"/>
        </w:rPr>
        <w:tab/>
      </w:r>
      <w:r w:rsidR="00FE6D40" w:rsidRPr="00A34918">
        <w:rPr>
          <w:lang w:val="ru-RU"/>
        </w:rPr>
        <w:t>(3.1</w:t>
      </w:r>
      <w:r w:rsidR="00165CF4" w:rsidRPr="00A34918">
        <w:rPr>
          <w:lang w:val="ru-RU"/>
        </w:rPr>
        <w:t>4</w:t>
      </w:r>
      <w:r w:rsidR="00FE6D40" w:rsidRPr="00A34918">
        <w:rPr>
          <w:lang w:val="ru-RU"/>
        </w:rPr>
        <w:t>)</w:t>
      </w:r>
    </w:p>
    <w:p w:rsidR="00FE6D40" w:rsidRPr="00A34918" w:rsidRDefault="00FE6D40" w:rsidP="00B1123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соответственно знак «–» при выполнении неравенства</w:t>
      </w:r>
    </w:p>
    <w:p w:rsidR="00FE6D40" w:rsidRPr="00A34918" w:rsidRDefault="00100FD6" w:rsidP="00B11239">
      <w:pPr>
        <w:pStyle w:val="ad"/>
        <w:spacing w:line="276" w:lineRule="auto"/>
        <w:rPr>
          <w:lang w:val="ru-RU"/>
        </w:rPr>
      </w:pPr>
      <w:r w:rsidRPr="00A34918">
        <w:rPr>
          <w:lang w:val="ru-RU"/>
        </w:rPr>
        <w:tab/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vertAlign w:val="subscript"/>
          <w:lang w:val="ru-RU"/>
        </w:rPr>
        <w:t>+1</w:t>
      </w:r>
      <w:r w:rsidR="00FE6D40" w:rsidRPr="00A34918">
        <w:rPr>
          <w:lang w:val="ru-RU"/>
        </w:rPr>
        <w:t xml:space="preserve"> - </w:t>
      </w:r>
      <w:r w:rsidR="00FE6D40" w:rsidRPr="00A34918">
        <w:t>h</w:t>
      </w:r>
      <w:r w:rsidR="00FE6D40" w:rsidRPr="00A34918">
        <w:rPr>
          <w:vertAlign w:val="subscript"/>
        </w:rPr>
        <w:t>i</w:t>
      </w:r>
      <w:r w:rsidR="00FE6D40" w:rsidRPr="00A34918">
        <w:rPr>
          <w:lang w:val="ru-RU"/>
        </w:rPr>
        <w:t>&lt;0</w:t>
      </w:r>
      <w:r w:rsidR="00810C27" w:rsidRPr="00A34918">
        <w:rPr>
          <w:lang w:val="ru-RU"/>
        </w:rPr>
        <w:t>.</w:t>
      </w:r>
      <w:r w:rsidRPr="00A34918">
        <w:rPr>
          <w:lang w:val="ru-RU"/>
        </w:rPr>
        <w:tab/>
      </w:r>
      <w:r w:rsidR="00FE6D40" w:rsidRPr="00A34918">
        <w:rPr>
          <w:lang w:val="ru-RU"/>
        </w:rPr>
        <w:t>(3.1</w:t>
      </w:r>
      <w:r w:rsidR="00165CF4" w:rsidRPr="00A34918">
        <w:rPr>
          <w:lang w:val="ru-RU"/>
        </w:rPr>
        <w:t>5</w:t>
      </w:r>
      <w:r w:rsidR="00FE6D40" w:rsidRPr="00A34918">
        <w:rPr>
          <w:lang w:val="ru-RU"/>
        </w:rPr>
        <w:t>)</w:t>
      </w:r>
    </w:p>
    <w:p w:rsidR="00FE6D40" w:rsidRPr="00A34918" w:rsidRDefault="00FE6D40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несколько последовательных измерений равны, то используется только</w:t>
      </w:r>
      <w:r w:rsidR="00961E33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них. </w:t>
      </w:r>
    </w:p>
    <w:p w:rsidR="00FE6D40" w:rsidRPr="00706567" w:rsidRDefault="00FE6D40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Количество серий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87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6D40" w:rsidRPr="00A34918" w:rsidRDefault="00FE6D40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 элементов в наибольшей серии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τ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)=</w:t>
      </w:r>
      <w:r w:rsidR="00CD3F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7065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5EC6" w:rsidRPr="00A34918" w:rsidRDefault="00FE6D40" w:rsidP="00B112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Гипотеза об отсутствии систематического влияния принимается в</w:t>
      </w:r>
      <w:r w:rsidR="00B227CC"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49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 выполнения неравенств</w:t>
      </w:r>
    </w:p>
    <w:p w:rsidR="00FE6D40" w:rsidRPr="00A34918" w:rsidRDefault="00100FD6" w:rsidP="00B11239">
      <w:pPr>
        <w:pStyle w:val="ad"/>
        <w:spacing w:line="276" w:lineRule="auto"/>
        <w:rPr>
          <w:lang w:val="ru-RU" w:eastAsia="ru-RU"/>
        </w:rPr>
      </w:pPr>
      <w:r w:rsidRPr="00A34918">
        <w:rPr>
          <w:lang w:val="ru-RU" w:eastAsia="ru-RU"/>
        </w:rPr>
        <w:tab/>
      </w:r>
      <w:r w:rsidR="00FE6D40" w:rsidRPr="00A34918">
        <w:rPr>
          <w:lang w:eastAsia="ru-RU"/>
        </w:rPr>
        <w:t>v</w:t>
      </w:r>
      <w:r w:rsidR="00FE6D40" w:rsidRPr="00A34918">
        <w:rPr>
          <w:lang w:val="ru-RU" w:eastAsia="ru-RU"/>
        </w:rPr>
        <w:t>(</w:t>
      </w:r>
      <w:r w:rsidR="00FE6D40" w:rsidRPr="00A34918">
        <w:rPr>
          <w:lang w:eastAsia="ru-RU"/>
        </w:rPr>
        <w:t>N</w:t>
      </w:r>
      <w:r w:rsidR="00FE6D40" w:rsidRPr="00A34918">
        <w:rPr>
          <w:lang w:val="ru-RU" w:eastAsia="ru-RU"/>
        </w:rPr>
        <w:t>) ˃</w:t>
      </w:r>
      <m:oMath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/>
                <w:lang w:val="ru-RU" w:eastAsia="ru-RU"/>
              </w:rPr>
              <m:t>1</m:t>
            </m:r>
          </m:num>
          <m:den>
            <m:r>
              <w:rPr>
                <w:rFonts w:ascii="Cambria Math"/>
                <w:lang w:val="ru-RU" w:eastAsia="ru-RU"/>
              </w:rPr>
              <m:t>3</m:t>
            </m:r>
          </m:den>
        </m:f>
      </m:oMath>
      <w:r w:rsidR="00FE6D40" w:rsidRPr="00A34918">
        <w:rPr>
          <w:lang w:val="ru-RU" w:eastAsia="ru-RU"/>
        </w:rPr>
        <w:t>· (2 ·</w:t>
      </w:r>
      <w:r w:rsidR="00FE6D40" w:rsidRPr="00A34918">
        <w:rPr>
          <w:lang w:eastAsia="ru-RU"/>
        </w:rPr>
        <w:t>N</w:t>
      </w:r>
      <w:r w:rsidR="00FE6D40" w:rsidRPr="00A34918">
        <w:rPr>
          <w:lang w:val="ru-RU" w:eastAsia="ru-RU"/>
        </w:rPr>
        <w:t xml:space="preserve"> -1) – 1.96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/>
                    <w:lang w:val="ru-RU" w:eastAsia="ru-RU"/>
                  </w:rPr>
                  <m:t xml:space="preserve">16 </m:t>
                </m:r>
                <m:r>
                  <w:rPr>
                    <w:rFonts w:ascii="Cambria Math" w:hAnsi="Cambria Math"/>
                    <w:lang w:val="ru-RU" w:eastAsia="ru-RU"/>
                  </w:rPr>
                  <m:t>∙</m:t>
                </m:r>
                <m:r>
                  <w:rPr>
                    <w:rFonts w:ascii="Cambria Math" w:hAnsi="Cambria Math"/>
                    <w:lang w:eastAsia="ru-RU"/>
                  </w:rPr>
                  <m:t>N</m:t>
                </m:r>
                <m:r>
                  <w:rPr>
                    <w:rFonts w:ascii="Cambria Math" w:hAnsi="Cambria Math"/>
                    <w:lang w:val="ru-RU" w:eastAsia="ru-RU"/>
                  </w:rPr>
                  <m:t>-</m:t>
                </m:r>
                <m:r>
                  <w:rPr>
                    <w:rFonts w:ascii="Cambria Math"/>
                    <w:lang w:val="ru-RU" w:eastAsia="ru-RU"/>
                  </w:rPr>
                  <m:t>29</m:t>
                </m:r>
              </m:num>
              <m:den>
                <m:r>
                  <w:rPr>
                    <w:rFonts w:ascii="Cambria Math"/>
                    <w:lang w:val="ru-RU" w:eastAsia="ru-RU"/>
                  </w:rPr>
                  <m:t>90</m:t>
                </m:r>
              </m:den>
            </m:f>
          </m:e>
        </m:rad>
      </m:oMath>
      <w:r w:rsidR="00810C27" w:rsidRPr="00A34918">
        <w:rPr>
          <w:lang w:val="ru-RU" w:eastAsia="ru-RU"/>
        </w:rPr>
        <w:t>,</w:t>
      </w:r>
      <w:r w:rsidRPr="00A34918">
        <w:rPr>
          <w:lang w:val="ru-RU" w:eastAsia="ru-RU"/>
        </w:rPr>
        <w:tab/>
      </w:r>
      <w:r w:rsidR="00FE6D40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6</w:t>
      </w:r>
      <w:r w:rsidR="00FE6D40" w:rsidRPr="00A34918">
        <w:rPr>
          <w:lang w:val="ru-RU" w:eastAsia="ru-RU"/>
        </w:rPr>
        <w:t>)</w:t>
      </w:r>
    </w:p>
    <w:p w:rsidR="005B6622" w:rsidRPr="00A34918" w:rsidRDefault="00CD3FB0" w:rsidP="00B1123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87</w:t>
      </w:r>
      <w:r w:rsidR="004D50B5" w:rsidRPr="007065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75.72</w:t>
      </w:r>
      <w:r w:rsidR="001700FE" w:rsidRPr="0070656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5B6622" w:rsidRPr="00A34918" w:rsidRDefault="00100FD6" w:rsidP="00B11239">
      <w:pPr>
        <w:pStyle w:val="ad"/>
        <w:spacing w:line="276" w:lineRule="auto"/>
        <w:rPr>
          <w:lang w:val="ru-RU" w:eastAsia="ru-RU"/>
        </w:rPr>
      </w:pPr>
      <w:r w:rsidRPr="00A34918">
        <w:rPr>
          <w:lang w:val="ru-RU" w:eastAsia="ru-RU"/>
        </w:rPr>
        <w:tab/>
      </w:r>
      <w:r w:rsidR="00FE6D40" w:rsidRPr="00A34918">
        <w:rPr>
          <w:lang w:eastAsia="ru-RU"/>
        </w:rPr>
        <w:t>τ</w:t>
      </w:r>
      <w:r w:rsidR="00FE6D40" w:rsidRPr="00A34918">
        <w:rPr>
          <w:lang w:val="ru-RU" w:eastAsia="ru-RU"/>
        </w:rPr>
        <w:t>(</w:t>
      </w:r>
      <w:r w:rsidR="00FE6D40" w:rsidRPr="00A34918">
        <w:rPr>
          <w:lang w:eastAsia="ru-RU"/>
        </w:rPr>
        <w:t>N</w:t>
      </w:r>
      <w:r w:rsidR="00FE6D40" w:rsidRPr="00A34918">
        <w:rPr>
          <w:lang w:val="ru-RU" w:eastAsia="ru-RU"/>
        </w:rPr>
        <w:t xml:space="preserve">) ˃ </w:t>
      </w:r>
      <w:r w:rsidR="00FE6D40" w:rsidRPr="00A34918">
        <w:rPr>
          <w:lang w:eastAsia="ru-RU"/>
        </w:rPr>
        <w:t>τ</w:t>
      </w:r>
      <w:r w:rsidR="00FE6D40" w:rsidRPr="00A34918">
        <w:rPr>
          <w:vertAlign w:val="subscript"/>
          <w:lang w:val="ru-RU" w:eastAsia="ru-RU"/>
        </w:rPr>
        <w:t>0</w:t>
      </w:r>
      <w:r w:rsidR="00FE6D40" w:rsidRPr="00A34918">
        <w:rPr>
          <w:lang w:val="ru-RU" w:eastAsia="ru-RU"/>
        </w:rPr>
        <w:t>(</w:t>
      </w:r>
      <w:r w:rsidR="00FE6D40" w:rsidRPr="00A34918">
        <w:rPr>
          <w:lang w:eastAsia="ru-RU"/>
        </w:rPr>
        <w:t>N</w:t>
      </w:r>
      <w:r w:rsidR="00FE6D40" w:rsidRPr="00A34918">
        <w:rPr>
          <w:lang w:val="ru-RU" w:eastAsia="ru-RU"/>
        </w:rPr>
        <w:t>)</w:t>
      </w:r>
      <w:r w:rsidR="00810C27" w:rsidRPr="00A34918">
        <w:rPr>
          <w:lang w:val="ru-RU" w:eastAsia="ru-RU"/>
        </w:rPr>
        <w:t>,</w:t>
      </w:r>
      <w:r w:rsidRPr="00A34918">
        <w:rPr>
          <w:lang w:val="ru-RU" w:eastAsia="ru-RU"/>
        </w:rPr>
        <w:tab/>
      </w:r>
      <w:r w:rsidR="00FE6D40" w:rsidRPr="00A34918">
        <w:rPr>
          <w:lang w:val="ru-RU" w:eastAsia="ru-RU"/>
        </w:rPr>
        <w:t>(3.1</w:t>
      </w:r>
      <w:r w:rsidR="00165CF4" w:rsidRPr="00A34918">
        <w:rPr>
          <w:lang w:val="ru-RU" w:eastAsia="ru-RU"/>
        </w:rPr>
        <w:t>7</w:t>
      </w:r>
      <w:r w:rsidR="00FE6D40" w:rsidRPr="00A34918">
        <w:rPr>
          <w:lang w:val="ru-RU" w:eastAsia="ru-RU"/>
        </w:rPr>
        <w:t>)</w:t>
      </w:r>
    </w:p>
    <w:p w:rsidR="00FE6D40" w:rsidRPr="00A34918" w:rsidRDefault="00FE6D40" w:rsidP="00B11239">
      <w:pPr>
        <w:pStyle w:val="ad"/>
        <w:spacing w:line="276" w:lineRule="auto"/>
        <w:jc w:val="center"/>
        <w:rPr>
          <w:lang w:val="ru-RU"/>
        </w:rPr>
      </w:pPr>
      <w:r w:rsidRPr="00A34918">
        <w:rPr>
          <w:lang w:val="ru-RU" w:eastAsia="ru-RU"/>
        </w:rPr>
        <w:t xml:space="preserve">где </w:t>
      </w:r>
      <w:r w:rsidRPr="00A34918">
        <w:rPr>
          <w:lang w:eastAsia="ru-RU"/>
        </w:rPr>
        <w:t>τ</w:t>
      </w:r>
      <w:r w:rsidRPr="00A34918">
        <w:rPr>
          <w:vertAlign w:val="subscript"/>
          <w:lang w:val="ru-RU" w:eastAsia="ru-RU"/>
        </w:rPr>
        <w:t>0</w:t>
      </w:r>
      <w:r w:rsidRPr="00A34918">
        <w:rPr>
          <w:lang w:val="ru-RU" w:eastAsia="ru-RU"/>
        </w:rPr>
        <w:t>(</w:t>
      </w:r>
      <w:r w:rsidRPr="00A34918">
        <w:rPr>
          <w:lang w:eastAsia="ru-RU"/>
        </w:rPr>
        <w:t>N</w:t>
      </w:r>
      <w:r w:rsidRPr="00A34918">
        <w:rPr>
          <w:lang w:val="ru-RU" w:eastAsia="ru-RU"/>
        </w:rPr>
        <w:t xml:space="preserve">)=6, при </w:t>
      </w:r>
      <w:r w:rsidR="00872F3F" w:rsidRPr="00A34918">
        <w:rPr>
          <w:lang w:val="ru-RU" w:eastAsia="ru-RU"/>
        </w:rPr>
        <w:t>46</w:t>
      </w:r>
      <w:r w:rsidRPr="00A34918">
        <w:rPr>
          <w:lang w:val="ru-RU" w:eastAsia="ru-RU"/>
        </w:rPr>
        <w:t>&lt;</w:t>
      </w:r>
      <w:r w:rsidR="004A3AF7" w:rsidRPr="00A34918">
        <w:rPr>
          <w:lang w:eastAsia="ru-RU"/>
        </w:rPr>
        <w:t>N</w:t>
      </w:r>
      <w:r w:rsidR="00872F3F" w:rsidRPr="00A34918">
        <w:rPr>
          <w:lang w:val="ru-RU" w:eastAsia="ru-RU"/>
        </w:rPr>
        <w:t>≤69</w:t>
      </w:r>
      <w:r w:rsidRPr="00A34918">
        <w:rPr>
          <w:lang w:val="ru-RU" w:eastAsia="ru-RU"/>
        </w:rPr>
        <w:t>.</w:t>
      </w:r>
    </w:p>
    <w:p w:rsidR="005B6622" w:rsidRPr="00A34918" w:rsidRDefault="00100FD6" w:rsidP="00B11239">
      <w:pPr>
        <w:pStyle w:val="ad"/>
        <w:spacing w:line="276" w:lineRule="auto"/>
        <w:rPr>
          <w:lang w:val="ru-RU"/>
        </w:rPr>
      </w:pPr>
      <w:r w:rsidRPr="00A34918">
        <w:rPr>
          <w:lang w:val="ru-RU"/>
        </w:rPr>
        <w:tab/>
      </w:r>
      <w:r w:rsidR="00CD3FB0">
        <w:rPr>
          <w:lang w:val="ru-RU"/>
        </w:rPr>
        <w:t>3</w:t>
      </w:r>
      <w:r w:rsidR="00872F3F" w:rsidRPr="00706567">
        <w:rPr>
          <w:lang w:val="ru-RU" w:eastAsia="ru-RU"/>
        </w:rPr>
        <w:t xml:space="preserve"> ˃</w:t>
      </w:r>
      <w:r w:rsidR="00CD3FB0">
        <w:rPr>
          <w:lang w:val="ru-RU"/>
        </w:rPr>
        <w:t xml:space="preserve"> 2</w:t>
      </w:r>
      <w:r w:rsidR="00810C27" w:rsidRPr="00706567">
        <w:rPr>
          <w:lang w:val="ru-RU"/>
        </w:rPr>
        <w:t>.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18">
        <w:rPr>
          <w:rFonts w:ascii="Times New Roman" w:hAnsi="Times New Roman" w:cs="Times New Roman"/>
          <w:sz w:val="28"/>
          <w:szCs w:val="28"/>
        </w:rPr>
        <w:t>Поскольку одно из неравенств выполняется, гипотеза о</w:t>
      </w:r>
      <w:r w:rsidR="004B3577" w:rsidRPr="00A34918">
        <w:rPr>
          <w:rFonts w:ascii="Times New Roman" w:hAnsi="Times New Roman" w:cs="Times New Roman"/>
          <w:sz w:val="28"/>
          <w:szCs w:val="28"/>
        </w:rPr>
        <w:t>б</w:t>
      </w:r>
      <w:r w:rsidRPr="00A34918">
        <w:rPr>
          <w:rFonts w:ascii="Times New Roman" w:hAnsi="Times New Roman" w:cs="Times New Roman"/>
          <w:sz w:val="28"/>
          <w:szCs w:val="28"/>
        </w:rPr>
        <w:t xml:space="preserve"> о</w:t>
      </w:r>
      <w:r w:rsidR="004B3577" w:rsidRPr="00A34918">
        <w:rPr>
          <w:rFonts w:ascii="Times New Roman" w:hAnsi="Times New Roman" w:cs="Times New Roman"/>
          <w:sz w:val="28"/>
          <w:szCs w:val="28"/>
        </w:rPr>
        <w:t>т</w:t>
      </w:r>
      <w:r w:rsidRPr="00A34918">
        <w:rPr>
          <w:rFonts w:ascii="Times New Roman" w:hAnsi="Times New Roman" w:cs="Times New Roman"/>
          <w:sz w:val="28"/>
          <w:szCs w:val="28"/>
        </w:rPr>
        <w:t>сутствии сист</w:t>
      </w:r>
      <w:r w:rsidR="004B3577" w:rsidRPr="00A34918">
        <w:rPr>
          <w:rFonts w:ascii="Times New Roman" w:hAnsi="Times New Roman" w:cs="Times New Roman"/>
          <w:sz w:val="28"/>
          <w:szCs w:val="28"/>
        </w:rPr>
        <w:t>е</w:t>
      </w:r>
      <w:r w:rsidRPr="00A34918">
        <w:rPr>
          <w:rFonts w:ascii="Times New Roman" w:hAnsi="Times New Roman" w:cs="Times New Roman"/>
          <w:sz w:val="28"/>
          <w:szCs w:val="28"/>
        </w:rPr>
        <w:t>матического влияния отвергается с уровнем значимости (вероятностью ошибки первого рода) от 0.05 до 0.0975.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EB7">
        <w:rPr>
          <w:rFonts w:ascii="Times New Roman" w:hAnsi="Times New Roman" w:cs="Times New Roman"/>
          <w:b/>
          <w:sz w:val="28"/>
          <w:szCs w:val="28"/>
        </w:rPr>
        <w:t>3.3. Выявление эффектов автокорреляции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Под автокорреляцией ряда принято понимать тесноту связи между элементами одного ряда. Чтобы упорядочить эти связи, используют понятие лага – величины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сдвига между исследуемыми элементами. Наиболее часто встречается автокорреляция лага (сдвига) 1, т.е. между рядом стоящими элементами в ряду: 1 и</w:t>
      </w:r>
      <w:r w:rsidR="0094365A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2, 2 и 3, 3 и 4 и т.д. Самым известным и используемым тестом на исследование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такого рода зависимости является критерий Дарбина-Уотсона, когда по статистике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DW, вычисленной по величинам остатков V после аппроксимации ряда линейной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функцией, делается вывод о виде и значимости автокорреляции. Эта статистика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тесно связана с выборочным коэффициентом корреляции между рядом стоящими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 xml:space="preserve">остатками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="00C762D3" w:rsidRPr="00180EB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723FEF" w:rsidRPr="00180EB7" w:rsidRDefault="00100FD6" w:rsidP="00B11239">
      <w:pPr>
        <w:pStyle w:val="ad"/>
        <w:spacing w:line="276" w:lineRule="auto"/>
      </w:pPr>
      <w:r w:rsidRPr="00180EB7">
        <w:rPr>
          <w:rFonts w:eastAsiaTheme="minorEastAsia"/>
          <w:lang w:val="ru-RU"/>
        </w:rPr>
        <w:tab/>
      </w:r>
      <w:r w:rsidR="00243321" w:rsidRPr="00180EB7">
        <w:rPr>
          <w:rFonts w:eastAsiaTheme="minorEastAsia"/>
        </w:rPr>
        <w:t>r = 1</w:t>
      </w:r>
      <m:oMath>
        <m:r>
          <w:rPr>
            <w:rFonts w:eastAsiaTheme="minorEastAsia"/>
          </w:rPr>
          <m:t>-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</w:rPr>
              <m:t>DW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="00810C27" w:rsidRPr="00180EB7">
        <w:rPr>
          <w:rFonts w:eastAsiaTheme="minorEastAsia"/>
        </w:rPr>
        <w:t>,</w:t>
      </w:r>
      <w:r w:rsidRPr="00180EB7">
        <w:rPr>
          <w:rFonts w:eastAsiaTheme="minorEastAsia"/>
        </w:rPr>
        <w:tab/>
      </w:r>
      <w:r w:rsidR="00723FEF" w:rsidRPr="00180EB7">
        <w:t>(3.1</w:t>
      </w:r>
      <w:r w:rsidR="00165CF4" w:rsidRPr="00180EB7">
        <w:t>8</w:t>
      </w:r>
      <w:r w:rsidR="00723FEF" w:rsidRPr="00180EB7">
        <w:t>)</w:t>
      </w:r>
    </w:p>
    <w:p w:rsidR="00723FEF" w:rsidRPr="00180EB7" w:rsidRDefault="00100FD6" w:rsidP="00B11239">
      <w:pPr>
        <w:pStyle w:val="ad"/>
        <w:spacing w:line="276" w:lineRule="auto"/>
        <w:rPr>
          <w:lang w:val="ru-RU"/>
        </w:rPr>
      </w:pPr>
      <w:r w:rsidRPr="00180EB7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=2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r>
                              <w:rPr>
                                <w:rFonts w:asci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∑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)</m:t>
            </m:r>
          </m:den>
        </m:f>
      </m:oMath>
      <w:r w:rsidR="00810C27" w:rsidRPr="00180EB7">
        <w:rPr>
          <w:rFonts w:eastAsiaTheme="minorEastAsia"/>
        </w:rPr>
        <w:t>.</w:t>
      </w:r>
      <w:r w:rsidRPr="00180EB7">
        <w:rPr>
          <w:rFonts w:eastAsiaTheme="minorEastAsia"/>
        </w:rPr>
        <w:tab/>
      </w:r>
      <w:r w:rsidR="00723FEF" w:rsidRPr="00180EB7">
        <w:rPr>
          <w:lang w:val="ru-RU"/>
        </w:rPr>
        <w:t>(3.</w:t>
      </w:r>
      <w:r w:rsidR="00165CF4" w:rsidRPr="00180EB7">
        <w:rPr>
          <w:lang w:val="ru-RU"/>
        </w:rPr>
        <w:t>19</w:t>
      </w:r>
      <w:r w:rsidR="00723FEF" w:rsidRPr="00180EB7">
        <w:rPr>
          <w:lang w:val="ru-RU"/>
        </w:rPr>
        <w:t>)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Тогда из (3.1</w:t>
      </w:r>
      <w:r w:rsidR="00165CF4" w:rsidRPr="00180EB7">
        <w:rPr>
          <w:rFonts w:ascii="Times New Roman" w:hAnsi="Times New Roman" w:cs="Times New Roman"/>
          <w:sz w:val="28"/>
          <w:szCs w:val="28"/>
        </w:rPr>
        <w:t>8</w:t>
      </w:r>
      <w:r w:rsidRPr="00180EB7">
        <w:rPr>
          <w:rFonts w:ascii="Times New Roman" w:hAnsi="Times New Roman" w:cs="Times New Roman"/>
          <w:sz w:val="28"/>
          <w:szCs w:val="28"/>
        </w:rPr>
        <w:t>) – (3.</w:t>
      </w:r>
      <w:r w:rsidR="00165CF4" w:rsidRPr="00180EB7">
        <w:rPr>
          <w:rFonts w:ascii="Times New Roman" w:hAnsi="Times New Roman" w:cs="Times New Roman"/>
          <w:sz w:val="28"/>
          <w:szCs w:val="28"/>
        </w:rPr>
        <w:t>19</w:t>
      </w:r>
      <w:r w:rsidRPr="00180EB7">
        <w:rPr>
          <w:rFonts w:ascii="Times New Roman" w:hAnsi="Times New Roman" w:cs="Times New Roman"/>
          <w:sz w:val="28"/>
          <w:szCs w:val="28"/>
        </w:rPr>
        <w:t>) имеем: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– если DW ≈ 2, то r ≈ 0 (отсутствие автокорреляции);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– если DW ≈ 0, то r ≈ 1 (положительная автокорреляции);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– если DW ≈ 4, то r ≈ –1 (отрицательная автокорреляции).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Общая схема критерия Дарбина-Уотсона следующая: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1. Строят эмпирическое уравнение регрессии, например, hi от i и находят остатки</w:t>
      </w:r>
    </w:p>
    <w:p w:rsidR="00723FEF" w:rsidRPr="00180EB7" w:rsidRDefault="00100FD6" w:rsidP="00B11239">
      <w:pPr>
        <w:pStyle w:val="ad"/>
        <w:spacing w:line="276" w:lineRule="auto"/>
        <w:rPr>
          <w:lang w:val="ru-RU"/>
        </w:rPr>
      </w:pPr>
      <w:r w:rsidRPr="00180EB7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C27" w:rsidRPr="00180EB7">
        <w:rPr>
          <w:rFonts w:eastAsiaTheme="minorEastAsia"/>
          <w:lang w:val="ru-RU"/>
        </w:rPr>
        <w:t>,</w:t>
      </w:r>
      <w:r w:rsidRPr="00180EB7">
        <w:rPr>
          <w:rFonts w:eastAsiaTheme="minorEastAsia"/>
          <w:lang w:val="ru-RU"/>
        </w:rPr>
        <w:tab/>
      </w:r>
      <w:r w:rsidR="00723FEF" w:rsidRPr="00180EB7">
        <w:rPr>
          <w:lang w:val="ru-RU"/>
        </w:rPr>
        <w:t>(3.</w:t>
      </w:r>
      <w:r w:rsidRPr="00180EB7">
        <w:rPr>
          <w:lang w:val="ru-RU"/>
        </w:rPr>
        <w:t>2</w:t>
      </w:r>
      <w:r w:rsidR="00165CF4" w:rsidRPr="00180EB7">
        <w:rPr>
          <w:lang w:val="ru-RU"/>
        </w:rPr>
        <w:t>0</w:t>
      </w:r>
      <w:r w:rsidR="00723FEF" w:rsidRPr="00180EB7">
        <w:rPr>
          <w:lang w:val="ru-RU"/>
        </w:rPr>
        <w:t>)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lastRenderedPageBreak/>
        <w:t>например, как в тесте на основе ранговой корреляции Спирмена (см. Выявление эффектов гетероскедастичности)</w:t>
      </w:r>
    </w:p>
    <w:p w:rsidR="00723FEF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2. Рассчитывают по формуле (3.1</w:t>
      </w:r>
      <w:r w:rsidR="00100FD6" w:rsidRPr="00180EB7">
        <w:rPr>
          <w:rFonts w:ascii="Times New Roman" w:hAnsi="Times New Roman" w:cs="Times New Roman"/>
          <w:sz w:val="28"/>
          <w:szCs w:val="28"/>
        </w:rPr>
        <w:t>9</w:t>
      </w:r>
      <w:r w:rsidRPr="00180EB7">
        <w:rPr>
          <w:rFonts w:ascii="Times New Roman" w:hAnsi="Times New Roman" w:cs="Times New Roman"/>
          <w:sz w:val="28"/>
          <w:szCs w:val="28"/>
        </w:rPr>
        <w:t>) статистику DW и при приближенном оценивании, по изложенному выше правилу смотрят к какому числу из 0, 2 или 4 находится ближе вычисленное значение статистики.</w:t>
      </w:r>
    </w:p>
    <w:p w:rsidR="00380D2B" w:rsidRPr="00180EB7" w:rsidRDefault="00723F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t>3. Исходя из расчетов делают приближенный вывод о возможности того или иного исхода. Можно считать, что если 1.5 &lt; DW&lt; 2.5, то автокорреляция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отсутствует, при -0.5 &lt; DW &lt; +0.5 имеем положительную автокорреляцию, т.е.</w:t>
      </w:r>
      <w:r w:rsidR="00961E33">
        <w:rPr>
          <w:rFonts w:ascii="Times New Roman" w:hAnsi="Times New Roman" w:cs="Times New Roman"/>
          <w:sz w:val="28"/>
          <w:szCs w:val="28"/>
        </w:rPr>
        <w:t xml:space="preserve"> </w:t>
      </w:r>
      <w:r w:rsidRPr="00180EB7">
        <w:rPr>
          <w:rFonts w:ascii="Times New Roman" w:hAnsi="Times New Roman" w:cs="Times New Roman"/>
          <w:sz w:val="28"/>
          <w:szCs w:val="28"/>
        </w:rPr>
        <w:t>остатки все время возрастают, а для 3.5 &lt; DW &lt; 4.5 – отрицательную автокорреляцию (остатки все время убывают). Результаты тем надежней, чем ближе статистика к ключевым точкам.</w:t>
      </w:r>
    </w:p>
    <w:p w:rsidR="00380D2B" w:rsidRPr="00180EB7" w:rsidRDefault="00380D2B" w:rsidP="00B11239">
      <w:pPr>
        <w:rPr>
          <w:rFonts w:ascii="Times New Roman" w:hAnsi="Times New Roman" w:cs="Times New Roman"/>
          <w:sz w:val="28"/>
          <w:szCs w:val="28"/>
        </w:rPr>
      </w:pPr>
      <w:r w:rsidRPr="00180EB7">
        <w:rPr>
          <w:rFonts w:ascii="Times New Roman" w:hAnsi="Times New Roman" w:cs="Times New Roman"/>
          <w:sz w:val="28"/>
          <w:szCs w:val="28"/>
        </w:rPr>
        <w:br w:type="page"/>
      </w:r>
    </w:p>
    <w:p w:rsidR="00380D2B" w:rsidRPr="00180EB7" w:rsidRDefault="00380D2B" w:rsidP="00B1123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EB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380D2B" w:rsidRPr="00180EB7" w:rsidRDefault="00380D2B" w:rsidP="00B11239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180EB7">
        <w:rPr>
          <w:sz w:val="28"/>
          <w:szCs w:val="28"/>
        </w:rPr>
        <w:t>Таким образом</w:t>
      </w:r>
      <w:r w:rsidR="00961E33">
        <w:rPr>
          <w:sz w:val="28"/>
          <w:szCs w:val="28"/>
        </w:rPr>
        <w:t xml:space="preserve">, в ходе лабораторной работы я </w:t>
      </w:r>
      <w:r w:rsidRPr="00180EB7">
        <w:rPr>
          <w:sz w:val="28"/>
          <w:szCs w:val="28"/>
        </w:rPr>
        <w:t>изучил, выполнил обработку многократно измеренного превышения, выявил наличие гетероскедастичности и автокорреляции в измеренном ряду данных.</w:t>
      </w:r>
    </w:p>
    <w:p w:rsidR="00380D2B" w:rsidRPr="00180EB7" w:rsidRDefault="00380D2B" w:rsidP="00B11239">
      <w:pPr>
        <w:pStyle w:val="a4"/>
        <w:spacing w:before="0" w:beforeAutospacing="0" w:after="200" w:afterAutospacing="0" w:line="276" w:lineRule="auto"/>
        <w:ind w:firstLine="709"/>
        <w:jc w:val="both"/>
        <w:rPr>
          <w:sz w:val="28"/>
          <w:szCs w:val="28"/>
        </w:rPr>
      </w:pPr>
    </w:p>
    <w:p w:rsidR="00380D2B" w:rsidRPr="00180EB7" w:rsidRDefault="00380D2B" w:rsidP="00B1123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0EB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D2B" w:rsidRPr="00A35A25" w:rsidRDefault="00A35A25" w:rsidP="00B11239">
      <w:pPr>
        <w:pStyle w:val="a4"/>
        <w:spacing w:after="200" w:afterAutospacing="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A35A25">
        <w:rPr>
          <w:rFonts w:eastAsiaTheme="minorHAnsi"/>
          <w:b/>
          <w:sz w:val="28"/>
          <w:szCs w:val="28"/>
          <w:lang w:eastAsia="en-US"/>
        </w:rPr>
        <w:lastRenderedPageBreak/>
        <w:t>СПИСОК ИСПОЛЬЗОВАННОЙ ЛИТЕРАТУРЫ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1. Большаков В.Д. Теория ошибок наблюдений: Учебник для вузов. – 2-е изд., перераб. и доп. М., Недра, 1983. – 223 с.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3. Чеботарёв А.С. Способ наименьших квадратов с основами теории вероятностей. Издательствогеодезическойлитературы</w:t>
      </w:r>
      <w:r w:rsidRPr="00180EB7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180EB7">
        <w:rPr>
          <w:rFonts w:eastAsiaTheme="minorHAnsi"/>
          <w:sz w:val="28"/>
          <w:szCs w:val="28"/>
          <w:lang w:eastAsia="en-US"/>
        </w:rPr>
        <w:t>с</w:t>
      </w:r>
      <w:r w:rsidRPr="00180EB7">
        <w:rPr>
          <w:rFonts w:eastAsiaTheme="minorHAnsi"/>
          <w:sz w:val="28"/>
          <w:szCs w:val="28"/>
          <w:lang w:val="en-US" w:eastAsia="en-US"/>
        </w:rPr>
        <w:t>.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80EB7">
        <w:rPr>
          <w:rFonts w:eastAsiaTheme="minorHAnsi"/>
          <w:sz w:val="28"/>
          <w:szCs w:val="28"/>
          <w:lang w:val="en-US" w:eastAsia="en-US"/>
        </w:rPr>
        <w:t>4. Leick A. Adjustment Computations. – Department of Spatial Information Science and Engineering. University of Maine, 1980. – 245 p.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80EB7">
        <w:rPr>
          <w:rFonts w:eastAsiaTheme="minorHAnsi"/>
          <w:sz w:val="28"/>
          <w:szCs w:val="28"/>
          <w:lang w:val="en-US" w:eastAsia="en-US"/>
        </w:rPr>
        <w:t>5. Leick A., Humphrey D. Adjustments with examples. – University of Maine, 1986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:rsidR="00380D2B" w:rsidRPr="00180EB7" w:rsidRDefault="00380D2B" w:rsidP="00B11239">
      <w:pPr>
        <w:pStyle w:val="a4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0EB7">
        <w:rPr>
          <w:rFonts w:eastAsiaTheme="minorHAnsi"/>
          <w:sz w:val="28"/>
          <w:szCs w:val="28"/>
          <w:lang w:eastAsia="en-US"/>
        </w:rPr>
        <w:t>7. Михелев, Д.Ш. Геодезические измерения при изучении деформаций крупных инженерных сооружений / Д.Ш. Михелев, И.В. Рунов, А.И. Голубцов. – М., «Недра», 1977, 152 с.</w:t>
      </w:r>
    </w:p>
    <w:p w:rsidR="002A7AEF" w:rsidRPr="00180EB7" w:rsidRDefault="002A7AEF" w:rsidP="00B1123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A7AEF" w:rsidRPr="00180EB7" w:rsidSect="00B11239">
      <w:footerReference w:type="default" r:id="rId7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BB" w:rsidRDefault="00637DBB" w:rsidP="004218B1">
      <w:pPr>
        <w:spacing w:after="0" w:line="240" w:lineRule="auto"/>
      </w:pPr>
      <w:r>
        <w:separator/>
      </w:r>
    </w:p>
  </w:endnote>
  <w:endnote w:type="continuationSeparator" w:id="0">
    <w:p w:rsidR="00637DBB" w:rsidRDefault="00637DBB" w:rsidP="0042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601358"/>
      <w:docPartObj>
        <w:docPartGallery w:val="Page Numbers (Bottom of Page)"/>
        <w:docPartUnique/>
      </w:docPartObj>
    </w:sdtPr>
    <w:sdtEndPr/>
    <w:sdtContent>
      <w:p w:rsidR="0094365A" w:rsidRDefault="0094365A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1123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4365A" w:rsidRDefault="009436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BB" w:rsidRDefault="00637DBB" w:rsidP="004218B1">
      <w:pPr>
        <w:spacing w:after="0" w:line="240" w:lineRule="auto"/>
      </w:pPr>
      <w:r>
        <w:separator/>
      </w:r>
    </w:p>
  </w:footnote>
  <w:footnote w:type="continuationSeparator" w:id="0">
    <w:p w:rsidR="00637DBB" w:rsidRDefault="00637DBB" w:rsidP="00421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1E55"/>
    <w:rsid w:val="00067F90"/>
    <w:rsid w:val="00072913"/>
    <w:rsid w:val="000847CA"/>
    <w:rsid w:val="00085A5A"/>
    <w:rsid w:val="00100FD6"/>
    <w:rsid w:val="001365A6"/>
    <w:rsid w:val="001457B6"/>
    <w:rsid w:val="00165CF4"/>
    <w:rsid w:val="001700FE"/>
    <w:rsid w:val="00176A08"/>
    <w:rsid w:val="00180EB7"/>
    <w:rsid w:val="00191264"/>
    <w:rsid w:val="001974CE"/>
    <w:rsid w:val="001A1BE3"/>
    <w:rsid w:val="001B0046"/>
    <w:rsid w:val="001B690D"/>
    <w:rsid w:val="001C3DB6"/>
    <w:rsid w:val="001E692A"/>
    <w:rsid w:val="00243321"/>
    <w:rsid w:val="00263F90"/>
    <w:rsid w:val="002A7AEF"/>
    <w:rsid w:val="002C6937"/>
    <w:rsid w:val="002F5328"/>
    <w:rsid w:val="002F5F4B"/>
    <w:rsid w:val="00345BAA"/>
    <w:rsid w:val="00352CE7"/>
    <w:rsid w:val="00380D2B"/>
    <w:rsid w:val="00401C0D"/>
    <w:rsid w:val="004028DC"/>
    <w:rsid w:val="00403E46"/>
    <w:rsid w:val="004218B1"/>
    <w:rsid w:val="00444C7A"/>
    <w:rsid w:val="00485EC6"/>
    <w:rsid w:val="00497200"/>
    <w:rsid w:val="004A35BC"/>
    <w:rsid w:val="004A3AF7"/>
    <w:rsid w:val="004B0133"/>
    <w:rsid w:val="004B3577"/>
    <w:rsid w:val="004D50B5"/>
    <w:rsid w:val="00554F88"/>
    <w:rsid w:val="00582972"/>
    <w:rsid w:val="005B6622"/>
    <w:rsid w:val="006362FE"/>
    <w:rsid w:val="00637DBB"/>
    <w:rsid w:val="00651E7A"/>
    <w:rsid w:val="006A1E55"/>
    <w:rsid w:val="00706567"/>
    <w:rsid w:val="00710523"/>
    <w:rsid w:val="00723FEF"/>
    <w:rsid w:val="007276DE"/>
    <w:rsid w:val="00752AAB"/>
    <w:rsid w:val="00774CBA"/>
    <w:rsid w:val="00784212"/>
    <w:rsid w:val="007B3B06"/>
    <w:rsid w:val="007B5771"/>
    <w:rsid w:val="007D6BCF"/>
    <w:rsid w:val="00810C27"/>
    <w:rsid w:val="008429E1"/>
    <w:rsid w:val="00872F3F"/>
    <w:rsid w:val="008E0E89"/>
    <w:rsid w:val="008F7C98"/>
    <w:rsid w:val="00922270"/>
    <w:rsid w:val="00926B29"/>
    <w:rsid w:val="00942436"/>
    <w:rsid w:val="0094365A"/>
    <w:rsid w:val="00961E33"/>
    <w:rsid w:val="00997151"/>
    <w:rsid w:val="009A5CE2"/>
    <w:rsid w:val="009B0163"/>
    <w:rsid w:val="009B1084"/>
    <w:rsid w:val="009F31EB"/>
    <w:rsid w:val="00A27C94"/>
    <w:rsid w:val="00A34918"/>
    <w:rsid w:val="00A35A25"/>
    <w:rsid w:val="00A80E1F"/>
    <w:rsid w:val="00AA52C1"/>
    <w:rsid w:val="00AB1C9D"/>
    <w:rsid w:val="00AF359E"/>
    <w:rsid w:val="00B11239"/>
    <w:rsid w:val="00B227CC"/>
    <w:rsid w:val="00B40553"/>
    <w:rsid w:val="00B41033"/>
    <w:rsid w:val="00B70855"/>
    <w:rsid w:val="00C45552"/>
    <w:rsid w:val="00C533B1"/>
    <w:rsid w:val="00C636AC"/>
    <w:rsid w:val="00C721C4"/>
    <w:rsid w:val="00C762D3"/>
    <w:rsid w:val="00C813A7"/>
    <w:rsid w:val="00C87ED2"/>
    <w:rsid w:val="00CD3FB0"/>
    <w:rsid w:val="00D036ED"/>
    <w:rsid w:val="00D133A0"/>
    <w:rsid w:val="00D15473"/>
    <w:rsid w:val="00D261C4"/>
    <w:rsid w:val="00D47958"/>
    <w:rsid w:val="00D60394"/>
    <w:rsid w:val="00D66754"/>
    <w:rsid w:val="00DA04C2"/>
    <w:rsid w:val="00DB3493"/>
    <w:rsid w:val="00E72634"/>
    <w:rsid w:val="00EA1199"/>
    <w:rsid w:val="00EA6473"/>
    <w:rsid w:val="00EA6499"/>
    <w:rsid w:val="00ED444C"/>
    <w:rsid w:val="00EE38CE"/>
    <w:rsid w:val="00F3281F"/>
    <w:rsid w:val="00F3505D"/>
    <w:rsid w:val="00F41B5F"/>
    <w:rsid w:val="00F47DC6"/>
    <w:rsid w:val="00F76CD9"/>
    <w:rsid w:val="00F77695"/>
    <w:rsid w:val="00FC6099"/>
    <w:rsid w:val="00FE6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F2C1"/>
  <w15:docId w15:val="{A251B312-5B06-4A38-B785-9D9F514B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1E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1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A1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1E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6A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A1E55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21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18B1"/>
  </w:style>
  <w:style w:type="paragraph" w:styleId="a8">
    <w:name w:val="footer"/>
    <w:basedOn w:val="a"/>
    <w:link w:val="a9"/>
    <w:uiPriority w:val="99"/>
    <w:unhideWhenUsed/>
    <w:rsid w:val="00421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8B1"/>
  </w:style>
  <w:style w:type="paragraph" w:styleId="aa">
    <w:name w:val="Balloon Text"/>
    <w:basedOn w:val="a"/>
    <w:link w:val="ab"/>
    <w:uiPriority w:val="99"/>
    <w:semiHidden/>
    <w:unhideWhenUsed/>
    <w:rsid w:val="00B7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0855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1B690D"/>
    <w:rPr>
      <w:color w:val="808080"/>
    </w:rPr>
  </w:style>
  <w:style w:type="paragraph" w:customStyle="1" w:styleId="Iniiaiieoaenonionooiii">
    <w:name w:val="Iniiaiie oaeno n ionooiii"/>
    <w:basedOn w:val="Default"/>
    <w:next w:val="Default"/>
    <w:uiPriority w:val="99"/>
    <w:rsid w:val="00A80E1F"/>
    <w:rPr>
      <w:rFonts w:eastAsiaTheme="minorEastAsia"/>
      <w:color w:val="auto"/>
      <w:lang w:eastAsia="ru-RU"/>
    </w:rPr>
  </w:style>
  <w:style w:type="paragraph" w:customStyle="1" w:styleId="Iauiue">
    <w:name w:val="Iau.iue"/>
    <w:basedOn w:val="Default"/>
    <w:next w:val="Default"/>
    <w:uiPriority w:val="99"/>
    <w:rsid w:val="00A80E1F"/>
    <w:rPr>
      <w:rFonts w:eastAsiaTheme="minorEastAsia"/>
      <w:color w:val="auto"/>
      <w:lang w:eastAsia="ru-RU"/>
    </w:rPr>
  </w:style>
  <w:style w:type="paragraph" w:customStyle="1" w:styleId="ad">
    <w:name w:val="мой"/>
    <w:basedOn w:val="a"/>
    <w:qFormat/>
    <w:rsid w:val="00191264"/>
    <w:pPr>
      <w:tabs>
        <w:tab w:val="center" w:pos="4820"/>
        <w:tab w:val="right" w:pos="9639"/>
      </w:tabs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5A4A-4BF1-4B1F-AADA-B0F50C3D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Acer</cp:lastModifiedBy>
  <cp:revision>10</cp:revision>
  <cp:lastPrinted>2020-02-07T07:22:00Z</cp:lastPrinted>
  <dcterms:created xsi:type="dcterms:W3CDTF">2025-05-21T06:15:00Z</dcterms:created>
  <dcterms:modified xsi:type="dcterms:W3CDTF">2025-06-13T05:36:00Z</dcterms:modified>
</cp:coreProperties>
</file>