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746"/>
        <w:rPr>
          <w:sz w:val="20"/>
        </w:rPr>
      </w:pPr>
      <w:r>
        <w:rPr>
          <w:sz w:val="20"/>
        </w:rPr>
        <w:drawing>
          <wp:inline distT="0" distB="0" distL="0" distR="0">
            <wp:extent cx="785074" cy="780288"/>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85074" cy="780288"/>
                    </a:xfrm>
                    <a:prstGeom prst="rect">
                      <a:avLst/>
                    </a:prstGeom>
                  </pic:spPr>
                </pic:pic>
              </a:graphicData>
            </a:graphic>
          </wp:inline>
        </w:drawing>
      </w:r>
      <w:r>
        <w:rPr>
          <w:sz w:val="20"/>
        </w:rPr>
      </w:r>
    </w:p>
    <w:p>
      <w:pPr>
        <w:pStyle w:val="BodyText"/>
        <w:spacing w:before="8"/>
        <w:rPr>
          <w:sz w:val="7"/>
        </w:rPr>
      </w:pPr>
    </w:p>
    <w:p>
      <w:pPr>
        <w:pStyle w:val="BodyText"/>
        <w:spacing w:before="92"/>
        <w:ind w:left="1026" w:right="1529"/>
        <w:jc w:val="center"/>
      </w:pPr>
      <w:r>
        <w:rPr>
          <w:w w:val="105"/>
        </w:rPr>
        <w:t>IMMC 2021 Greater China Problem A</w:t>
      </w:r>
      <w:r>
        <w:rPr>
          <w:spacing w:val="-1"/>
          <w:w w:val="105"/>
        </w:rPr>
        <w:t> (</w:t>
      </w:r>
      <w:r>
        <w:rPr>
          <w:w w:val="105"/>
        </w:rPr>
        <w:t>Autumn</w:t>
      </w:r>
      <w:r>
        <w:rPr>
          <w:spacing w:val="-1"/>
          <w:w w:val="105"/>
        </w:rPr>
        <w:t>) (</w:t>
      </w:r>
      <w:r>
        <w:rPr>
          <w:w w:val="105"/>
          <w:shd w:fill="D3D3D3" w:color="auto" w:val="clear"/>
        </w:rPr>
        <w:t>English</w:t>
      </w:r>
      <w:r>
        <w:rPr>
          <w:spacing w:val="52"/>
          <w:w w:val="105"/>
        </w:rPr>
        <w:t> </w:t>
      </w:r>
      <w:r>
        <w:rPr>
          <w:rFonts w:ascii="HP Simplified Hans Light" w:eastAsia="HP Simplified Hans Light" w:hint="eastAsia"/>
          <w:b w:val="0"/>
          <w:spacing w:val="4"/>
          <w:w w:val="105"/>
        </w:rPr>
        <w:t>简体 繁體</w:t>
      </w:r>
      <w:r>
        <w:rPr>
          <w:w w:val="105"/>
        </w:rPr>
        <w:t>)</w:t>
      </w:r>
    </w:p>
    <w:p>
      <w:pPr>
        <w:pStyle w:val="BodyText"/>
        <w:spacing w:before="7"/>
        <w:rPr>
          <w:sz w:val="32"/>
        </w:rPr>
      </w:pPr>
    </w:p>
    <w:p>
      <w:pPr>
        <w:pStyle w:val="Heading1"/>
        <w:spacing w:before="1"/>
        <w:ind w:right="1427"/>
        <w:rPr>
          <w:rFonts w:ascii="Times New Roman"/>
        </w:rPr>
      </w:pPr>
      <w:r>
        <w:rPr>
          <w:rFonts w:ascii="Times New Roman"/>
        </w:rPr>
        <w:t>Group Testing against Covid-19</w:t>
      </w:r>
    </w:p>
    <w:p>
      <w:pPr>
        <w:pStyle w:val="BodyText"/>
        <w:rPr>
          <w:b/>
          <w:sz w:val="44"/>
        </w:rPr>
      </w:pPr>
    </w:p>
    <w:p>
      <w:pPr>
        <w:pStyle w:val="Heading2"/>
      </w:pPr>
      <w:r>
        <w:rPr>
          <w:w w:val="105"/>
        </w:rPr>
        <w:t>Background</w:t>
      </w:r>
    </w:p>
    <w:p>
      <w:pPr>
        <w:pStyle w:val="BodyText"/>
        <w:spacing w:line="309" w:lineRule="auto" w:before="167"/>
        <w:ind w:left="115" w:right="331"/>
        <w:jc w:val="both"/>
      </w:pPr>
      <w:r>
        <w:rPr>
          <w:w w:val="105"/>
        </w:rPr>
        <w:t>One of the most important concerns in mitigating the COVID-19 pandemic is testing. In some countries, areas or cities, the issue of insufficient capacity for testing has often been raised. For</w:t>
      </w:r>
      <w:r>
        <w:rPr>
          <w:spacing w:val="55"/>
          <w:w w:val="105"/>
        </w:rPr>
        <w:t> </w:t>
      </w:r>
      <w:r>
        <w:rPr>
          <w:w w:val="105"/>
        </w:rPr>
        <w:t>example, in July 2020 when the 3rd wave of Covid-19 outbreak hit Hong Kong, a number of experts suggested that the city needs to increase its testing capacity to 20,000 tests daily, whereas the city could only support 4,000 to 5,000 tests per day in that period. To use the same amount of resources more efficiently, we consider the group testing approach. In such processes, samples are tested by groups. If all the samples in a testing group is negative, then the test returns a negative result. If there are at least one positive sample, then the group proves positive.</w:t>
      </w:r>
    </w:p>
    <w:p>
      <w:pPr>
        <w:pStyle w:val="BodyText"/>
        <w:spacing w:before="5"/>
        <w:rPr>
          <w:sz w:val="27"/>
        </w:rPr>
      </w:pPr>
    </w:p>
    <w:p>
      <w:pPr>
        <w:pStyle w:val="Heading2"/>
      </w:pPr>
      <w:r>
        <w:rPr>
          <w:w w:val="105"/>
        </w:rPr>
        <w:t>Challenge</w:t>
      </w:r>
    </w:p>
    <w:p>
      <w:pPr>
        <w:pStyle w:val="BodyText"/>
        <w:spacing w:line="309" w:lineRule="auto" w:before="191"/>
        <w:ind w:left="115" w:right="332"/>
        <w:jc w:val="both"/>
      </w:pPr>
      <w:r>
        <w:rPr>
          <w:w w:val="105"/>
        </w:rPr>
        <w:t>Here we consider a group testing scheme with several stages: at some stage, if a group tests negative, then all individuals in the group are declared to be negative and released; otherwise the group is subdivided into smaller ones, and we proceed to the next stage. At the last stage, the group size is 1, and all the remaining (i.e. not have been released) individuals are tested separately. It is clear that an individual can be declared positive only through a separate test. The whole process ends if and only if all the individuals are declared, either positive or negative.</w:t>
      </w:r>
    </w:p>
    <w:p>
      <w:pPr>
        <w:pStyle w:val="BodyText"/>
        <w:spacing w:before="4"/>
        <w:rPr>
          <w:sz w:val="27"/>
        </w:rPr>
      </w:pPr>
    </w:p>
    <w:p>
      <w:pPr>
        <w:pStyle w:val="BodyText"/>
        <w:spacing w:line="309" w:lineRule="auto"/>
        <w:ind w:left="115" w:right="332"/>
        <w:jc w:val="both"/>
      </w:pPr>
      <w:r>
        <w:rPr>
          <w:w w:val="105"/>
        </w:rPr>
        <w:t>The group testing scheme reduces the number of tests needed. For example, consider the case that out of 100 subjects, only one is positive. Dividing the 100 subjects into 5 groups of equal size (20), there must be one group which returns a positive result, while the other 4 proved to be negative. Consider the case where the number of stages is 2, which implies that 20 separate tests are performed for the 20 subjects in the positive group. This process requires only 25 tests in total. By contrast, the conventional approach, i.e., testing all subjects separately, requires 100 tests.</w:t>
      </w:r>
    </w:p>
    <w:p>
      <w:pPr>
        <w:pStyle w:val="BodyText"/>
        <w:spacing w:before="4"/>
        <w:rPr>
          <w:sz w:val="27"/>
        </w:rPr>
      </w:pPr>
    </w:p>
    <w:p>
      <w:pPr>
        <w:pStyle w:val="BodyText"/>
        <w:spacing w:line="309" w:lineRule="auto" w:before="1"/>
        <w:ind w:left="115" w:right="333"/>
        <w:jc w:val="both"/>
      </w:pPr>
      <w:r>
        <w:rPr>
          <w:w w:val="105"/>
        </w:rPr>
        <w:t>The challenge aims at designing an optimal group testing scheme. A larger group implies a larger chance of returning positive result, which incurs further tests. On the other hand, a smaller group mitigates the possibility of subdividing and retesting, but the small size itself increases the number of tests needed. To make the decision for a scheme, another factor that must be taken into consideration: tests can be erroneous.</w:t>
      </w:r>
    </w:p>
    <w:p>
      <w:pPr>
        <w:pStyle w:val="BodyText"/>
        <w:spacing w:before="3"/>
        <w:rPr>
          <w:sz w:val="27"/>
        </w:rPr>
      </w:pPr>
    </w:p>
    <w:p>
      <w:pPr>
        <w:pStyle w:val="Heading2"/>
        <w:spacing w:before="1"/>
      </w:pPr>
      <w:r>
        <w:rPr>
          <w:w w:val="105"/>
        </w:rPr>
        <w:t>Tasks</w:t>
      </w:r>
    </w:p>
    <w:p>
      <w:pPr>
        <w:pStyle w:val="ListParagraph"/>
        <w:numPr>
          <w:ilvl w:val="0"/>
          <w:numId w:val="1"/>
        </w:numPr>
        <w:tabs>
          <w:tab w:pos="536" w:val="left" w:leader="none"/>
        </w:tabs>
        <w:spacing w:line="309" w:lineRule="auto" w:before="190" w:after="0"/>
        <w:ind w:left="115" w:right="332" w:firstLine="0"/>
        <w:jc w:val="both"/>
        <w:rPr>
          <w:sz w:val="21"/>
        </w:rPr>
      </w:pPr>
      <w:r>
        <w:rPr>
          <w:w w:val="105"/>
          <w:sz w:val="21"/>
        </w:rPr>
        <w:t>Variables that need to be decided are the number of stages and the group size at each stage. The objectives concerned are: the total number of tests, and the false positive rate, and the false</w:t>
      </w:r>
      <w:r>
        <w:rPr>
          <w:spacing w:val="55"/>
          <w:w w:val="105"/>
          <w:sz w:val="21"/>
        </w:rPr>
        <w:t> </w:t>
      </w:r>
      <w:r>
        <w:rPr>
          <w:w w:val="105"/>
          <w:sz w:val="21"/>
        </w:rPr>
        <w:t>negative rate. Try to build mathematical models and make preliminary computation and</w:t>
      </w:r>
      <w:r>
        <w:rPr>
          <w:spacing w:val="-19"/>
          <w:w w:val="105"/>
          <w:sz w:val="21"/>
        </w:rPr>
        <w:t> </w:t>
      </w:r>
      <w:r>
        <w:rPr>
          <w:w w:val="105"/>
          <w:sz w:val="21"/>
        </w:rPr>
        <w:t>test.</w:t>
      </w:r>
    </w:p>
    <w:p>
      <w:pPr>
        <w:pStyle w:val="ListParagraph"/>
        <w:numPr>
          <w:ilvl w:val="0"/>
          <w:numId w:val="1"/>
        </w:numPr>
        <w:tabs>
          <w:tab w:pos="536" w:val="left" w:leader="none"/>
        </w:tabs>
        <w:spacing w:line="309" w:lineRule="auto" w:before="122" w:after="0"/>
        <w:ind w:left="115" w:right="334" w:firstLine="0"/>
        <w:jc w:val="both"/>
        <w:rPr>
          <w:sz w:val="21"/>
        </w:rPr>
      </w:pPr>
      <w:r>
        <w:rPr>
          <w:w w:val="105"/>
          <w:sz w:val="21"/>
        </w:rPr>
        <w:t>To stop early the Covid-19 spread in community, it is highly important to test people who are infected</w:t>
      </w:r>
      <w:r>
        <w:rPr>
          <w:spacing w:val="-4"/>
          <w:w w:val="105"/>
          <w:sz w:val="21"/>
        </w:rPr>
        <w:t> </w:t>
      </w:r>
      <w:r>
        <w:rPr>
          <w:w w:val="105"/>
          <w:sz w:val="21"/>
        </w:rPr>
        <w:t>but</w:t>
      </w:r>
      <w:r>
        <w:rPr>
          <w:spacing w:val="-4"/>
          <w:w w:val="105"/>
          <w:sz w:val="21"/>
        </w:rPr>
        <w:t> </w:t>
      </w:r>
      <w:r>
        <w:rPr>
          <w:w w:val="105"/>
          <w:sz w:val="21"/>
        </w:rPr>
        <w:t>without</w:t>
      </w:r>
      <w:r>
        <w:rPr>
          <w:spacing w:val="-4"/>
          <w:w w:val="105"/>
          <w:sz w:val="21"/>
        </w:rPr>
        <w:t> </w:t>
      </w:r>
      <w:r>
        <w:rPr>
          <w:w w:val="105"/>
          <w:sz w:val="21"/>
        </w:rPr>
        <w:t>symptoms.</w:t>
      </w:r>
      <w:r>
        <w:rPr>
          <w:spacing w:val="-4"/>
          <w:w w:val="105"/>
          <w:sz w:val="21"/>
        </w:rPr>
        <w:t> </w:t>
      </w:r>
      <w:r>
        <w:rPr>
          <w:w w:val="105"/>
          <w:sz w:val="21"/>
        </w:rPr>
        <w:t>People</w:t>
      </w:r>
      <w:r>
        <w:rPr>
          <w:spacing w:val="-3"/>
          <w:w w:val="105"/>
          <w:sz w:val="21"/>
        </w:rPr>
        <w:t> </w:t>
      </w:r>
      <w:r>
        <w:rPr>
          <w:w w:val="105"/>
          <w:sz w:val="21"/>
        </w:rPr>
        <w:t>who</w:t>
      </w:r>
      <w:r>
        <w:rPr>
          <w:spacing w:val="-3"/>
          <w:w w:val="105"/>
          <w:sz w:val="21"/>
        </w:rPr>
        <w:t> </w:t>
      </w:r>
      <w:r>
        <w:rPr>
          <w:w w:val="105"/>
          <w:sz w:val="21"/>
        </w:rPr>
        <w:t>contract</w:t>
      </w:r>
      <w:r>
        <w:rPr>
          <w:spacing w:val="-4"/>
          <w:w w:val="105"/>
          <w:sz w:val="21"/>
        </w:rPr>
        <w:t> </w:t>
      </w:r>
      <w:r>
        <w:rPr>
          <w:w w:val="105"/>
          <w:sz w:val="21"/>
        </w:rPr>
        <w:t>Covid-19</w:t>
      </w:r>
      <w:r>
        <w:rPr>
          <w:spacing w:val="-3"/>
          <w:w w:val="105"/>
          <w:sz w:val="21"/>
        </w:rPr>
        <w:t> </w:t>
      </w:r>
      <w:r>
        <w:rPr>
          <w:w w:val="105"/>
          <w:sz w:val="21"/>
        </w:rPr>
        <w:t>may</w:t>
      </w:r>
      <w:r>
        <w:rPr>
          <w:spacing w:val="-3"/>
          <w:w w:val="105"/>
          <w:sz w:val="21"/>
        </w:rPr>
        <w:t> </w:t>
      </w:r>
      <w:r>
        <w:rPr>
          <w:w w:val="105"/>
          <w:sz w:val="21"/>
        </w:rPr>
        <w:t>show</w:t>
      </w:r>
      <w:r>
        <w:rPr>
          <w:spacing w:val="-2"/>
          <w:w w:val="105"/>
          <w:sz w:val="21"/>
        </w:rPr>
        <w:t> </w:t>
      </w:r>
      <w:r>
        <w:rPr>
          <w:w w:val="105"/>
          <w:sz w:val="21"/>
        </w:rPr>
        <w:t>symptoms</w:t>
      </w:r>
      <w:r>
        <w:rPr>
          <w:spacing w:val="-4"/>
          <w:w w:val="105"/>
          <w:sz w:val="21"/>
        </w:rPr>
        <w:t> </w:t>
      </w:r>
      <w:r>
        <w:rPr>
          <w:w w:val="105"/>
          <w:sz w:val="21"/>
        </w:rPr>
        <w:t>after</w:t>
      </w:r>
      <w:r>
        <w:rPr>
          <w:spacing w:val="-4"/>
          <w:w w:val="105"/>
          <w:sz w:val="21"/>
        </w:rPr>
        <w:t> </w:t>
      </w:r>
      <w:r>
        <w:rPr>
          <w:w w:val="105"/>
          <w:sz w:val="21"/>
        </w:rPr>
        <w:t>a</w:t>
      </w:r>
      <w:r>
        <w:rPr>
          <w:spacing w:val="-3"/>
          <w:w w:val="105"/>
          <w:sz w:val="21"/>
        </w:rPr>
        <w:t> </w:t>
      </w:r>
      <w:r>
        <w:rPr>
          <w:w w:val="105"/>
          <w:sz w:val="21"/>
        </w:rPr>
        <w:t>few</w:t>
      </w:r>
      <w:r>
        <w:rPr>
          <w:spacing w:val="-2"/>
          <w:w w:val="105"/>
          <w:sz w:val="21"/>
        </w:rPr>
        <w:t> </w:t>
      </w:r>
      <w:r>
        <w:rPr>
          <w:w w:val="105"/>
          <w:sz w:val="21"/>
        </w:rPr>
        <w:t>or</w:t>
      </w:r>
    </w:p>
    <w:p>
      <w:pPr>
        <w:spacing w:after="0" w:line="309" w:lineRule="auto"/>
        <w:jc w:val="both"/>
        <w:rPr>
          <w:sz w:val="21"/>
        </w:rPr>
        <w:sectPr>
          <w:footerReference w:type="default" r:id="rId5"/>
          <w:type w:val="continuous"/>
          <w:pgSz w:w="11900" w:h="16840"/>
          <w:pgMar w:footer="1073" w:top="300" w:bottom="1260" w:left="1300" w:right="1360"/>
          <w:pgNumType w:start="1"/>
        </w:sectPr>
      </w:pPr>
    </w:p>
    <w:p>
      <w:pPr>
        <w:pStyle w:val="BodyText"/>
        <w:spacing w:line="309" w:lineRule="auto" w:before="79"/>
        <w:ind w:left="115" w:right="335"/>
        <w:jc w:val="both"/>
      </w:pPr>
      <w:r>
        <w:rPr>
          <w:w w:val="105"/>
        </w:rPr>
        <w:t>more days, and some people never show symptoms, but they can still spread the virus. How does your model address the concern about the objective to identify asymptomatic coronavirus carriers?</w:t>
      </w:r>
    </w:p>
    <w:p>
      <w:pPr>
        <w:pStyle w:val="ListParagraph"/>
        <w:numPr>
          <w:ilvl w:val="0"/>
          <w:numId w:val="1"/>
        </w:numPr>
        <w:tabs>
          <w:tab w:pos="536" w:val="left" w:leader="none"/>
        </w:tabs>
        <w:spacing w:line="309" w:lineRule="auto" w:before="121" w:after="0"/>
        <w:ind w:left="115" w:right="333" w:firstLine="0"/>
        <w:jc w:val="both"/>
        <w:rPr>
          <w:sz w:val="21"/>
        </w:rPr>
      </w:pPr>
      <w:r>
        <w:rPr>
          <w:w w:val="105"/>
          <w:sz w:val="21"/>
        </w:rPr>
        <w:t>Propose another scheme for the group testing process. It does not necessarily have multiple stages and non-overlapping groups. Describe your setting clearly, and construct a numerical example to explain why the testing efficiency gets improved under this</w:t>
      </w:r>
      <w:r>
        <w:rPr>
          <w:spacing w:val="-5"/>
          <w:w w:val="105"/>
          <w:sz w:val="21"/>
        </w:rPr>
        <w:t> </w:t>
      </w:r>
      <w:r>
        <w:rPr>
          <w:w w:val="105"/>
          <w:sz w:val="21"/>
        </w:rPr>
        <w:t>scheme.</w:t>
      </w:r>
    </w:p>
    <w:p>
      <w:pPr>
        <w:pStyle w:val="ListParagraph"/>
        <w:numPr>
          <w:ilvl w:val="0"/>
          <w:numId w:val="1"/>
        </w:numPr>
        <w:tabs>
          <w:tab w:pos="536" w:val="left" w:leader="none"/>
        </w:tabs>
        <w:spacing w:line="309" w:lineRule="auto" w:before="121" w:after="0"/>
        <w:ind w:left="115" w:right="334" w:firstLine="0"/>
        <w:jc w:val="both"/>
        <w:rPr>
          <w:sz w:val="21"/>
        </w:rPr>
      </w:pPr>
      <w:r>
        <w:rPr>
          <w:w w:val="105"/>
          <w:sz w:val="21"/>
        </w:rPr>
        <w:t>Based on your modeling work and the current situation of Hong Kong, your team is invited to write a letter to Department of Health of the Government of Hong Kong SAR on your recommendation of group testing strategy for Hong</w:t>
      </w:r>
      <w:r>
        <w:rPr>
          <w:spacing w:val="2"/>
          <w:w w:val="105"/>
          <w:sz w:val="21"/>
        </w:rPr>
        <w:t> </w:t>
      </w:r>
      <w:r>
        <w:rPr>
          <w:w w:val="105"/>
          <w:sz w:val="21"/>
        </w:rPr>
        <w:t>Kong.</w:t>
      </w:r>
    </w:p>
    <w:p>
      <w:pPr>
        <w:pStyle w:val="BodyText"/>
        <w:spacing w:before="3"/>
        <w:rPr>
          <w:sz w:val="27"/>
        </w:rPr>
      </w:pPr>
    </w:p>
    <w:p>
      <w:pPr>
        <w:pStyle w:val="Heading2"/>
      </w:pPr>
      <w:r>
        <w:rPr>
          <w:w w:val="105"/>
        </w:rPr>
        <w:t>Submission</w:t>
      </w:r>
    </w:p>
    <w:p>
      <w:pPr>
        <w:pStyle w:val="BodyText"/>
        <w:spacing w:line="309" w:lineRule="auto" w:before="191"/>
        <w:ind w:left="115" w:right="333"/>
        <w:jc w:val="both"/>
      </w:pPr>
      <w:r>
        <w:rPr>
          <w:w w:val="105"/>
        </w:rPr>
        <w:t>Your solution paper should include a 1-page Summary Sheet and a 1-2 pages Letter. The body cannot exceed 20 pages for a maximum of 23 pages with the Summary Sheet and Letter inclusive. The appendices and references should appear at the end of the paper and do not count towards the 23 pages limit.</w:t>
      </w:r>
    </w:p>
    <w:p>
      <w:pPr>
        <w:spacing w:after="0" w:line="309" w:lineRule="auto"/>
        <w:jc w:val="both"/>
        <w:sectPr>
          <w:pgSz w:w="11900" w:h="16840"/>
          <w:pgMar w:header="0" w:footer="1073" w:top="1400" w:bottom="1260" w:left="1300" w:right="1360"/>
        </w:sectPr>
      </w:pPr>
    </w:p>
    <w:p>
      <w:pPr>
        <w:pStyle w:val="BodyText"/>
        <w:ind w:left="3888"/>
        <w:rPr>
          <w:sz w:val="20"/>
        </w:rPr>
      </w:pPr>
      <w:r>
        <w:rPr>
          <w:sz w:val="20"/>
        </w:rPr>
        <w:drawing>
          <wp:inline distT="0" distB="0" distL="0" distR="0">
            <wp:extent cx="785074" cy="780288"/>
            <wp:effectExtent l="0" t="0" r="0" b="0"/>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785074" cy="780288"/>
                    </a:xfrm>
                    <a:prstGeom prst="rect">
                      <a:avLst/>
                    </a:prstGeom>
                  </pic:spPr>
                </pic:pic>
              </a:graphicData>
            </a:graphic>
          </wp:inline>
        </w:drawing>
      </w:r>
      <w:r>
        <w:rPr>
          <w:sz w:val="20"/>
        </w:rPr>
      </w:r>
    </w:p>
    <w:p>
      <w:pPr>
        <w:pStyle w:val="BodyText"/>
        <w:spacing w:before="7"/>
        <w:rPr>
          <w:sz w:val="18"/>
        </w:rPr>
      </w:pPr>
    </w:p>
    <w:p>
      <w:pPr>
        <w:spacing w:before="114"/>
        <w:ind w:left="1210" w:right="1429" w:firstLine="0"/>
        <w:jc w:val="center"/>
        <w:rPr>
          <w:rFonts w:ascii="宋体" w:eastAsia="宋体" w:hint="eastAsia"/>
          <w:sz w:val="24"/>
        </w:rPr>
      </w:pPr>
      <w:r>
        <w:rPr>
          <w:rFonts w:ascii="宋体" w:eastAsia="宋体" w:hint="eastAsia"/>
          <w:w w:val="115"/>
          <w:sz w:val="24"/>
        </w:rPr>
        <w:t>IMMC</w:t>
      </w:r>
      <w:r>
        <w:rPr>
          <w:rFonts w:ascii="宋体" w:eastAsia="宋体" w:hint="eastAsia"/>
          <w:spacing w:val="-79"/>
          <w:w w:val="115"/>
          <w:sz w:val="24"/>
        </w:rPr>
        <w:t> </w:t>
      </w:r>
      <w:r>
        <w:rPr>
          <w:rFonts w:ascii="宋体" w:eastAsia="宋体" w:hint="eastAsia"/>
          <w:sz w:val="24"/>
        </w:rPr>
        <w:t>2021</w:t>
      </w:r>
      <w:r>
        <w:rPr>
          <w:rFonts w:ascii="宋体" w:eastAsia="宋体" w:hint="eastAsia"/>
          <w:spacing w:val="-13"/>
          <w:sz w:val="24"/>
        </w:rPr>
        <w:t> 中华赛 </w:t>
      </w:r>
      <w:r>
        <w:rPr>
          <w:rFonts w:ascii="宋体" w:eastAsia="宋体" w:hint="eastAsia"/>
          <w:w w:val="115"/>
          <w:sz w:val="24"/>
        </w:rPr>
        <w:t>A</w:t>
      </w:r>
      <w:r>
        <w:rPr>
          <w:rFonts w:ascii="宋体" w:eastAsia="宋体" w:hint="eastAsia"/>
          <w:spacing w:val="-78"/>
          <w:w w:val="115"/>
          <w:sz w:val="24"/>
        </w:rPr>
        <w:t> </w:t>
      </w:r>
      <w:r>
        <w:rPr>
          <w:rFonts w:ascii="宋体" w:eastAsia="宋体" w:hint="eastAsia"/>
          <w:sz w:val="24"/>
        </w:rPr>
        <w:t>题（秋季赛） （English </w:t>
      </w:r>
      <w:r>
        <w:rPr>
          <w:rFonts w:ascii="宋体" w:eastAsia="宋体" w:hint="eastAsia"/>
          <w:sz w:val="24"/>
          <w:shd w:fill="D3D3D3" w:color="auto" w:val="clear"/>
        </w:rPr>
        <w:t>简体</w:t>
      </w:r>
      <w:r>
        <w:rPr>
          <w:rFonts w:ascii="宋体" w:eastAsia="宋体" w:hint="eastAsia"/>
          <w:spacing w:val="-1"/>
          <w:sz w:val="24"/>
        </w:rPr>
        <w:t> 繁体</w:t>
      </w:r>
      <w:r>
        <w:rPr>
          <w:rFonts w:ascii="宋体" w:eastAsia="宋体" w:hint="eastAsia"/>
          <w:sz w:val="24"/>
        </w:rPr>
        <w:t>）</w:t>
      </w:r>
    </w:p>
    <w:p>
      <w:pPr>
        <w:pStyle w:val="BodyText"/>
        <w:spacing w:before="11"/>
        <w:rPr>
          <w:rFonts w:ascii="宋体"/>
          <w:sz w:val="41"/>
        </w:rPr>
      </w:pPr>
    </w:p>
    <w:p>
      <w:pPr>
        <w:spacing w:before="0"/>
        <w:ind w:left="1210" w:right="1428" w:firstLine="0"/>
        <w:jc w:val="center"/>
        <w:rPr>
          <w:rFonts w:ascii="宋体" w:eastAsia="宋体" w:hint="eastAsia"/>
          <w:b/>
          <w:sz w:val="28"/>
        </w:rPr>
      </w:pPr>
      <w:r>
        <w:rPr>
          <w:rFonts w:ascii="宋体" w:eastAsia="宋体" w:hint="eastAsia"/>
          <w:b/>
          <w:sz w:val="28"/>
        </w:rPr>
        <w:t>群组检测，阻击 2019 新冠病毒</w:t>
      </w:r>
    </w:p>
    <w:p>
      <w:pPr>
        <w:pStyle w:val="BodyText"/>
        <w:rPr>
          <w:rFonts w:ascii="宋体"/>
          <w:b/>
          <w:sz w:val="20"/>
        </w:rPr>
      </w:pPr>
    </w:p>
    <w:p>
      <w:pPr>
        <w:pStyle w:val="BodyText"/>
        <w:spacing w:before="7"/>
        <w:rPr>
          <w:rFonts w:ascii="宋体"/>
          <w:b/>
          <w:sz w:val="27"/>
        </w:rPr>
      </w:pPr>
    </w:p>
    <w:p>
      <w:pPr>
        <w:pStyle w:val="Heading2"/>
        <w:spacing w:before="76"/>
        <w:rPr>
          <w:rFonts w:ascii="宋体" w:eastAsia="宋体" w:hint="eastAsia"/>
        </w:rPr>
      </w:pPr>
      <w:r>
        <w:rPr>
          <w:rFonts w:ascii="宋体" w:eastAsia="宋体" w:hint="eastAsia"/>
        </w:rPr>
        <w:t>背景</w:t>
      </w:r>
    </w:p>
    <w:p>
      <w:pPr>
        <w:pStyle w:val="BodyText"/>
        <w:spacing w:before="9"/>
        <w:rPr>
          <w:rFonts w:ascii="宋体"/>
          <w:b/>
          <w:sz w:val="24"/>
        </w:rPr>
      </w:pPr>
    </w:p>
    <w:p>
      <w:pPr>
        <w:pStyle w:val="BodyText"/>
        <w:spacing w:line="278" w:lineRule="auto"/>
        <w:ind w:left="115" w:right="333"/>
        <w:jc w:val="both"/>
        <w:rPr>
          <w:rFonts w:ascii="宋体" w:eastAsia="宋体" w:hint="eastAsia"/>
        </w:rPr>
      </w:pPr>
      <w:r>
        <w:rPr>
          <w:rFonts w:ascii="宋体" w:eastAsia="宋体" w:hint="eastAsia"/>
          <w:spacing w:val="4"/>
        </w:rPr>
        <w:t>为了缓解 </w:t>
      </w:r>
      <w:r>
        <w:rPr>
          <w:rFonts w:ascii="宋体" w:eastAsia="宋体" w:hint="eastAsia"/>
        </w:rPr>
        <w:t>2019</w:t>
      </w:r>
      <w:r>
        <w:rPr>
          <w:rFonts w:ascii="宋体" w:eastAsia="宋体" w:hint="eastAsia"/>
          <w:spacing w:val="4"/>
        </w:rPr>
        <w:t> 新型冠状病毒</w:t>
      </w:r>
      <w:r>
        <w:rPr>
          <w:rFonts w:ascii="宋体" w:eastAsia="宋体" w:hint="eastAsia"/>
          <w:spacing w:val="2"/>
        </w:rPr>
        <w:t>（COVID-19）</w:t>
      </w:r>
      <w:r>
        <w:rPr>
          <w:rFonts w:ascii="宋体" w:eastAsia="宋体" w:hint="eastAsia"/>
          <w:spacing w:val="3"/>
        </w:rPr>
        <w:t>全球大流行，其中最重要的关切就是检测。在某</w:t>
      </w:r>
      <w:r>
        <w:rPr>
          <w:rFonts w:ascii="宋体" w:eastAsia="宋体" w:hint="eastAsia"/>
          <w:spacing w:val="4"/>
          <w:w w:val="102"/>
        </w:rPr>
        <w:t>些</w:t>
      </w:r>
      <w:r>
        <w:rPr>
          <w:rFonts w:ascii="宋体" w:eastAsia="宋体" w:hint="eastAsia"/>
          <w:spacing w:val="-21"/>
          <w:w w:val="102"/>
        </w:rPr>
        <w:t>国家、地区或城市，检测能力不足的问题常常被提出。例如，</w:t>
      </w:r>
      <w:r>
        <w:rPr>
          <w:rFonts w:ascii="宋体" w:eastAsia="宋体" w:hint="eastAsia"/>
          <w:spacing w:val="2"/>
          <w:w w:val="102"/>
        </w:rPr>
        <w:t>20</w:t>
      </w:r>
      <w:r>
        <w:rPr>
          <w:rFonts w:ascii="宋体" w:eastAsia="宋体" w:hint="eastAsia"/>
          <w:spacing w:val="1"/>
          <w:w w:val="102"/>
        </w:rPr>
        <w:t>2</w:t>
      </w:r>
      <w:r>
        <w:rPr>
          <w:rFonts w:ascii="宋体" w:eastAsia="宋体" w:hint="eastAsia"/>
          <w:w w:val="102"/>
        </w:rPr>
        <w:t>0</w:t>
      </w:r>
      <w:r>
        <w:rPr>
          <w:rFonts w:ascii="宋体" w:eastAsia="宋体" w:hint="eastAsia"/>
          <w:spacing w:val="-51"/>
        </w:rPr>
        <w:t> </w:t>
      </w:r>
      <w:r>
        <w:rPr>
          <w:rFonts w:ascii="宋体" w:eastAsia="宋体" w:hint="eastAsia"/>
          <w:w w:val="102"/>
        </w:rPr>
        <w:t>年</w:t>
      </w:r>
      <w:r>
        <w:rPr>
          <w:rFonts w:ascii="宋体" w:eastAsia="宋体" w:hint="eastAsia"/>
          <w:spacing w:val="-49"/>
        </w:rPr>
        <w:t> </w:t>
      </w:r>
      <w:r>
        <w:rPr>
          <w:rFonts w:ascii="宋体" w:eastAsia="宋体" w:hint="eastAsia"/>
          <w:w w:val="102"/>
        </w:rPr>
        <w:t>7</w:t>
      </w:r>
      <w:r>
        <w:rPr>
          <w:rFonts w:ascii="宋体" w:eastAsia="宋体" w:hint="eastAsia"/>
          <w:spacing w:val="-51"/>
        </w:rPr>
        <w:t> </w:t>
      </w:r>
      <w:r>
        <w:rPr>
          <w:rFonts w:ascii="宋体" w:eastAsia="宋体" w:hint="eastAsia"/>
          <w:spacing w:val="-16"/>
          <w:w w:val="102"/>
        </w:rPr>
        <w:t>月，当第三波</w:t>
      </w:r>
      <w:r>
        <w:rPr>
          <w:rFonts w:ascii="宋体" w:eastAsia="宋体" w:hint="eastAsia"/>
          <w:spacing w:val="-50"/>
        </w:rPr>
        <w:t> </w:t>
      </w:r>
      <w:r>
        <w:rPr>
          <w:rFonts w:ascii="宋体" w:eastAsia="宋体" w:hint="eastAsia"/>
          <w:spacing w:val="0"/>
          <w:w w:val="102"/>
        </w:rPr>
        <w:t>Covi</w:t>
      </w:r>
      <w:r>
        <w:rPr>
          <w:rFonts w:ascii="宋体" w:eastAsia="宋体" w:hint="eastAsia"/>
          <w:spacing w:val="-1"/>
          <w:w w:val="102"/>
        </w:rPr>
        <w:t>d</w:t>
      </w:r>
      <w:r>
        <w:rPr>
          <w:rFonts w:ascii="宋体" w:eastAsia="宋体" w:hint="eastAsia"/>
          <w:spacing w:val="0"/>
          <w:w w:val="102"/>
        </w:rPr>
        <w:t>-19</w:t>
      </w:r>
      <w:r>
        <w:rPr>
          <w:rFonts w:ascii="宋体" w:eastAsia="宋体" w:hint="eastAsia"/>
          <w:spacing w:val="4"/>
        </w:rPr>
        <w:t>疫情袭击香港时，有些专家建议需要将检测能力提高到每天 </w:t>
      </w:r>
      <w:r>
        <w:rPr>
          <w:rFonts w:ascii="宋体" w:eastAsia="宋体" w:hint="eastAsia"/>
        </w:rPr>
        <w:t>2</w:t>
      </w:r>
      <w:r>
        <w:rPr>
          <w:rFonts w:ascii="宋体" w:eastAsia="宋体" w:hint="eastAsia"/>
          <w:spacing w:val="3"/>
        </w:rPr>
        <w:t> 万个测试，然而彼时的香港每</w:t>
      </w:r>
    </w:p>
    <w:p>
      <w:pPr>
        <w:pStyle w:val="BodyText"/>
        <w:spacing w:line="278" w:lineRule="auto"/>
        <w:ind w:left="115" w:right="224"/>
        <w:rPr>
          <w:rFonts w:ascii="宋体" w:eastAsia="宋体" w:hint="eastAsia"/>
        </w:rPr>
      </w:pPr>
      <w:r>
        <w:rPr>
          <w:rFonts w:ascii="宋体" w:eastAsia="宋体" w:hint="eastAsia"/>
          <w:spacing w:val="-4"/>
          <w:w w:val="105"/>
        </w:rPr>
        <w:t>天的测试量只能支持 </w:t>
      </w:r>
      <w:r>
        <w:rPr>
          <w:rFonts w:ascii="宋体" w:eastAsia="宋体" w:hint="eastAsia"/>
          <w:w w:val="105"/>
        </w:rPr>
        <w:t>4,000</w:t>
      </w:r>
      <w:r>
        <w:rPr>
          <w:rFonts w:ascii="宋体" w:eastAsia="宋体" w:hint="eastAsia"/>
          <w:spacing w:val="-44"/>
          <w:w w:val="105"/>
        </w:rPr>
        <w:t> 至 </w:t>
      </w:r>
      <w:r>
        <w:rPr>
          <w:rFonts w:ascii="宋体" w:eastAsia="宋体" w:hint="eastAsia"/>
          <w:w w:val="105"/>
        </w:rPr>
        <w:t>5,000</w:t>
      </w:r>
      <w:r>
        <w:rPr>
          <w:rFonts w:ascii="宋体" w:eastAsia="宋体" w:hint="eastAsia"/>
          <w:spacing w:val="-6"/>
          <w:w w:val="105"/>
        </w:rPr>
        <w:t> 个检测。为了在相同数量资源的条件下提高使用效率， </w:t>
      </w:r>
      <w:r>
        <w:rPr>
          <w:rFonts w:ascii="宋体" w:eastAsia="宋体" w:hint="eastAsia"/>
        </w:rPr>
        <w:t>我们考虑使用群组检测方法。在这样的过程中，样本按群组进行测试。如果某测试群组中的  所有样本均为阴性，则检测结果归于阴性。如果群组中至少有一个样本呈阳性，则该群组证  </w:t>
      </w:r>
      <w:r>
        <w:rPr>
          <w:rFonts w:ascii="宋体" w:eastAsia="宋体" w:hint="eastAsia"/>
          <w:spacing w:val="4"/>
          <w:w w:val="105"/>
        </w:rPr>
        <w:t>明为阳性。</w:t>
      </w:r>
    </w:p>
    <w:p>
      <w:pPr>
        <w:pStyle w:val="BodyText"/>
        <w:spacing w:before="4"/>
        <w:rPr>
          <w:rFonts w:ascii="宋体"/>
          <w:sz w:val="24"/>
        </w:rPr>
      </w:pPr>
    </w:p>
    <w:p>
      <w:pPr>
        <w:pStyle w:val="Heading2"/>
        <w:rPr>
          <w:rFonts w:ascii="宋体" w:eastAsia="宋体" w:hint="eastAsia"/>
        </w:rPr>
      </w:pPr>
      <w:r>
        <w:rPr>
          <w:rFonts w:ascii="宋体" w:eastAsia="宋体" w:hint="eastAsia"/>
        </w:rPr>
        <w:t>挑战</w:t>
      </w:r>
    </w:p>
    <w:p>
      <w:pPr>
        <w:pStyle w:val="BodyText"/>
        <w:spacing w:before="9"/>
        <w:rPr>
          <w:rFonts w:ascii="宋体"/>
          <w:b/>
          <w:sz w:val="27"/>
        </w:rPr>
      </w:pPr>
    </w:p>
    <w:p>
      <w:pPr>
        <w:pStyle w:val="BodyText"/>
        <w:spacing w:line="278" w:lineRule="auto"/>
        <w:ind w:left="115" w:right="334"/>
        <w:jc w:val="both"/>
        <w:rPr>
          <w:rFonts w:ascii="宋体" w:eastAsia="宋体" w:hint="eastAsia"/>
        </w:rPr>
      </w:pPr>
      <w:r>
        <w:rPr>
          <w:rFonts w:ascii="宋体" w:eastAsia="宋体" w:hint="eastAsia"/>
        </w:rPr>
        <w:t>这里我们考虑一个多阶段群组检测试方案：在某个阶段，如果一个小组测试呈阴性，则该小 组中的所有个人都被宣布为阴性，并可解除检测；否则，该小组须再细分为更小的群组，然 </w:t>
      </w:r>
      <w:r>
        <w:rPr>
          <w:rFonts w:ascii="宋体" w:eastAsia="宋体" w:hint="eastAsia"/>
          <w:spacing w:val="6"/>
        </w:rPr>
        <w:t>后进入下一阶段检测。在最后的阶段，小组的人数大小为 </w:t>
      </w:r>
      <w:r>
        <w:rPr>
          <w:rFonts w:ascii="宋体" w:eastAsia="宋体" w:hint="eastAsia"/>
          <w:spacing w:val="3"/>
        </w:rPr>
        <w:t>1，并且所余所有个人</w:t>
      </w:r>
      <w:r>
        <w:rPr>
          <w:rFonts w:ascii="宋体" w:eastAsia="宋体" w:hint="eastAsia"/>
          <w:spacing w:val="4"/>
        </w:rPr>
        <w:t>（</w:t>
      </w:r>
      <w:r>
        <w:rPr>
          <w:rFonts w:ascii="宋体" w:eastAsia="宋体" w:hint="eastAsia"/>
          <w:spacing w:val="-1"/>
        </w:rPr>
        <w:t>即尚未解</w:t>
      </w:r>
      <w:r>
        <w:rPr>
          <w:rFonts w:ascii="宋体" w:eastAsia="宋体" w:hint="eastAsia"/>
          <w:spacing w:val="4"/>
        </w:rPr>
        <w:t>除检测者</w:t>
      </w:r>
      <w:r>
        <w:rPr>
          <w:rFonts w:ascii="宋体" w:eastAsia="宋体" w:hint="eastAsia"/>
          <w:spacing w:val="-74"/>
        </w:rPr>
        <w:t>）</w:t>
      </w:r>
      <w:r>
        <w:rPr>
          <w:rFonts w:ascii="宋体" w:eastAsia="宋体" w:hint="eastAsia"/>
          <w:spacing w:val="-10"/>
        </w:rPr>
        <w:t>都将分别进行测试。显然，只有通过单独的测试才能宣布某个人测试结果为阳性。 </w:t>
      </w:r>
      <w:r>
        <w:rPr>
          <w:rFonts w:ascii="宋体" w:eastAsia="宋体" w:hint="eastAsia"/>
          <w:spacing w:val="4"/>
          <w:w w:val="105"/>
        </w:rPr>
        <w:t>当且仅当所有个人都被宣布为阳性或阴性时，整个检测过程方告结束。</w:t>
      </w:r>
    </w:p>
    <w:p>
      <w:pPr>
        <w:pStyle w:val="BodyText"/>
        <w:spacing w:before="4"/>
        <w:rPr>
          <w:rFonts w:ascii="宋体"/>
          <w:sz w:val="24"/>
        </w:rPr>
      </w:pPr>
    </w:p>
    <w:p>
      <w:pPr>
        <w:pStyle w:val="BodyText"/>
        <w:ind w:left="115"/>
        <w:rPr>
          <w:rFonts w:ascii="宋体" w:eastAsia="宋体" w:hint="eastAsia"/>
        </w:rPr>
      </w:pPr>
      <w:r>
        <w:rPr>
          <w:rFonts w:ascii="宋体" w:eastAsia="宋体" w:hint="eastAsia"/>
          <w:w w:val="105"/>
        </w:rPr>
        <w:t>群组检测方案减少了所需的测试量。例如，考虑在 100 个被测者中只有一个是阳性的情况。</w:t>
      </w:r>
    </w:p>
    <w:p>
      <w:pPr>
        <w:pStyle w:val="BodyText"/>
        <w:spacing w:before="43"/>
        <w:ind w:left="115"/>
        <w:rPr>
          <w:rFonts w:ascii="宋体" w:eastAsia="宋体" w:hint="eastAsia"/>
        </w:rPr>
      </w:pPr>
      <w:r>
        <w:rPr>
          <w:rFonts w:ascii="宋体" w:eastAsia="宋体" w:hint="eastAsia"/>
          <w:w w:val="102"/>
        </w:rPr>
        <w:t>将</w:t>
      </w:r>
      <w:r>
        <w:rPr>
          <w:rFonts w:ascii="宋体" w:eastAsia="宋体" w:hint="eastAsia"/>
          <w:spacing w:val="-16"/>
        </w:rPr>
        <w:t> </w:t>
      </w:r>
      <w:r>
        <w:rPr>
          <w:rFonts w:ascii="宋体" w:eastAsia="宋体" w:hint="eastAsia"/>
          <w:spacing w:val="2"/>
          <w:w w:val="102"/>
        </w:rPr>
        <w:t>10</w:t>
      </w:r>
      <w:r>
        <w:rPr>
          <w:rFonts w:ascii="宋体" w:eastAsia="宋体" w:hint="eastAsia"/>
          <w:w w:val="102"/>
        </w:rPr>
        <w:t>0</w:t>
      </w:r>
      <w:r>
        <w:rPr>
          <w:rFonts w:ascii="宋体" w:eastAsia="宋体" w:hint="eastAsia"/>
          <w:spacing w:val="-18"/>
        </w:rPr>
        <w:t> </w:t>
      </w:r>
      <w:r>
        <w:rPr>
          <w:rFonts w:ascii="宋体" w:eastAsia="宋体" w:hint="eastAsia"/>
          <w:spacing w:val="3"/>
          <w:w w:val="102"/>
        </w:rPr>
        <w:t>名被测者分成</w:t>
      </w:r>
      <w:r>
        <w:rPr>
          <w:rFonts w:ascii="宋体" w:eastAsia="宋体" w:hint="eastAsia"/>
          <w:spacing w:val="-16"/>
        </w:rPr>
        <w:t> </w:t>
      </w:r>
      <w:r>
        <w:rPr>
          <w:rFonts w:ascii="宋体" w:eastAsia="宋体" w:hint="eastAsia"/>
          <w:w w:val="102"/>
        </w:rPr>
        <w:t>5</w:t>
      </w:r>
      <w:r>
        <w:rPr>
          <w:rFonts w:ascii="宋体" w:eastAsia="宋体" w:hint="eastAsia"/>
          <w:spacing w:val="-18"/>
        </w:rPr>
        <w:t> </w:t>
      </w:r>
      <w:r>
        <w:rPr>
          <w:rFonts w:ascii="宋体" w:eastAsia="宋体" w:hint="eastAsia"/>
          <w:spacing w:val="4"/>
          <w:w w:val="102"/>
        </w:rPr>
        <w:t>组，每组人数相等（</w:t>
      </w:r>
      <w:r>
        <w:rPr>
          <w:rFonts w:ascii="宋体" w:eastAsia="宋体" w:hint="eastAsia"/>
          <w:spacing w:val="2"/>
          <w:w w:val="102"/>
        </w:rPr>
        <w:t>20</w:t>
      </w:r>
      <w:r>
        <w:rPr>
          <w:rFonts w:ascii="宋体" w:eastAsia="宋体" w:hint="eastAsia"/>
          <w:spacing w:val="-106"/>
          <w:w w:val="102"/>
        </w:rPr>
        <w:t>）</w:t>
      </w:r>
      <w:r>
        <w:rPr>
          <w:rFonts w:ascii="宋体" w:eastAsia="宋体" w:hint="eastAsia"/>
          <w:spacing w:val="2"/>
          <w:w w:val="102"/>
        </w:rPr>
        <w:t>，那么一定有一组结果归于阳性，而其他</w:t>
      </w:r>
      <w:r>
        <w:rPr>
          <w:rFonts w:ascii="宋体" w:eastAsia="宋体" w:hint="eastAsia"/>
          <w:spacing w:val="-15"/>
        </w:rPr>
        <w:t> </w:t>
      </w:r>
      <w:r>
        <w:rPr>
          <w:rFonts w:ascii="宋体" w:eastAsia="宋体" w:hint="eastAsia"/>
          <w:w w:val="102"/>
        </w:rPr>
        <w:t>4</w:t>
      </w:r>
    </w:p>
    <w:p>
      <w:pPr>
        <w:pStyle w:val="BodyText"/>
        <w:spacing w:before="43"/>
        <w:ind w:left="115"/>
        <w:rPr>
          <w:rFonts w:ascii="宋体" w:eastAsia="宋体" w:hint="eastAsia"/>
        </w:rPr>
      </w:pPr>
      <w:r>
        <w:rPr>
          <w:rFonts w:ascii="宋体" w:eastAsia="宋体" w:hint="eastAsia"/>
          <w:spacing w:val="-3"/>
          <w:w w:val="105"/>
        </w:rPr>
        <w:t>组将证明为阴性。考虑阶段数为 </w:t>
      </w:r>
      <w:r>
        <w:rPr>
          <w:rFonts w:ascii="宋体" w:eastAsia="宋体" w:hint="eastAsia"/>
          <w:w w:val="105"/>
        </w:rPr>
        <w:t>2</w:t>
      </w:r>
      <w:r>
        <w:rPr>
          <w:rFonts w:ascii="宋体" w:eastAsia="宋体" w:hint="eastAsia"/>
          <w:spacing w:val="-11"/>
          <w:w w:val="105"/>
        </w:rPr>
        <w:t> 的情况，这意味着对阳性小组中的 </w:t>
      </w:r>
      <w:r>
        <w:rPr>
          <w:rFonts w:ascii="宋体" w:eastAsia="宋体" w:hint="eastAsia"/>
          <w:w w:val="105"/>
        </w:rPr>
        <w:t>20</w:t>
      </w:r>
      <w:r>
        <w:rPr>
          <w:rFonts w:ascii="宋体" w:eastAsia="宋体" w:hint="eastAsia"/>
          <w:spacing w:val="-16"/>
          <w:w w:val="105"/>
        </w:rPr>
        <w:t> 名被测者进行了 </w:t>
      </w:r>
      <w:r>
        <w:rPr>
          <w:rFonts w:ascii="宋体" w:eastAsia="宋体" w:hint="eastAsia"/>
          <w:w w:val="105"/>
        </w:rPr>
        <w:t>20</w:t>
      </w:r>
    </w:p>
    <w:p>
      <w:pPr>
        <w:pStyle w:val="BodyText"/>
        <w:spacing w:before="43"/>
        <w:ind w:left="115"/>
        <w:rPr>
          <w:rFonts w:ascii="宋体" w:eastAsia="宋体" w:hint="eastAsia"/>
        </w:rPr>
      </w:pPr>
      <w:r>
        <w:rPr>
          <w:rFonts w:ascii="宋体" w:eastAsia="宋体" w:hint="eastAsia"/>
          <w:spacing w:val="2"/>
        </w:rPr>
        <w:t>次单独的测试。此过程总共只需要测试  </w:t>
      </w:r>
      <w:r>
        <w:rPr>
          <w:rFonts w:ascii="宋体" w:eastAsia="宋体" w:hint="eastAsia"/>
        </w:rPr>
        <w:t>25</w:t>
      </w:r>
      <w:r>
        <w:rPr>
          <w:rFonts w:ascii="宋体" w:eastAsia="宋体" w:hint="eastAsia"/>
          <w:spacing w:val="4"/>
        </w:rPr>
        <w:t>  次。相比之下，常规的检测方法，即分别测试所</w:t>
      </w:r>
    </w:p>
    <w:p>
      <w:pPr>
        <w:pStyle w:val="BodyText"/>
        <w:spacing w:before="43"/>
        <w:ind w:left="115"/>
        <w:rPr>
          <w:rFonts w:ascii="宋体" w:eastAsia="宋体" w:hint="eastAsia"/>
        </w:rPr>
      </w:pPr>
      <w:r>
        <w:rPr>
          <w:rFonts w:ascii="宋体" w:eastAsia="宋体" w:hint="eastAsia"/>
          <w:w w:val="105"/>
        </w:rPr>
        <w:t>有的被测者，则需要进行 100 次检测。</w:t>
      </w:r>
    </w:p>
    <w:p>
      <w:pPr>
        <w:pStyle w:val="BodyText"/>
        <w:spacing w:before="8"/>
        <w:rPr>
          <w:rFonts w:ascii="宋体"/>
          <w:sz w:val="27"/>
        </w:rPr>
      </w:pPr>
    </w:p>
    <w:p>
      <w:pPr>
        <w:pStyle w:val="BodyText"/>
        <w:spacing w:line="278" w:lineRule="auto" w:before="1"/>
        <w:ind w:left="115" w:right="334"/>
        <w:jc w:val="both"/>
        <w:rPr>
          <w:rFonts w:ascii="宋体" w:eastAsia="宋体" w:hint="eastAsia"/>
        </w:rPr>
      </w:pPr>
      <w:r>
        <w:rPr>
          <w:rFonts w:ascii="宋体" w:eastAsia="宋体" w:hint="eastAsia"/>
          <w:spacing w:val="2"/>
        </w:rPr>
        <w:t>本次挑战赛的目标是设计最佳的群组检测方案。群组分得较大意味着结果归于阳性的机会更 </w:t>
      </w:r>
      <w:r>
        <w:rPr>
          <w:rFonts w:ascii="宋体" w:eastAsia="宋体" w:hint="eastAsia"/>
          <w:spacing w:val="-1"/>
        </w:rPr>
        <w:t>大，这就需要做进一步的检测。另一方面，群组分得较细虽可减小进一步细分群组和重新检 </w:t>
      </w:r>
      <w:r>
        <w:rPr>
          <w:rFonts w:ascii="宋体" w:eastAsia="宋体" w:hint="eastAsia"/>
        </w:rPr>
        <w:t>测的可能性，但是群组较小又会增加所需测试的数量。作出方案决策时还有另一个必须考虑 </w:t>
      </w:r>
      <w:r>
        <w:rPr>
          <w:rFonts w:ascii="宋体" w:eastAsia="宋体" w:hint="eastAsia"/>
          <w:spacing w:val="3"/>
          <w:w w:val="105"/>
        </w:rPr>
        <w:t>的因素：测试结果有可能是错的。</w:t>
      </w:r>
    </w:p>
    <w:p>
      <w:pPr>
        <w:pStyle w:val="BodyText"/>
        <w:spacing w:before="3"/>
        <w:rPr>
          <w:rFonts w:ascii="宋体"/>
          <w:sz w:val="24"/>
        </w:rPr>
      </w:pPr>
    </w:p>
    <w:p>
      <w:pPr>
        <w:pStyle w:val="Heading2"/>
        <w:spacing w:before="1"/>
        <w:rPr>
          <w:rFonts w:ascii="宋体" w:eastAsia="宋体" w:hint="eastAsia"/>
        </w:rPr>
      </w:pPr>
      <w:r>
        <w:rPr>
          <w:rFonts w:ascii="宋体" w:eastAsia="宋体" w:hint="eastAsia"/>
        </w:rPr>
        <w:t>任务</w:t>
      </w:r>
    </w:p>
    <w:p>
      <w:pPr>
        <w:pStyle w:val="BodyText"/>
        <w:spacing w:before="8"/>
        <w:rPr>
          <w:rFonts w:ascii="宋体"/>
          <w:b/>
          <w:sz w:val="27"/>
        </w:rPr>
      </w:pPr>
    </w:p>
    <w:p>
      <w:pPr>
        <w:pStyle w:val="ListParagraph"/>
        <w:numPr>
          <w:ilvl w:val="1"/>
          <w:numId w:val="1"/>
        </w:numPr>
        <w:tabs>
          <w:tab w:pos="955" w:val="left" w:leader="none"/>
          <w:tab w:pos="956" w:val="left" w:leader="none"/>
        </w:tabs>
        <w:spacing w:line="278" w:lineRule="auto" w:before="1" w:after="0"/>
        <w:ind w:left="535" w:right="333" w:firstLine="0"/>
        <w:jc w:val="left"/>
        <w:rPr>
          <w:rFonts w:ascii="宋体" w:eastAsia="宋体" w:hint="eastAsia"/>
          <w:sz w:val="21"/>
        </w:rPr>
      </w:pPr>
      <w:r>
        <w:rPr>
          <w:rFonts w:ascii="宋体" w:eastAsia="宋体" w:hint="eastAsia"/>
          <w:spacing w:val="4"/>
          <w:sz w:val="21"/>
        </w:rPr>
        <w:t>需要确定的变量是阶段数和每个阶段的群组大小。决策有关的目标是：测试总数， </w:t>
      </w:r>
      <w:r>
        <w:rPr>
          <w:rFonts w:ascii="宋体" w:eastAsia="宋体" w:hint="eastAsia"/>
          <w:spacing w:val="4"/>
          <w:w w:val="105"/>
          <w:sz w:val="21"/>
        </w:rPr>
        <w:t>假阳性率和假阴性率。请尝试建立数学模型，并进行初步计算和检验。</w:t>
      </w:r>
    </w:p>
    <w:p>
      <w:pPr>
        <w:pStyle w:val="ListParagraph"/>
        <w:numPr>
          <w:ilvl w:val="1"/>
          <w:numId w:val="1"/>
        </w:numPr>
        <w:tabs>
          <w:tab w:pos="955" w:val="left" w:leader="none"/>
          <w:tab w:pos="956" w:val="left" w:leader="none"/>
        </w:tabs>
        <w:spacing w:line="278" w:lineRule="auto" w:before="119" w:after="0"/>
        <w:ind w:left="535" w:right="114" w:firstLine="0"/>
        <w:jc w:val="left"/>
        <w:rPr>
          <w:rFonts w:ascii="宋体" w:eastAsia="宋体" w:hint="eastAsia"/>
          <w:sz w:val="21"/>
        </w:rPr>
      </w:pPr>
      <w:r>
        <w:rPr>
          <w:rFonts w:ascii="宋体" w:eastAsia="宋体" w:hint="eastAsia"/>
          <w:spacing w:val="10"/>
          <w:sz w:val="21"/>
        </w:rPr>
        <w:t>为了尽早阻断 </w:t>
      </w:r>
      <w:r>
        <w:rPr>
          <w:rFonts w:ascii="宋体" w:eastAsia="宋体" w:hint="eastAsia"/>
          <w:sz w:val="21"/>
        </w:rPr>
        <w:t>Covid-19</w:t>
      </w:r>
      <w:r>
        <w:rPr>
          <w:rFonts w:ascii="宋体" w:eastAsia="宋体" w:hint="eastAsia"/>
          <w:spacing w:val="-3"/>
          <w:sz w:val="21"/>
        </w:rPr>
        <w:t> 在社区中的传播，非常重要的是为无症状受感染者进行检测。</w:t>
      </w:r>
      <w:r>
        <w:rPr>
          <w:rFonts w:ascii="宋体" w:eastAsia="宋体" w:hint="eastAsia"/>
          <w:spacing w:val="-25"/>
          <w:w w:val="105"/>
          <w:sz w:val="21"/>
        </w:rPr>
        <w:t>感染 </w:t>
      </w:r>
      <w:r>
        <w:rPr>
          <w:rFonts w:ascii="宋体" w:eastAsia="宋体" w:hint="eastAsia"/>
          <w:w w:val="105"/>
          <w:sz w:val="21"/>
        </w:rPr>
        <w:t>Covid-19</w:t>
      </w:r>
      <w:r>
        <w:rPr>
          <w:rFonts w:ascii="宋体" w:eastAsia="宋体" w:hint="eastAsia"/>
          <w:spacing w:val="-11"/>
          <w:w w:val="105"/>
          <w:sz w:val="21"/>
        </w:rPr>
        <w:t> 的人可能在几天或更长日子之后才出现症状，有些人更是从来都不会显示</w:t>
      </w:r>
      <w:r>
        <w:rPr>
          <w:rFonts w:ascii="宋体" w:eastAsia="宋体" w:hint="eastAsia"/>
          <w:spacing w:val="-11"/>
          <w:sz w:val="21"/>
        </w:rPr>
        <w:t>症状，但他们仍然可以传播病毒。检测出无症状冠状病毒携带者已成为最关切的目标，   </w:t>
      </w:r>
      <w:r>
        <w:rPr>
          <w:rFonts w:ascii="宋体" w:eastAsia="宋体" w:hint="eastAsia"/>
          <w:spacing w:val="-11"/>
          <w:w w:val="105"/>
          <w:sz w:val="21"/>
        </w:rPr>
        <w:t>你的模型如何应对？</w:t>
      </w:r>
    </w:p>
    <w:p>
      <w:pPr>
        <w:spacing w:after="0" w:line="278" w:lineRule="auto"/>
        <w:jc w:val="left"/>
        <w:rPr>
          <w:rFonts w:ascii="宋体" w:eastAsia="宋体" w:hint="eastAsia"/>
          <w:sz w:val="21"/>
        </w:rPr>
        <w:sectPr>
          <w:pgSz w:w="11900" w:h="16840"/>
          <w:pgMar w:header="0" w:footer="1073" w:top="300" w:bottom="1260" w:left="1300" w:right="1360"/>
        </w:sectPr>
      </w:pPr>
    </w:p>
    <w:p>
      <w:pPr>
        <w:pStyle w:val="ListParagraph"/>
        <w:numPr>
          <w:ilvl w:val="1"/>
          <w:numId w:val="1"/>
        </w:numPr>
        <w:tabs>
          <w:tab w:pos="956" w:val="left" w:leader="none"/>
        </w:tabs>
        <w:spacing w:line="278" w:lineRule="auto" w:before="65" w:after="0"/>
        <w:ind w:left="535" w:right="333" w:firstLine="0"/>
        <w:jc w:val="both"/>
        <w:rPr>
          <w:rFonts w:ascii="宋体" w:eastAsia="宋体" w:hint="eastAsia"/>
          <w:sz w:val="21"/>
        </w:rPr>
      </w:pPr>
      <w:r>
        <w:rPr>
          <w:rFonts w:ascii="宋体" w:eastAsia="宋体" w:hint="eastAsia"/>
          <w:spacing w:val="4"/>
          <w:sz w:val="21"/>
        </w:rPr>
        <w:t>请提出另一种群组检测方案。它不一定是多个阶段的，也不一定是分组不可重叠。 请清晰描述你的方案设置，并构造一个数值示例来说明为何在此方案下测试效率会得到 </w:t>
      </w:r>
      <w:r>
        <w:rPr>
          <w:rFonts w:ascii="宋体" w:eastAsia="宋体" w:hint="eastAsia"/>
          <w:spacing w:val="4"/>
          <w:w w:val="105"/>
          <w:sz w:val="21"/>
        </w:rPr>
        <w:t>提高。</w:t>
      </w:r>
    </w:p>
    <w:p>
      <w:pPr>
        <w:pStyle w:val="ListParagraph"/>
        <w:numPr>
          <w:ilvl w:val="1"/>
          <w:numId w:val="1"/>
        </w:numPr>
        <w:tabs>
          <w:tab w:pos="956" w:val="left" w:leader="none"/>
        </w:tabs>
        <w:spacing w:line="278" w:lineRule="auto" w:before="120" w:after="0"/>
        <w:ind w:left="535" w:right="333" w:firstLine="0"/>
        <w:jc w:val="both"/>
        <w:rPr>
          <w:rFonts w:ascii="宋体" w:eastAsia="宋体" w:hint="eastAsia"/>
          <w:sz w:val="21"/>
        </w:rPr>
      </w:pPr>
      <w:r>
        <w:rPr>
          <w:rFonts w:ascii="宋体" w:eastAsia="宋体" w:hint="eastAsia"/>
          <w:spacing w:val="4"/>
          <w:sz w:val="21"/>
        </w:rPr>
        <w:t>请根据你团队的建模工作和香港当前的疫情状况，向香港卫生署写一封信，提出你 </w:t>
      </w:r>
      <w:r>
        <w:rPr>
          <w:rFonts w:ascii="宋体" w:eastAsia="宋体" w:hint="eastAsia"/>
          <w:spacing w:val="4"/>
          <w:w w:val="105"/>
          <w:sz w:val="21"/>
        </w:rPr>
        <w:t>团队给香港的群组检测策略建议。</w:t>
      </w:r>
    </w:p>
    <w:p>
      <w:pPr>
        <w:pStyle w:val="BodyText"/>
        <w:rPr>
          <w:rFonts w:ascii="宋体"/>
          <w:sz w:val="22"/>
        </w:rPr>
      </w:pPr>
    </w:p>
    <w:p>
      <w:pPr>
        <w:pStyle w:val="Heading2"/>
        <w:spacing w:before="149"/>
        <w:rPr>
          <w:rFonts w:ascii="宋体" w:eastAsia="宋体" w:hint="eastAsia"/>
        </w:rPr>
      </w:pPr>
      <w:r>
        <w:rPr>
          <w:rFonts w:ascii="宋体" w:eastAsia="宋体" w:hint="eastAsia"/>
        </w:rPr>
        <w:t>提交</w:t>
      </w:r>
    </w:p>
    <w:p>
      <w:pPr>
        <w:pStyle w:val="BodyText"/>
        <w:spacing w:before="9"/>
        <w:rPr>
          <w:rFonts w:ascii="宋体"/>
          <w:b/>
          <w:sz w:val="27"/>
        </w:rPr>
      </w:pPr>
    </w:p>
    <w:p>
      <w:pPr>
        <w:pStyle w:val="BodyText"/>
        <w:ind w:left="115"/>
        <w:rPr>
          <w:rFonts w:ascii="宋体" w:eastAsia="宋体" w:hint="eastAsia"/>
        </w:rPr>
      </w:pPr>
      <w:r>
        <w:rPr>
          <w:rFonts w:ascii="宋体" w:eastAsia="宋体" w:hint="eastAsia"/>
          <w:w w:val="105"/>
        </w:rPr>
        <w:t>你团队的解决方案论文应包括 1 页的摘要以及一封 1-2 页的建议信。正文不能超过 20 页，</w:t>
      </w:r>
    </w:p>
    <w:p>
      <w:pPr>
        <w:pStyle w:val="BodyText"/>
        <w:spacing w:before="43"/>
        <w:ind w:left="115"/>
        <w:rPr>
          <w:rFonts w:ascii="宋体" w:eastAsia="宋体" w:hint="eastAsia"/>
        </w:rPr>
      </w:pPr>
      <w:r>
        <w:rPr>
          <w:rFonts w:ascii="宋体" w:eastAsia="宋体" w:hint="eastAsia"/>
          <w:w w:val="105"/>
        </w:rPr>
        <w:t>含摘要和建议信最多 23 页。附录和参考资料应出现在正文之后，不算在 23 页的限制之内。</w:t>
      </w:r>
    </w:p>
    <w:p>
      <w:pPr>
        <w:spacing w:after="0"/>
        <w:rPr>
          <w:rFonts w:ascii="宋体" w:eastAsia="宋体" w:hint="eastAsia"/>
        </w:rPr>
        <w:sectPr>
          <w:pgSz w:w="11900" w:h="16840"/>
          <w:pgMar w:header="0" w:footer="1073" w:top="1400" w:bottom="1260" w:left="1300" w:right="1360"/>
        </w:sectPr>
      </w:pPr>
    </w:p>
    <w:p>
      <w:pPr>
        <w:pStyle w:val="BodyText"/>
        <w:ind w:left="3888"/>
        <w:rPr>
          <w:rFonts w:ascii="宋体"/>
          <w:sz w:val="20"/>
        </w:rPr>
      </w:pPr>
      <w:r>
        <w:rPr>
          <w:rFonts w:ascii="宋体"/>
          <w:sz w:val="20"/>
        </w:rPr>
        <w:drawing>
          <wp:inline distT="0" distB="0" distL="0" distR="0">
            <wp:extent cx="785074" cy="780288"/>
            <wp:effectExtent l="0" t="0" r="0" b="0"/>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785074" cy="780288"/>
                    </a:xfrm>
                    <a:prstGeom prst="rect">
                      <a:avLst/>
                    </a:prstGeom>
                  </pic:spPr>
                </pic:pic>
              </a:graphicData>
            </a:graphic>
          </wp:inline>
        </w:drawing>
      </w:r>
      <w:r>
        <w:rPr>
          <w:rFonts w:ascii="宋体"/>
          <w:sz w:val="20"/>
        </w:rPr>
      </w:r>
    </w:p>
    <w:p>
      <w:pPr>
        <w:pStyle w:val="BodyText"/>
        <w:spacing w:before="1"/>
        <w:rPr>
          <w:rFonts w:ascii="宋体"/>
          <w:sz w:val="8"/>
        </w:rPr>
      </w:pPr>
    </w:p>
    <w:p>
      <w:pPr>
        <w:spacing w:before="66"/>
        <w:ind w:left="1210" w:right="1429" w:firstLine="0"/>
        <w:jc w:val="center"/>
        <w:rPr>
          <w:rFonts w:ascii="宋体" w:eastAsia="宋体" w:hint="eastAsia"/>
          <w:sz w:val="24"/>
        </w:rPr>
      </w:pPr>
      <w:r>
        <w:rPr>
          <w:rFonts w:ascii="宋体" w:eastAsia="宋体" w:hint="eastAsia"/>
          <w:sz w:val="24"/>
        </w:rPr>
        <w:t>IMMC 2021 中華賽 A 題（秋季賽） （English 簡體 </w:t>
      </w:r>
      <w:r>
        <w:rPr>
          <w:rFonts w:ascii="宋体" w:eastAsia="宋体" w:hint="eastAsia"/>
          <w:sz w:val="24"/>
          <w:shd w:fill="D3D3D3" w:color="auto" w:val="clear"/>
        </w:rPr>
        <w:t>繁體</w:t>
      </w:r>
      <w:r>
        <w:rPr>
          <w:rFonts w:ascii="宋体" w:eastAsia="宋体" w:hint="eastAsia"/>
          <w:sz w:val="24"/>
        </w:rPr>
        <w:t>）</w:t>
      </w:r>
    </w:p>
    <w:p>
      <w:pPr>
        <w:pStyle w:val="BodyText"/>
        <w:spacing w:before="6"/>
        <w:rPr>
          <w:rFonts w:ascii="宋体"/>
          <w:sz w:val="35"/>
        </w:rPr>
      </w:pPr>
    </w:p>
    <w:p>
      <w:pPr>
        <w:spacing w:before="0"/>
        <w:ind w:left="1210" w:right="1428" w:firstLine="0"/>
        <w:jc w:val="center"/>
        <w:rPr>
          <w:rFonts w:ascii="宋体" w:eastAsia="宋体" w:hint="eastAsia"/>
          <w:b/>
          <w:sz w:val="28"/>
        </w:rPr>
      </w:pPr>
      <w:r>
        <w:rPr>
          <w:rFonts w:ascii="宋体" w:eastAsia="宋体" w:hint="eastAsia"/>
          <w:b/>
          <w:sz w:val="28"/>
        </w:rPr>
        <w:t>群組檢測，狙擊 2019 新冠病毒</w:t>
      </w:r>
    </w:p>
    <w:p>
      <w:pPr>
        <w:pStyle w:val="BodyText"/>
        <w:rPr>
          <w:rFonts w:ascii="宋体"/>
          <w:b/>
          <w:sz w:val="20"/>
        </w:rPr>
      </w:pPr>
    </w:p>
    <w:p>
      <w:pPr>
        <w:pStyle w:val="BodyText"/>
        <w:spacing w:before="8"/>
        <w:rPr>
          <w:rFonts w:ascii="宋体"/>
          <w:b/>
          <w:sz w:val="27"/>
        </w:rPr>
      </w:pPr>
    </w:p>
    <w:p>
      <w:pPr>
        <w:pStyle w:val="Heading2"/>
        <w:spacing w:before="76"/>
        <w:rPr>
          <w:rFonts w:ascii="宋体" w:eastAsia="宋体" w:hint="eastAsia"/>
        </w:rPr>
      </w:pPr>
      <w:r>
        <w:rPr>
          <w:rFonts w:ascii="宋体" w:eastAsia="宋体" w:hint="eastAsia"/>
        </w:rPr>
        <w:t>背景</w:t>
      </w:r>
    </w:p>
    <w:p>
      <w:pPr>
        <w:pStyle w:val="BodyText"/>
        <w:spacing w:before="8"/>
        <w:rPr>
          <w:rFonts w:ascii="宋体"/>
          <w:b/>
          <w:sz w:val="24"/>
        </w:rPr>
      </w:pPr>
    </w:p>
    <w:p>
      <w:pPr>
        <w:pStyle w:val="BodyText"/>
        <w:spacing w:line="278" w:lineRule="auto" w:before="1"/>
        <w:ind w:left="115" w:right="333"/>
        <w:jc w:val="both"/>
        <w:rPr>
          <w:rFonts w:ascii="宋体" w:eastAsia="宋体" w:hint="eastAsia"/>
        </w:rPr>
      </w:pPr>
      <w:r>
        <w:rPr>
          <w:rFonts w:ascii="宋体" w:eastAsia="宋体" w:hint="eastAsia"/>
          <w:spacing w:val="4"/>
        </w:rPr>
        <w:t>為了緩解 </w:t>
      </w:r>
      <w:r>
        <w:rPr>
          <w:rFonts w:ascii="宋体" w:eastAsia="宋体" w:hint="eastAsia"/>
        </w:rPr>
        <w:t>2019</w:t>
      </w:r>
      <w:r>
        <w:rPr>
          <w:rFonts w:ascii="宋体" w:eastAsia="宋体" w:hint="eastAsia"/>
          <w:spacing w:val="2"/>
        </w:rPr>
        <w:t>  新型冠狀病毒（COVID-19）</w:t>
      </w:r>
      <w:r>
        <w:rPr>
          <w:rFonts w:ascii="宋体" w:eastAsia="宋体" w:hint="eastAsia"/>
          <w:spacing w:val="3"/>
        </w:rPr>
        <w:t>全球大流行，其中最重要的關切就是檢測。在某</w:t>
      </w:r>
      <w:r>
        <w:rPr>
          <w:rFonts w:ascii="宋体" w:eastAsia="宋体" w:hint="eastAsia"/>
          <w:spacing w:val="-19"/>
        </w:rPr>
        <w:t>些國家、地區或城市，檢測能力不足的問題常常被提出。例如，</w:t>
      </w:r>
      <w:r>
        <w:rPr>
          <w:rFonts w:ascii="宋体" w:eastAsia="宋体" w:hint="eastAsia"/>
          <w:spacing w:val="-10"/>
        </w:rPr>
        <w:t>2020</w:t>
      </w:r>
      <w:r>
        <w:rPr>
          <w:rFonts w:ascii="宋体" w:eastAsia="宋体" w:hint="eastAsia"/>
          <w:spacing w:val="8"/>
        </w:rPr>
        <w:t> 年 </w:t>
      </w:r>
      <w:r>
        <w:rPr>
          <w:rFonts w:ascii="宋体" w:eastAsia="宋体" w:hint="eastAsia"/>
        </w:rPr>
        <w:t>7</w:t>
      </w:r>
      <w:r>
        <w:rPr>
          <w:rFonts w:ascii="宋体" w:eastAsia="宋体" w:hint="eastAsia"/>
          <w:spacing w:val="-10"/>
        </w:rPr>
        <w:t> 月，當第三波 </w:t>
      </w:r>
      <w:r>
        <w:rPr>
          <w:rFonts w:ascii="宋体" w:eastAsia="宋体" w:hint="eastAsia"/>
        </w:rPr>
        <w:t>Covid-19 </w:t>
      </w:r>
      <w:r>
        <w:rPr>
          <w:rFonts w:ascii="宋体" w:eastAsia="宋体" w:hint="eastAsia"/>
          <w:spacing w:val="3"/>
        </w:rPr>
        <w:t>疫情襲擊香港時，有些專家建議需要將檢測能力提高到每天 </w:t>
      </w:r>
      <w:r>
        <w:rPr>
          <w:rFonts w:ascii="宋体" w:eastAsia="宋体" w:hint="eastAsia"/>
        </w:rPr>
        <w:t>2</w:t>
      </w:r>
      <w:r>
        <w:rPr>
          <w:rFonts w:ascii="宋体" w:eastAsia="宋体" w:hint="eastAsia"/>
          <w:spacing w:val="3"/>
        </w:rPr>
        <w:t> 萬個測試，然而彼時的香港每</w:t>
      </w:r>
    </w:p>
    <w:p>
      <w:pPr>
        <w:pStyle w:val="BodyText"/>
        <w:spacing w:line="278" w:lineRule="auto"/>
        <w:ind w:left="115" w:right="279"/>
        <w:jc w:val="both"/>
        <w:rPr>
          <w:rFonts w:ascii="宋体" w:eastAsia="宋体" w:hint="eastAsia"/>
        </w:rPr>
      </w:pPr>
      <w:r>
        <w:rPr>
          <w:rFonts w:ascii="宋体" w:eastAsia="宋体" w:hint="eastAsia"/>
          <w:spacing w:val="-6"/>
          <w:w w:val="105"/>
        </w:rPr>
        <w:t>天的測試量只能支持 </w:t>
      </w:r>
      <w:r>
        <w:rPr>
          <w:rFonts w:ascii="宋体" w:eastAsia="宋体" w:hint="eastAsia"/>
          <w:w w:val="105"/>
        </w:rPr>
        <w:t>4,000</w:t>
      </w:r>
      <w:r>
        <w:rPr>
          <w:rFonts w:ascii="宋体" w:eastAsia="宋体" w:hint="eastAsia"/>
          <w:spacing w:val="-53"/>
          <w:w w:val="105"/>
        </w:rPr>
        <w:t> 至 </w:t>
      </w:r>
      <w:r>
        <w:rPr>
          <w:rFonts w:ascii="宋体" w:eastAsia="宋体" w:hint="eastAsia"/>
          <w:w w:val="105"/>
        </w:rPr>
        <w:t>5,000</w:t>
      </w:r>
      <w:r>
        <w:rPr>
          <w:rFonts w:ascii="宋体" w:eastAsia="宋体" w:hint="eastAsia"/>
          <w:spacing w:val="-7"/>
          <w:w w:val="105"/>
        </w:rPr>
        <w:t> 個檢測。為了在相同數量資源的條件下提高使用效率， </w:t>
      </w:r>
      <w:r>
        <w:rPr>
          <w:rFonts w:ascii="宋体" w:eastAsia="宋体" w:hint="eastAsia"/>
        </w:rPr>
        <w:t>我們考慮使用群組檢測方法。在這樣的過程中，樣本按群組進行測試。如果某測試群組中的 所有樣本均為陰性，則檢測結果歸於陰性。如果群組中至少有一個樣本呈陽性，則該群組證 </w:t>
      </w:r>
      <w:r>
        <w:rPr>
          <w:rFonts w:ascii="宋体" w:eastAsia="宋体" w:hint="eastAsia"/>
          <w:w w:val="105"/>
        </w:rPr>
        <w:t>明為陽性。</w:t>
      </w:r>
    </w:p>
    <w:p>
      <w:pPr>
        <w:pStyle w:val="BodyText"/>
        <w:spacing w:before="3"/>
        <w:rPr>
          <w:rFonts w:ascii="宋体"/>
          <w:sz w:val="24"/>
        </w:rPr>
      </w:pPr>
    </w:p>
    <w:p>
      <w:pPr>
        <w:pStyle w:val="Heading2"/>
        <w:rPr>
          <w:rFonts w:ascii="宋体" w:eastAsia="宋体" w:hint="eastAsia"/>
        </w:rPr>
      </w:pPr>
      <w:r>
        <w:rPr>
          <w:rFonts w:ascii="宋体" w:eastAsia="宋体" w:hint="eastAsia"/>
        </w:rPr>
        <w:t>挑戰</w:t>
      </w:r>
    </w:p>
    <w:p>
      <w:pPr>
        <w:pStyle w:val="BodyText"/>
        <w:spacing w:before="9"/>
        <w:rPr>
          <w:rFonts w:ascii="宋体"/>
          <w:b/>
          <w:sz w:val="27"/>
        </w:rPr>
      </w:pPr>
    </w:p>
    <w:p>
      <w:pPr>
        <w:pStyle w:val="BodyText"/>
        <w:spacing w:line="278" w:lineRule="auto"/>
        <w:ind w:left="115" w:right="328"/>
        <w:rPr>
          <w:rFonts w:ascii="宋体" w:eastAsia="宋体" w:hint="eastAsia"/>
        </w:rPr>
      </w:pPr>
      <w:r>
        <w:rPr>
          <w:rFonts w:ascii="宋体" w:eastAsia="宋体" w:hint="eastAsia"/>
          <w:spacing w:val="9"/>
        </w:rPr>
        <w:t>這里我們考慮一個多階段群組檢測試方案：在某個階段，如果一個小組測試呈陰性，則該 小組中的所有個人都被宣布為陰性，並可解除檢測；否則，該小組須再細分為更小的群組</w:t>
      </w:r>
    </w:p>
    <w:p>
      <w:pPr>
        <w:pStyle w:val="BodyText"/>
        <w:spacing w:line="278" w:lineRule="auto"/>
        <w:ind w:left="115" w:right="334"/>
        <w:jc w:val="both"/>
        <w:rPr>
          <w:rFonts w:ascii="宋体" w:eastAsia="宋体" w:hint="eastAsia"/>
        </w:rPr>
      </w:pPr>
      <w:r>
        <w:rPr>
          <w:rFonts w:ascii="宋体" w:eastAsia="宋体" w:hint="eastAsia"/>
          <w:spacing w:val="6"/>
        </w:rPr>
        <w:t>，然後進入下一階段檢測。在最後的階段，小組的人數大小為 </w:t>
      </w:r>
      <w:r>
        <w:rPr>
          <w:rFonts w:ascii="宋体" w:eastAsia="宋体" w:hint="eastAsia"/>
          <w:spacing w:val="3"/>
        </w:rPr>
        <w:t>1，並且所余所有個人</w:t>
      </w:r>
      <w:r>
        <w:rPr>
          <w:rFonts w:ascii="宋体" w:eastAsia="宋体" w:hint="eastAsia"/>
          <w:spacing w:val="4"/>
        </w:rPr>
        <w:t>（</w:t>
      </w:r>
      <w:r>
        <w:rPr>
          <w:rFonts w:ascii="宋体" w:eastAsia="宋体" w:hint="eastAsia"/>
          <w:spacing w:val="-5"/>
        </w:rPr>
        <w:t>即尚</w:t>
      </w:r>
      <w:r>
        <w:rPr>
          <w:rFonts w:ascii="宋体" w:eastAsia="宋体" w:hint="eastAsia"/>
          <w:spacing w:val="4"/>
        </w:rPr>
        <w:t>未解除檢測者</w:t>
      </w:r>
      <w:r>
        <w:rPr>
          <w:rFonts w:ascii="宋体" w:eastAsia="宋体" w:hint="eastAsia"/>
          <w:spacing w:val="-9"/>
        </w:rPr>
        <w:t>）</w:t>
      </w:r>
      <w:r>
        <w:rPr>
          <w:rFonts w:ascii="宋体" w:eastAsia="宋体" w:hint="eastAsia"/>
          <w:spacing w:val="3"/>
        </w:rPr>
        <w:t>都將分別進行測試。顯然，只有通過單獨的測試才能宣布某個人測試結果為 </w:t>
      </w:r>
      <w:r>
        <w:rPr>
          <w:rFonts w:ascii="宋体" w:eastAsia="宋体" w:hint="eastAsia"/>
          <w:spacing w:val="4"/>
          <w:w w:val="105"/>
        </w:rPr>
        <w:t>陽性。當且僅當所有個人都被宣布為陽性或陰性時，整個檢測過程方告結束。</w:t>
      </w:r>
    </w:p>
    <w:p>
      <w:pPr>
        <w:pStyle w:val="BodyText"/>
        <w:spacing w:before="4"/>
        <w:rPr>
          <w:rFonts w:ascii="宋体"/>
          <w:sz w:val="24"/>
        </w:rPr>
      </w:pPr>
    </w:p>
    <w:p>
      <w:pPr>
        <w:pStyle w:val="BodyText"/>
        <w:ind w:left="115"/>
        <w:rPr>
          <w:rFonts w:ascii="宋体" w:eastAsia="宋体" w:hint="eastAsia"/>
        </w:rPr>
      </w:pPr>
      <w:r>
        <w:rPr>
          <w:rFonts w:ascii="宋体" w:eastAsia="宋体" w:hint="eastAsia"/>
          <w:w w:val="105"/>
        </w:rPr>
        <w:t>群組檢測方案減少了所需的測試量。例如，考慮在 100 個被測者中只有一個是陽性的情況。</w:t>
      </w:r>
    </w:p>
    <w:p>
      <w:pPr>
        <w:pStyle w:val="BodyText"/>
        <w:spacing w:before="43"/>
        <w:ind w:left="115"/>
        <w:rPr>
          <w:rFonts w:ascii="宋体" w:eastAsia="宋体" w:hint="eastAsia"/>
        </w:rPr>
      </w:pPr>
      <w:r>
        <w:rPr>
          <w:rFonts w:ascii="宋体" w:eastAsia="宋体" w:hint="eastAsia"/>
          <w:w w:val="102"/>
        </w:rPr>
        <w:t>將</w:t>
      </w:r>
      <w:r>
        <w:rPr>
          <w:rFonts w:ascii="宋体" w:eastAsia="宋体" w:hint="eastAsia"/>
          <w:spacing w:val="-16"/>
        </w:rPr>
        <w:t> </w:t>
      </w:r>
      <w:r>
        <w:rPr>
          <w:rFonts w:ascii="宋体" w:eastAsia="宋体" w:hint="eastAsia"/>
          <w:spacing w:val="2"/>
          <w:w w:val="102"/>
        </w:rPr>
        <w:t>10</w:t>
      </w:r>
      <w:r>
        <w:rPr>
          <w:rFonts w:ascii="宋体" w:eastAsia="宋体" w:hint="eastAsia"/>
          <w:w w:val="102"/>
        </w:rPr>
        <w:t>0</w:t>
      </w:r>
      <w:r>
        <w:rPr>
          <w:rFonts w:ascii="宋体" w:eastAsia="宋体" w:hint="eastAsia"/>
          <w:spacing w:val="-18"/>
        </w:rPr>
        <w:t> </w:t>
      </w:r>
      <w:r>
        <w:rPr>
          <w:rFonts w:ascii="宋体" w:eastAsia="宋体" w:hint="eastAsia"/>
          <w:spacing w:val="3"/>
          <w:w w:val="102"/>
        </w:rPr>
        <w:t>名被測者分成</w:t>
      </w:r>
      <w:r>
        <w:rPr>
          <w:rFonts w:ascii="宋体" w:eastAsia="宋体" w:hint="eastAsia"/>
          <w:spacing w:val="-16"/>
        </w:rPr>
        <w:t> </w:t>
      </w:r>
      <w:r>
        <w:rPr>
          <w:rFonts w:ascii="宋体" w:eastAsia="宋体" w:hint="eastAsia"/>
          <w:w w:val="102"/>
        </w:rPr>
        <w:t>5</w:t>
      </w:r>
      <w:r>
        <w:rPr>
          <w:rFonts w:ascii="宋体" w:eastAsia="宋体" w:hint="eastAsia"/>
          <w:spacing w:val="-18"/>
        </w:rPr>
        <w:t> </w:t>
      </w:r>
      <w:r>
        <w:rPr>
          <w:rFonts w:ascii="宋体" w:eastAsia="宋体" w:hint="eastAsia"/>
          <w:spacing w:val="4"/>
          <w:w w:val="102"/>
        </w:rPr>
        <w:t>組，每組人數相等（</w:t>
      </w:r>
      <w:r>
        <w:rPr>
          <w:rFonts w:ascii="宋体" w:eastAsia="宋体" w:hint="eastAsia"/>
          <w:spacing w:val="2"/>
          <w:w w:val="102"/>
        </w:rPr>
        <w:t>20</w:t>
      </w:r>
      <w:r>
        <w:rPr>
          <w:rFonts w:ascii="宋体" w:eastAsia="宋体" w:hint="eastAsia"/>
          <w:spacing w:val="-106"/>
          <w:w w:val="102"/>
        </w:rPr>
        <w:t>）</w:t>
      </w:r>
      <w:r>
        <w:rPr>
          <w:rFonts w:ascii="宋体" w:eastAsia="宋体" w:hint="eastAsia"/>
          <w:spacing w:val="2"/>
          <w:w w:val="102"/>
        </w:rPr>
        <w:t>，那麽一定有一組結果歸於陽性，而其他</w:t>
      </w:r>
      <w:r>
        <w:rPr>
          <w:rFonts w:ascii="宋体" w:eastAsia="宋体" w:hint="eastAsia"/>
          <w:spacing w:val="-15"/>
        </w:rPr>
        <w:t> </w:t>
      </w:r>
      <w:r>
        <w:rPr>
          <w:rFonts w:ascii="宋体" w:eastAsia="宋体" w:hint="eastAsia"/>
          <w:w w:val="102"/>
        </w:rPr>
        <w:t>4</w:t>
      </w:r>
    </w:p>
    <w:p>
      <w:pPr>
        <w:pStyle w:val="BodyText"/>
        <w:spacing w:before="43"/>
        <w:ind w:left="115"/>
        <w:rPr>
          <w:rFonts w:ascii="宋体" w:eastAsia="宋体" w:hint="eastAsia"/>
        </w:rPr>
      </w:pPr>
      <w:r>
        <w:rPr>
          <w:rFonts w:ascii="宋体" w:eastAsia="宋体" w:hint="eastAsia"/>
          <w:spacing w:val="-3"/>
          <w:w w:val="105"/>
        </w:rPr>
        <w:t>組將證明為陰性。考慮階段數為 </w:t>
      </w:r>
      <w:r>
        <w:rPr>
          <w:rFonts w:ascii="宋体" w:eastAsia="宋体" w:hint="eastAsia"/>
          <w:w w:val="105"/>
        </w:rPr>
        <w:t>2</w:t>
      </w:r>
      <w:r>
        <w:rPr>
          <w:rFonts w:ascii="宋体" w:eastAsia="宋体" w:hint="eastAsia"/>
          <w:spacing w:val="-11"/>
          <w:w w:val="105"/>
        </w:rPr>
        <w:t> 的情況，這意味著對陽性小組中的 </w:t>
      </w:r>
      <w:r>
        <w:rPr>
          <w:rFonts w:ascii="宋体" w:eastAsia="宋体" w:hint="eastAsia"/>
          <w:w w:val="105"/>
        </w:rPr>
        <w:t>20</w:t>
      </w:r>
      <w:r>
        <w:rPr>
          <w:rFonts w:ascii="宋体" w:eastAsia="宋体" w:hint="eastAsia"/>
          <w:spacing w:val="-16"/>
          <w:w w:val="105"/>
        </w:rPr>
        <w:t> 名被測者進行了 </w:t>
      </w:r>
      <w:r>
        <w:rPr>
          <w:rFonts w:ascii="宋体" w:eastAsia="宋体" w:hint="eastAsia"/>
          <w:w w:val="105"/>
        </w:rPr>
        <w:t>20</w:t>
      </w:r>
    </w:p>
    <w:p>
      <w:pPr>
        <w:pStyle w:val="BodyText"/>
        <w:spacing w:before="43"/>
        <w:ind w:left="115"/>
        <w:rPr>
          <w:rFonts w:ascii="宋体" w:eastAsia="宋体" w:hint="eastAsia"/>
        </w:rPr>
      </w:pPr>
      <w:r>
        <w:rPr>
          <w:rFonts w:ascii="宋体" w:eastAsia="宋体" w:hint="eastAsia"/>
          <w:spacing w:val="2"/>
        </w:rPr>
        <w:t>次單獨的測試。此過程總共只需要測試  </w:t>
      </w:r>
      <w:r>
        <w:rPr>
          <w:rFonts w:ascii="宋体" w:eastAsia="宋体" w:hint="eastAsia"/>
        </w:rPr>
        <w:t>25</w:t>
      </w:r>
      <w:r>
        <w:rPr>
          <w:rFonts w:ascii="宋体" w:eastAsia="宋体" w:hint="eastAsia"/>
          <w:spacing w:val="4"/>
        </w:rPr>
        <w:t>  次。相比之下，常規的檢測方法，即分別測試所</w:t>
      </w:r>
    </w:p>
    <w:p>
      <w:pPr>
        <w:pStyle w:val="BodyText"/>
        <w:spacing w:before="43"/>
        <w:ind w:left="115"/>
        <w:rPr>
          <w:rFonts w:ascii="宋体" w:eastAsia="宋体" w:hint="eastAsia"/>
        </w:rPr>
      </w:pPr>
      <w:r>
        <w:rPr>
          <w:rFonts w:ascii="宋体" w:eastAsia="宋体" w:hint="eastAsia"/>
          <w:w w:val="105"/>
        </w:rPr>
        <w:t>有的被測者，則需要進行 100 次檢測。</w:t>
      </w:r>
    </w:p>
    <w:p>
      <w:pPr>
        <w:pStyle w:val="BodyText"/>
        <w:spacing w:before="9"/>
        <w:rPr>
          <w:rFonts w:ascii="宋体"/>
          <w:sz w:val="27"/>
        </w:rPr>
      </w:pPr>
    </w:p>
    <w:p>
      <w:pPr>
        <w:pStyle w:val="BodyText"/>
        <w:spacing w:line="278" w:lineRule="auto"/>
        <w:ind w:left="115" w:right="334"/>
        <w:jc w:val="both"/>
        <w:rPr>
          <w:rFonts w:ascii="宋体" w:eastAsia="宋体" w:hint="eastAsia"/>
        </w:rPr>
      </w:pPr>
      <w:r>
        <w:rPr>
          <w:rFonts w:ascii="宋体" w:eastAsia="宋体" w:hint="eastAsia"/>
        </w:rPr>
        <w:t>本次挑戰賽的目標是設計最佳的群組檢測方案。群組分得較大意味著結果歸於陽性的機會更 大，這就需要做進一步的檢測。另一方面，群組分得較細雖可減小進一步細分群組和重新檢 測的可能性，但是群組較小又會增加所需測試的數量。作出方案決策時還有另一個必須考慮 </w:t>
      </w:r>
      <w:r>
        <w:rPr>
          <w:rFonts w:ascii="宋体" w:eastAsia="宋体" w:hint="eastAsia"/>
          <w:w w:val="105"/>
        </w:rPr>
        <w:t>的因素：測試結果有可能是錯的。</w:t>
      </w:r>
    </w:p>
    <w:p>
      <w:pPr>
        <w:pStyle w:val="BodyText"/>
        <w:spacing w:before="4"/>
        <w:rPr>
          <w:rFonts w:ascii="宋体"/>
          <w:sz w:val="24"/>
        </w:rPr>
      </w:pPr>
    </w:p>
    <w:p>
      <w:pPr>
        <w:pStyle w:val="Heading2"/>
        <w:rPr>
          <w:rFonts w:ascii="宋体" w:eastAsia="宋体" w:hint="eastAsia"/>
        </w:rPr>
      </w:pPr>
      <w:r>
        <w:rPr>
          <w:rFonts w:ascii="宋体" w:eastAsia="宋体" w:hint="eastAsia"/>
        </w:rPr>
        <w:t>任務</w:t>
      </w:r>
    </w:p>
    <w:p>
      <w:pPr>
        <w:pStyle w:val="BodyText"/>
        <w:spacing w:before="9"/>
        <w:rPr>
          <w:rFonts w:ascii="宋体"/>
          <w:b/>
          <w:sz w:val="27"/>
        </w:rPr>
      </w:pPr>
    </w:p>
    <w:p>
      <w:pPr>
        <w:pStyle w:val="ListParagraph"/>
        <w:numPr>
          <w:ilvl w:val="0"/>
          <w:numId w:val="2"/>
        </w:numPr>
        <w:tabs>
          <w:tab w:pos="825" w:val="left" w:leader="none"/>
        </w:tabs>
        <w:spacing w:line="278" w:lineRule="auto" w:before="0" w:after="0"/>
        <w:ind w:left="825" w:right="338" w:hanging="360"/>
        <w:jc w:val="both"/>
        <w:rPr>
          <w:rFonts w:ascii="宋体" w:eastAsia="宋体" w:hint="eastAsia"/>
          <w:sz w:val="21"/>
        </w:rPr>
      </w:pPr>
      <w:r>
        <w:rPr>
          <w:rFonts w:ascii="宋体" w:eastAsia="宋体" w:hint="eastAsia"/>
          <w:spacing w:val="-3"/>
          <w:sz w:val="21"/>
        </w:rPr>
        <w:t>需要確定的變量是階段數和每個階段的群組大小。決策有關的目標是：測試總數，假 </w:t>
      </w:r>
      <w:r>
        <w:rPr>
          <w:rFonts w:ascii="宋体" w:eastAsia="宋体" w:hint="eastAsia"/>
          <w:spacing w:val="4"/>
          <w:w w:val="105"/>
          <w:sz w:val="21"/>
        </w:rPr>
        <w:t>陽性率和假陰性率。請嘗試建立數學模型，並進行初步計算和檢驗。</w:t>
      </w:r>
    </w:p>
    <w:p>
      <w:pPr>
        <w:pStyle w:val="ListParagraph"/>
        <w:numPr>
          <w:ilvl w:val="0"/>
          <w:numId w:val="2"/>
        </w:numPr>
        <w:tabs>
          <w:tab w:pos="825" w:val="left" w:leader="none"/>
        </w:tabs>
        <w:spacing w:line="278" w:lineRule="auto" w:before="120" w:after="0"/>
        <w:ind w:left="825" w:right="334" w:hanging="357"/>
        <w:jc w:val="both"/>
        <w:rPr>
          <w:rFonts w:ascii="宋体" w:eastAsia="宋体" w:hint="eastAsia"/>
          <w:sz w:val="21"/>
        </w:rPr>
      </w:pPr>
      <w:r>
        <w:rPr>
          <w:rFonts w:ascii="宋体" w:eastAsia="宋体" w:hint="eastAsia"/>
          <w:spacing w:val="7"/>
          <w:sz w:val="21"/>
        </w:rPr>
        <w:t>為了盡早阻斷</w:t>
      </w:r>
      <w:r>
        <w:rPr>
          <w:rFonts w:ascii="宋体" w:eastAsia="宋体" w:hint="eastAsia"/>
          <w:sz w:val="21"/>
        </w:rPr>
        <w:t>Covid-19</w:t>
      </w:r>
      <w:r>
        <w:rPr>
          <w:rFonts w:ascii="宋体" w:eastAsia="宋体" w:hint="eastAsia"/>
          <w:spacing w:val="-7"/>
          <w:sz w:val="21"/>
        </w:rPr>
        <w:t> 在社區中的傳播，非常重要的是為無癥狀受感染者進行檢測。</w:t>
      </w:r>
      <w:r>
        <w:rPr>
          <w:rFonts w:ascii="宋体" w:eastAsia="宋体" w:hint="eastAsia"/>
          <w:spacing w:val="28"/>
          <w:sz w:val="21"/>
        </w:rPr>
        <w:t>感染 </w:t>
      </w:r>
      <w:r>
        <w:rPr>
          <w:rFonts w:ascii="宋体" w:eastAsia="宋体" w:hint="eastAsia"/>
          <w:sz w:val="21"/>
        </w:rPr>
        <w:t>Covid-19</w:t>
      </w:r>
      <w:r>
        <w:rPr>
          <w:rFonts w:ascii="宋体" w:eastAsia="宋体" w:hint="eastAsia"/>
          <w:spacing w:val="3"/>
          <w:sz w:val="21"/>
        </w:rPr>
        <w:t> 的人可能在幾天或更長日子之後才出現癥狀，有些人更是從來都不會</w:t>
      </w:r>
      <w:r>
        <w:rPr>
          <w:rFonts w:ascii="宋体" w:eastAsia="宋体" w:hint="eastAsia"/>
          <w:spacing w:val="-5"/>
          <w:sz w:val="21"/>
        </w:rPr>
        <w:t>顯示癥狀，但他們仍然可以傳播病毒。檢測出無癥狀冠狀病毒攜帶者已成為最關切的 </w:t>
      </w:r>
      <w:r>
        <w:rPr>
          <w:rFonts w:ascii="宋体" w:eastAsia="宋体" w:hint="eastAsia"/>
          <w:spacing w:val="4"/>
          <w:w w:val="105"/>
          <w:sz w:val="21"/>
        </w:rPr>
        <w:t>目標，你的模型如何應對？</w:t>
      </w:r>
    </w:p>
    <w:p>
      <w:pPr>
        <w:spacing w:after="0" w:line="278" w:lineRule="auto"/>
        <w:jc w:val="both"/>
        <w:rPr>
          <w:rFonts w:ascii="宋体" w:eastAsia="宋体" w:hint="eastAsia"/>
          <w:sz w:val="21"/>
        </w:rPr>
        <w:sectPr>
          <w:pgSz w:w="11900" w:h="16840"/>
          <w:pgMar w:header="0" w:footer="1073" w:top="300" w:bottom="1260" w:left="1300" w:right="1360"/>
        </w:sectPr>
      </w:pPr>
    </w:p>
    <w:p>
      <w:pPr>
        <w:pStyle w:val="ListParagraph"/>
        <w:numPr>
          <w:ilvl w:val="0"/>
          <w:numId w:val="2"/>
        </w:numPr>
        <w:tabs>
          <w:tab w:pos="825" w:val="left" w:leader="none"/>
        </w:tabs>
        <w:spacing w:line="278" w:lineRule="auto" w:before="65" w:after="0"/>
        <w:ind w:left="825" w:right="334" w:hanging="357"/>
        <w:jc w:val="both"/>
        <w:rPr>
          <w:rFonts w:ascii="宋体" w:eastAsia="宋体" w:hint="eastAsia"/>
          <w:sz w:val="21"/>
        </w:rPr>
      </w:pPr>
      <w:r>
        <w:rPr>
          <w:rFonts w:ascii="宋体" w:eastAsia="宋体" w:hint="eastAsia"/>
          <w:spacing w:val="-2"/>
          <w:sz w:val="21"/>
        </w:rPr>
        <w:t>請提出另一種群組檢測方案。它不一定是多個階段的，也不一定是分組不可重疊。請 </w:t>
      </w:r>
      <w:r>
        <w:rPr>
          <w:rFonts w:ascii="宋体" w:eastAsia="宋体" w:hint="eastAsia"/>
          <w:spacing w:val="-4"/>
          <w:sz w:val="21"/>
        </w:rPr>
        <w:t>清晰描述你的方案設置，並構造一個數值示例來說明為何在此方案下測試效率會得到 </w:t>
      </w:r>
      <w:r>
        <w:rPr>
          <w:rFonts w:ascii="宋体" w:eastAsia="宋体" w:hint="eastAsia"/>
          <w:spacing w:val="4"/>
          <w:w w:val="105"/>
          <w:sz w:val="21"/>
        </w:rPr>
        <w:t>提高。</w:t>
      </w:r>
    </w:p>
    <w:p>
      <w:pPr>
        <w:pStyle w:val="ListParagraph"/>
        <w:numPr>
          <w:ilvl w:val="0"/>
          <w:numId w:val="2"/>
        </w:numPr>
        <w:tabs>
          <w:tab w:pos="825" w:val="left" w:leader="none"/>
        </w:tabs>
        <w:spacing w:line="278" w:lineRule="auto" w:before="120" w:after="0"/>
        <w:ind w:left="825" w:right="334" w:hanging="357"/>
        <w:jc w:val="both"/>
        <w:rPr>
          <w:rFonts w:ascii="宋体" w:eastAsia="宋体" w:hint="eastAsia"/>
          <w:sz w:val="21"/>
        </w:rPr>
      </w:pPr>
      <w:r>
        <w:rPr>
          <w:rFonts w:ascii="宋体" w:eastAsia="宋体" w:hint="eastAsia"/>
          <w:spacing w:val="-1"/>
          <w:sz w:val="21"/>
        </w:rPr>
        <w:t>請根據你團隊的建模工作和香港當前的疫情狀況，向香港衛生署寫一封信，提出你團 </w:t>
      </w:r>
      <w:r>
        <w:rPr>
          <w:rFonts w:ascii="宋体" w:eastAsia="宋体" w:hint="eastAsia"/>
          <w:spacing w:val="4"/>
          <w:w w:val="105"/>
          <w:sz w:val="21"/>
        </w:rPr>
        <w:t>隊給香港的群組檢測策略建議。</w:t>
      </w:r>
    </w:p>
    <w:p>
      <w:pPr>
        <w:pStyle w:val="BodyText"/>
        <w:rPr>
          <w:rFonts w:ascii="宋体"/>
          <w:sz w:val="22"/>
        </w:rPr>
      </w:pPr>
    </w:p>
    <w:p>
      <w:pPr>
        <w:pStyle w:val="BodyText"/>
        <w:spacing w:before="8"/>
        <w:rPr>
          <w:rFonts w:ascii="宋体"/>
          <w:sz w:val="26"/>
        </w:rPr>
      </w:pPr>
    </w:p>
    <w:p>
      <w:pPr>
        <w:pStyle w:val="Heading2"/>
        <w:rPr>
          <w:rFonts w:ascii="宋体" w:eastAsia="宋体" w:hint="eastAsia"/>
        </w:rPr>
      </w:pPr>
      <w:r>
        <w:rPr>
          <w:rFonts w:ascii="宋体" w:eastAsia="宋体" w:hint="eastAsia"/>
        </w:rPr>
        <w:t>提交</w:t>
      </w:r>
    </w:p>
    <w:p>
      <w:pPr>
        <w:pStyle w:val="BodyText"/>
        <w:spacing w:before="9"/>
        <w:rPr>
          <w:rFonts w:ascii="宋体"/>
          <w:b/>
          <w:sz w:val="27"/>
        </w:rPr>
      </w:pPr>
    </w:p>
    <w:p>
      <w:pPr>
        <w:pStyle w:val="BodyText"/>
        <w:ind w:left="115"/>
        <w:rPr>
          <w:rFonts w:ascii="宋体" w:eastAsia="宋体" w:hint="eastAsia"/>
        </w:rPr>
      </w:pPr>
      <w:r>
        <w:rPr>
          <w:rFonts w:ascii="宋体" w:eastAsia="宋体" w:hint="eastAsia"/>
          <w:w w:val="105"/>
        </w:rPr>
        <w:t>你團隊的解決方案論文應包括 1 頁的摘要以及一封 1-2 頁的建議信。正文不能超過 20 頁，</w:t>
      </w:r>
    </w:p>
    <w:p>
      <w:pPr>
        <w:pStyle w:val="BodyText"/>
        <w:spacing w:before="43"/>
        <w:ind w:left="115"/>
        <w:rPr>
          <w:rFonts w:ascii="宋体" w:eastAsia="宋体" w:hint="eastAsia"/>
        </w:rPr>
      </w:pPr>
      <w:r>
        <w:rPr>
          <w:rFonts w:ascii="宋体" w:eastAsia="宋体" w:hint="eastAsia"/>
          <w:w w:val="105"/>
        </w:rPr>
        <w:t>含摘要和建議信最多 23 頁。附錄和參考資料應出現在正文之後，不算在 23 頁的限制之內。</w:t>
      </w:r>
    </w:p>
    <w:sectPr>
      <w:pgSz w:w="11900" w:h="16840"/>
      <w:pgMar w:header="0" w:footer="1073" w:top="1400" w:bottom="1260" w:left="130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P Simplified Hans Light">
    <w:altName w:val="HP Simplified Hans Light"/>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2.480011pt;margin-top:777.329468pt;width:9.75pt;height:15.85pt;mso-position-horizontal-relative:page;mso-position-vertical-relative:page;z-index:-251812864" type="#_x0000_t202" filled="false" stroked="false">
          <v:textbox inset="0,0,0,0">
            <w:txbxContent>
              <w:p>
                <w:pPr>
                  <w:spacing w:before="13"/>
                  <w:ind w:left="40" w:right="0" w:firstLine="0"/>
                  <w:jc w:val="left"/>
                  <w:rPr>
                    <w:rFonts w:ascii="HP Simplified Hans Light"/>
                    <w:b w:val="0"/>
                    <w:sz w:val="20"/>
                  </w:rPr>
                </w:pPr>
                <w:r>
                  <w:rPr/>
                  <w:fldChar w:fldCharType="begin"/>
                </w:r>
                <w:r>
                  <w:rPr>
                    <w:rFonts w:ascii="HP Simplified Hans Light"/>
                    <w:b w:val="0"/>
                    <w:w w:val="103"/>
                    <w:sz w:val="20"/>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5" w:hanging="360"/>
        <w:jc w:val="left"/>
      </w:pPr>
      <w:rPr>
        <w:rFonts w:hint="default" w:ascii="宋体" w:hAnsi="宋体" w:eastAsia="宋体" w:cs="宋体"/>
        <w:spacing w:val="0"/>
        <w:w w:val="102"/>
        <w:sz w:val="21"/>
        <w:szCs w:val="21"/>
        <w:lang w:val="en-US" w:eastAsia="en-US" w:bidi="en-US"/>
      </w:rPr>
    </w:lvl>
    <w:lvl w:ilvl="1">
      <w:start w:val="0"/>
      <w:numFmt w:val="bullet"/>
      <w:lvlText w:val="•"/>
      <w:lvlJc w:val="left"/>
      <w:pPr>
        <w:ind w:left="1662" w:hanging="360"/>
      </w:pPr>
      <w:rPr>
        <w:rFonts w:hint="default"/>
        <w:lang w:val="en-US" w:eastAsia="en-US" w:bidi="en-US"/>
      </w:rPr>
    </w:lvl>
    <w:lvl w:ilvl="2">
      <w:start w:val="0"/>
      <w:numFmt w:val="bullet"/>
      <w:lvlText w:val="•"/>
      <w:lvlJc w:val="left"/>
      <w:pPr>
        <w:ind w:left="2504" w:hanging="360"/>
      </w:pPr>
      <w:rPr>
        <w:rFonts w:hint="default"/>
        <w:lang w:val="en-US" w:eastAsia="en-US" w:bidi="en-US"/>
      </w:rPr>
    </w:lvl>
    <w:lvl w:ilvl="3">
      <w:start w:val="0"/>
      <w:numFmt w:val="bullet"/>
      <w:lvlText w:val="•"/>
      <w:lvlJc w:val="left"/>
      <w:pPr>
        <w:ind w:left="3346" w:hanging="360"/>
      </w:pPr>
      <w:rPr>
        <w:rFonts w:hint="default"/>
        <w:lang w:val="en-US" w:eastAsia="en-US" w:bidi="en-US"/>
      </w:rPr>
    </w:lvl>
    <w:lvl w:ilvl="4">
      <w:start w:val="0"/>
      <w:numFmt w:val="bullet"/>
      <w:lvlText w:val="•"/>
      <w:lvlJc w:val="left"/>
      <w:pPr>
        <w:ind w:left="4188" w:hanging="360"/>
      </w:pPr>
      <w:rPr>
        <w:rFonts w:hint="default"/>
        <w:lang w:val="en-US" w:eastAsia="en-US" w:bidi="en-US"/>
      </w:rPr>
    </w:lvl>
    <w:lvl w:ilvl="5">
      <w:start w:val="0"/>
      <w:numFmt w:val="bullet"/>
      <w:lvlText w:val="•"/>
      <w:lvlJc w:val="left"/>
      <w:pPr>
        <w:ind w:left="5030" w:hanging="360"/>
      </w:pPr>
      <w:rPr>
        <w:rFonts w:hint="default"/>
        <w:lang w:val="en-US" w:eastAsia="en-US" w:bidi="en-US"/>
      </w:rPr>
    </w:lvl>
    <w:lvl w:ilvl="6">
      <w:start w:val="0"/>
      <w:numFmt w:val="bullet"/>
      <w:lvlText w:val="•"/>
      <w:lvlJc w:val="left"/>
      <w:pPr>
        <w:ind w:left="5872" w:hanging="360"/>
      </w:pPr>
      <w:rPr>
        <w:rFonts w:hint="default"/>
        <w:lang w:val="en-US" w:eastAsia="en-US" w:bidi="en-US"/>
      </w:rPr>
    </w:lvl>
    <w:lvl w:ilvl="7">
      <w:start w:val="0"/>
      <w:numFmt w:val="bullet"/>
      <w:lvlText w:val="•"/>
      <w:lvlJc w:val="left"/>
      <w:pPr>
        <w:ind w:left="6714" w:hanging="360"/>
      </w:pPr>
      <w:rPr>
        <w:rFonts w:hint="default"/>
        <w:lang w:val="en-US" w:eastAsia="en-US" w:bidi="en-US"/>
      </w:rPr>
    </w:lvl>
    <w:lvl w:ilvl="8">
      <w:start w:val="0"/>
      <w:numFmt w:val="bullet"/>
      <w:lvlText w:val="•"/>
      <w:lvlJc w:val="left"/>
      <w:pPr>
        <w:ind w:left="7556" w:hanging="360"/>
      </w:pPr>
      <w:rPr>
        <w:rFonts w:hint="default"/>
        <w:lang w:val="en-US" w:eastAsia="en-US" w:bidi="en-US"/>
      </w:rPr>
    </w:lvl>
  </w:abstractNum>
  <w:abstractNum w:abstractNumId="0">
    <w:multiLevelType w:val="hybridMultilevel"/>
    <w:lvl w:ilvl="0">
      <w:start w:val="1"/>
      <w:numFmt w:val="decimal"/>
      <w:lvlText w:val="%1)"/>
      <w:lvlJc w:val="left"/>
      <w:pPr>
        <w:ind w:left="116" w:hanging="420"/>
        <w:jc w:val="left"/>
      </w:pPr>
      <w:rPr>
        <w:rFonts w:hint="default" w:ascii="Times New Roman" w:hAnsi="Times New Roman" w:eastAsia="Times New Roman" w:cs="Times New Roman"/>
        <w:spacing w:val="0"/>
        <w:w w:val="102"/>
        <w:sz w:val="21"/>
        <w:szCs w:val="21"/>
        <w:lang w:val="en-US" w:eastAsia="en-US" w:bidi="en-US"/>
      </w:rPr>
    </w:lvl>
    <w:lvl w:ilvl="1">
      <w:start w:val="1"/>
      <w:numFmt w:val="decimal"/>
      <w:lvlText w:val="%2)"/>
      <w:lvlJc w:val="left"/>
      <w:pPr>
        <w:ind w:left="536" w:hanging="420"/>
        <w:jc w:val="left"/>
      </w:pPr>
      <w:rPr>
        <w:rFonts w:hint="default" w:ascii="宋体" w:hAnsi="宋体" w:eastAsia="宋体" w:cs="宋体"/>
        <w:spacing w:val="0"/>
        <w:w w:val="102"/>
        <w:sz w:val="21"/>
        <w:szCs w:val="21"/>
        <w:lang w:val="en-US" w:eastAsia="en-US" w:bidi="en-US"/>
      </w:rPr>
    </w:lvl>
    <w:lvl w:ilvl="2">
      <w:start w:val="0"/>
      <w:numFmt w:val="bullet"/>
      <w:lvlText w:val="•"/>
      <w:lvlJc w:val="left"/>
      <w:pPr>
        <w:ind w:left="1506" w:hanging="420"/>
      </w:pPr>
      <w:rPr>
        <w:rFonts w:hint="default"/>
        <w:lang w:val="en-US" w:eastAsia="en-US" w:bidi="en-US"/>
      </w:rPr>
    </w:lvl>
    <w:lvl w:ilvl="3">
      <w:start w:val="0"/>
      <w:numFmt w:val="bullet"/>
      <w:lvlText w:val="•"/>
      <w:lvlJc w:val="left"/>
      <w:pPr>
        <w:ind w:left="2473" w:hanging="420"/>
      </w:pPr>
      <w:rPr>
        <w:rFonts w:hint="default"/>
        <w:lang w:val="en-US" w:eastAsia="en-US" w:bidi="en-US"/>
      </w:rPr>
    </w:lvl>
    <w:lvl w:ilvl="4">
      <w:start w:val="0"/>
      <w:numFmt w:val="bullet"/>
      <w:lvlText w:val="•"/>
      <w:lvlJc w:val="left"/>
      <w:pPr>
        <w:ind w:left="3440" w:hanging="420"/>
      </w:pPr>
      <w:rPr>
        <w:rFonts w:hint="default"/>
        <w:lang w:val="en-US" w:eastAsia="en-US" w:bidi="en-US"/>
      </w:rPr>
    </w:lvl>
    <w:lvl w:ilvl="5">
      <w:start w:val="0"/>
      <w:numFmt w:val="bullet"/>
      <w:lvlText w:val="•"/>
      <w:lvlJc w:val="left"/>
      <w:pPr>
        <w:ind w:left="4406" w:hanging="420"/>
      </w:pPr>
      <w:rPr>
        <w:rFonts w:hint="default"/>
        <w:lang w:val="en-US" w:eastAsia="en-US" w:bidi="en-US"/>
      </w:rPr>
    </w:lvl>
    <w:lvl w:ilvl="6">
      <w:start w:val="0"/>
      <w:numFmt w:val="bullet"/>
      <w:lvlText w:val="•"/>
      <w:lvlJc w:val="left"/>
      <w:pPr>
        <w:ind w:left="5373" w:hanging="420"/>
      </w:pPr>
      <w:rPr>
        <w:rFonts w:hint="default"/>
        <w:lang w:val="en-US" w:eastAsia="en-US" w:bidi="en-US"/>
      </w:rPr>
    </w:lvl>
    <w:lvl w:ilvl="7">
      <w:start w:val="0"/>
      <w:numFmt w:val="bullet"/>
      <w:lvlText w:val="•"/>
      <w:lvlJc w:val="left"/>
      <w:pPr>
        <w:ind w:left="6340" w:hanging="420"/>
      </w:pPr>
      <w:rPr>
        <w:rFonts w:hint="default"/>
        <w:lang w:val="en-US" w:eastAsia="en-US" w:bidi="en-US"/>
      </w:rPr>
    </w:lvl>
    <w:lvl w:ilvl="8">
      <w:start w:val="0"/>
      <w:numFmt w:val="bullet"/>
      <w:lvlText w:val="•"/>
      <w:lvlJc w:val="left"/>
      <w:pPr>
        <w:ind w:left="7306" w:hanging="42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en-US"/>
    </w:rPr>
  </w:style>
  <w:style w:styleId="Heading1" w:type="paragraph">
    <w:name w:val="Heading 1"/>
    <w:basedOn w:val="Normal"/>
    <w:uiPriority w:val="1"/>
    <w:qFormat/>
    <w:pPr>
      <w:ind w:left="1210" w:right="1428"/>
      <w:jc w:val="center"/>
      <w:outlineLvl w:val="1"/>
    </w:pPr>
    <w:rPr>
      <w:rFonts w:ascii="宋体" w:hAnsi="宋体" w:eastAsia="宋体" w:cs="宋体"/>
      <w:b/>
      <w:bCs/>
      <w:sz w:val="28"/>
      <w:szCs w:val="28"/>
      <w:lang w:val="en-US" w:eastAsia="en-US" w:bidi="en-US"/>
    </w:rPr>
  </w:style>
  <w:style w:styleId="Heading2" w:type="paragraph">
    <w:name w:val="Heading 2"/>
    <w:basedOn w:val="Normal"/>
    <w:uiPriority w:val="1"/>
    <w:qFormat/>
    <w:pPr>
      <w:ind w:left="115"/>
      <w:outlineLvl w:val="2"/>
    </w:pPr>
    <w:rPr>
      <w:rFonts w:ascii="Times New Roman" w:hAnsi="Times New Roman" w:eastAsia="Times New Roman" w:cs="Times New Roman"/>
      <w:b/>
      <w:bCs/>
      <w:sz w:val="21"/>
      <w:szCs w:val="21"/>
      <w:lang w:val="en-US" w:eastAsia="en-US" w:bidi="en-US"/>
    </w:rPr>
  </w:style>
  <w:style w:styleId="ListParagraph" w:type="paragraph">
    <w:name w:val="List Paragraph"/>
    <w:basedOn w:val="Normal"/>
    <w:uiPriority w:val="1"/>
    <w:qFormat/>
    <w:pPr>
      <w:spacing w:before="120"/>
      <w:ind w:left="115" w:right="334"/>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2020-12-09T13:24:32Z</dcterms:created>
  <dcterms:modified xsi:type="dcterms:W3CDTF">2020-12-09T13:24:32Z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2020-12-09T00:00:00Z</vt:filetime>
  </property>
</Properties>
</file>