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ns1="urn:schemas-microsoft-com:vml" xmlns:ns2="urn:schemas-microsoft-com:office:word" xmlns:w="http://schemas.openxmlformats.org/wordprocessingml/2006/main" xml:space="preserve">
  <w:body>
    <w:p>
      <w:pPr>
        <w:pStyle w:val="Heading1"/>
        <w:spacing w:before="177"/>
      </w:pPr>
      <w:r>
        <w:rPr>
          <w:rFonts w:hint="default" w:ascii="宋体" w:hAnsi="宋体" w:cs="宋体" w:eastAsia="宋体"/>
        </w:rPr>
        <w:t>2021年国际商会</w:t>
      </w:r>
    </w:p>
    <w:p>
      <w:pPr>
        <w:spacing w:before="0"/>
        <w:ind w:left="100" w:right="0" w:firstLine="0"/>
        <w:jc w:val="left"/>
        <w:rPr>
          <w:b/>
          <w:sz w:val="24"/>
        </w:rPr>
      </w:pPr>
      <w:r>
        <w:rPr>
          <w:b/>
          <w:sz w:val="24"/>
          <w:rFonts w:hint="default" w:ascii="宋体" w:hAnsi="宋体" w:cs="宋体" w:eastAsia="宋体"/>
        </w:rPr>
        <w:t>问题D：音乐的影响</w:t>
      </w:r>
    </w:p>
    <w:p>
      <w:pPr>
        <w:pStyle w:val="BodyText"/>
        <w:spacing w:before="5"/>
        <w:rPr>
          <w:b/>
          <w:sz w:val="20"/>
        </w:rPr>
      </w:pPr>
    </w:p>
    <w:p>
      <w:pPr>
        <w:pStyle w:val="BodyText"/>
        <w:ind w:left="100" w:right="101"/>
      </w:pPr>
      <w:r>
        <w:rPr>
          <w:rFonts w:hint="default" w:ascii="宋体" w:hAnsi="宋体" w:cs="宋体" w:eastAsia="宋体"/>
        </w:rPr>
        <w:t>音乐是人类社会的一部分，是文化遗产的重要组成部分。 作为理解音乐在人类集体经验中所扮演角色的努力的一部分，我们被要求开发一种方法来量化音乐进化。 当艺术家创作一首新音乐时，有许多因素可以影响他们，包括他们与生俱来的创造力、当前的社会或政治事件、获得新的乐器或工具的机会或其他个人经历。 我们的目标是了解和衡量以前制作的音乐对新音乐和音乐艺术家的影响。</w:t>
      </w:r>
      <w:r>
        <w:rPr/>
        <w:t/>
      </w:r>
      <w:r>
        <w:rPr/>
        <w:t/>
      </w:r>
    </w:p>
    <w:p>
      <w:pPr>
        <w:pStyle w:val="BodyText"/>
        <w:spacing w:before="10"/>
        <w:rPr>
          <w:sz w:val="20"/>
        </w:rPr>
      </w:pPr>
    </w:p>
    <w:p>
      <w:pPr>
        <w:pStyle w:val="BodyText"/>
        <w:ind w:left="100" w:right="356"/>
      </w:pPr>
      <w:r>
        <w:rPr>
          <w:rFonts w:hint="default" w:ascii="宋体" w:hAnsi="宋体" w:cs="宋体" w:eastAsia="宋体"/>
        </w:rPr>
        <w:t>一些艺术家可以列出十几个或更多的其他艺术家，他们说他们影响了他们自己的音乐作品。 还有人建议，影响可以用歌曲特征之间的相似程度来衡量，如结构、节奏或歌词。 音乐有时会发生革命性的变化，提供新的声音或节奏，例如当一个新的体裁出现时，或者有一个现有的体裁的重新发明(例如。 古典、流行/摇滚、爵士乐等。)。 这可能是由于一系列微小的变化，艺术家的合作努力，一系列有影响力的艺术家，或社会内部的转变。</w:t>
      </w:r>
    </w:p>
    <w:p>
      <w:pPr>
        <w:pStyle w:val="BodyText"/>
        <w:spacing w:before="11"/>
        <w:rPr>
          <w:sz w:val="20"/>
        </w:rPr>
      </w:pPr>
    </w:p>
    <w:p>
      <w:pPr>
        <w:pStyle w:val="BodyText"/>
        <w:ind w:left="100" w:right="195"/>
      </w:pPr>
      <w:r>
        <w:rPr>
          <w:rFonts w:hint="default" w:ascii="宋体" w:hAnsi="宋体" w:cs="宋体" w:eastAsia="宋体"/>
        </w:rPr>
        <w:t>许多歌曲有着相似的声音，许多艺术家为音乐流派的重大转变做出了贡献。 有时这些变化是由于一个艺术家影响另一个艺术家。 有时，它是针对外部事件（如重大世界事件或技术进步)而出现的变化）。 通过考虑歌曲网络及其音乐特征，我们可以开始捕捉音乐艺术家对彼此的影响。 也许，我们还可以更好地了解音乐是如何随着时间的推移在社会中演变的。</w:t>
      </w:r>
    </w:p>
    <w:p>
      <w:pPr>
        <w:pStyle w:val="BodyText"/>
        <w:spacing w:before="10"/>
        <w:rPr>
          <w:sz w:val="20"/>
        </w:rPr>
      </w:pPr>
    </w:p>
    <w:p>
      <w:pPr>
        <w:pStyle w:val="BodyText"/>
        <w:spacing w:before="1"/>
        <w:ind w:left="100" w:right="202"/>
      </w:pPr>
      <w:r>
        <w:rPr/>
        <w:t/>
      </w:r>
      <w:r>
        <w:rPr>
          <w:b/>
        </w:rPr>
        <w:t/>
      </w:r>
      <w:r>
        <w:rPr>
          <w:rFonts w:hint="default" w:ascii="宋体" w:hAnsi="宋体" w:cs="宋体" w:eastAsia="宋体"/>
        </w:rPr>
        <w:t>您的团队已经被整合集体音乐(ICM)协会确定，以开发一个衡量音乐影响的模型。 这个问题要求你研究艺术家和流派的进化和革命趋势。 为了做到这一点，ICM给了您的团队几个数据集：</w:t>
      </w:r>
    </w:p>
    <w:p>
      <w:pPr>
        <w:pStyle w:val="BodyText"/>
        <w:spacing w:before="4"/>
        <w:rPr>
          <w:sz w:val="20"/>
        </w:rPr>
      </w:pPr>
    </w:p>
    <w:p>
      <w:pPr>
        <w:pStyle w:val="ListParagraph"/>
        <w:numPr>
          <w:ilvl w:val="0"/>
          <w:numId w:val="1"/>
        </w:numPr>
        <w:tabs>
          <w:tab w:pos="880" w:val="left" w:leader="none"/>
          <w:tab w:pos="881" w:val="left" w:leader="none"/>
        </w:tabs>
        <w:spacing w:line="240" w:lineRule="auto" w:before="0" w:after="0"/>
        <w:ind w:left="820" w:right="111" w:hanging="360"/>
        <w:jc w:val="left"/>
        <w:rPr>
          <w:sz w:val="24"/>
        </w:rPr>
      </w:pPr>
      <w:r>
        <w:rPr/>
        <w:tab/>
      </w:r>
      <w:r>
        <w:rPr>
          <w:sz w:val="24"/>
        </w:rPr>
        <w:t/>
      </w:r>
      <w:r>
        <w:rPr>
          <w:i/>
          <w:sz w:val="24"/>
          <w:rFonts w:hint="default" w:ascii="宋体" w:hAnsi="宋体" w:cs="宋体" w:eastAsia="宋体"/>
        </w:rPr>
        <w:t>“influence_data”</w:t>
      </w:r>
      <w:r>
        <w:rPr>
          <w:sz w:val="24"/>
        </w:rPr>
        <w:t/>
      </w:r>
      <w:r>
        <w:rPr>
          <w:b/>
          <w:color w:val="0000FF"/>
          <w:position w:val="8"/>
          <w:sz w:val="16"/>
          <w:rFonts w:hint="default" w:ascii="宋体" w:hAnsi="宋体" w:cs="宋体" w:eastAsia="宋体"/>
        </w:rPr>
        <w:t>1 </w:t>
      </w:r>
      <w:r>
        <w:rPr>
          <w:sz w:val="24"/>
          <w:rFonts w:hint="default" w:ascii="宋体" w:hAnsi="宋体" w:cs="宋体" w:eastAsia="宋体"/>
        </w:rPr>
        <w:t>代表音乐影响者和追随者，如艺术家自己报告的，以及行业专家的意见。 这些数据包含了过去90年来5,854名艺术家的影响者和追随者。</w:t>
      </w:r>
      <w:r>
        <w:rPr>
          <w:sz w:val="24"/>
        </w:rPr>
        <w:t/>
      </w:r>
      <w:r>
        <w:rPr>
          <w:sz w:val="24"/>
        </w:rPr>
        <w:t/>
      </w:r>
    </w:p>
    <w:p>
      <w:pPr>
        <w:pStyle w:val="BodyText"/>
        <w:spacing w:before="5"/>
        <w:rPr>
          <w:sz w:val="20"/>
        </w:rPr>
      </w:pPr>
    </w:p>
    <w:p>
      <w:pPr>
        <w:pStyle w:val="ListParagraph"/>
        <w:numPr>
          <w:ilvl w:val="0"/>
          <w:numId w:val="1"/>
        </w:numPr>
        <w:tabs>
          <w:tab w:pos="821" w:val="left" w:leader="none"/>
        </w:tabs>
        <w:spacing w:line="240" w:lineRule="auto" w:before="0" w:after="0"/>
        <w:ind w:left="820" w:right="311" w:hanging="360"/>
        <w:jc w:val="left"/>
        <w:rPr>
          <w:sz w:val="24"/>
        </w:rPr>
      </w:pPr>
      <w:r>
        <w:rPr>
          <w:sz w:val="24"/>
        </w:rPr>
        <w:t/>
      </w:r>
      <w:r>
        <w:rPr>
          <w:i/>
          <w:sz w:val="24"/>
          <w:rFonts w:hint="default" w:ascii="宋体" w:hAnsi="宋体" w:cs="宋体" w:eastAsia="宋体"/>
        </w:rPr>
        <w:t>“full_music_data”</w:t>
      </w:r>
      <w:r>
        <w:rPr>
          <w:sz w:val="24"/>
        </w:rPr>
        <w:t/>
      </w:r>
      <w:r>
        <w:rPr>
          <w:b/>
          <w:color w:val="0000FF"/>
          <w:position w:val="8"/>
          <w:sz w:val="16"/>
          <w:rFonts w:hint="default" w:ascii="宋体" w:hAnsi="宋体" w:cs="宋体" w:eastAsia="宋体"/>
        </w:rPr>
        <w:t>2 </w:t>
      </w:r>
      <w:r>
        <w:rPr>
          <w:sz w:val="24"/>
        </w:rPr>
        <w:t/>
      </w:r>
      <w:r>
        <w:rPr>
          <w:i/>
          <w:sz w:val="24"/>
        </w:rPr>
        <w:t/>
      </w:r>
      <w:r>
        <w:rPr>
          <w:sz w:val="24"/>
        </w:rPr>
        <w:t/>
      </w:r>
      <w:r>
        <w:rPr>
          <w:i/>
          <w:sz w:val="24"/>
        </w:rPr>
        <w:t/>
      </w:r>
      <w:r>
        <w:rPr>
          <w:sz w:val="24"/>
        </w:rPr>
        <w:t/>
      </w:r>
      <w:r>
        <w:rPr>
          <w:i/>
          <w:sz w:val="24"/>
        </w:rPr>
        <w:t/>
      </w:r>
      <w:r>
        <w:rPr>
          <w:sz w:val="24"/>
        </w:rPr>
        <w:t/>
      </w:r>
      <w:r>
        <w:rPr>
          <w:i/>
          <w:sz w:val="24"/>
        </w:rPr>
        <w:t/>
      </w:r>
      <w:r>
        <w:rPr>
          <w:sz w:val="24"/>
        </w:rPr>
        <w:t/>
      </w:r>
      <w:r>
        <w:rPr>
          <w:i/>
          <w:sz w:val="24"/>
        </w:rPr>
        <w:t/>
      </w:r>
      <w:r>
        <w:rPr>
          <w:sz w:val="24"/>
        </w:rPr>
        <w:t/>
      </w:r>
      <w:r>
        <w:rPr>
          <w:i/>
          <w:sz w:val="24"/>
        </w:rPr>
        <w:t/>
      </w:r>
      <w:r>
        <w:rPr>
          <w:sz w:val="24"/>
          <w:rFonts w:hint="default" w:ascii="宋体" w:hAnsi="宋体" w:cs="宋体" w:eastAsia="宋体"/>
        </w:rPr>
        <w:t>提供16个可变的条目，包括音乐特征，如舞蹈性，节奏，响度和键，以及98，340首歌曲的artist_name和artist_id。 这些数据用于创建两个汇总数据集，包括：</w:t>
      </w:r>
      <w:r>
        <w:rPr>
          <w:sz w:val="24"/>
        </w:rPr>
        <w:t/>
      </w:r>
      <w:r>
        <w:rPr>
          <w:sz w:val="24"/>
        </w:rPr>
        <w:t/>
      </w:r>
    </w:p>
    <w:p>
      <w:pPr>
        <w:pStyle w:val="BodyText"/>
        <w:spacing w:before="11"/>
        <w:rPr>
          <w:sz w:val="20"/>
        </w:rPr>
      </w:pPr>
    </w:p>
    <w:p>
      <w:pPr>
        <w:pStyle w:val="ListParagraph"/>
        <w:numPr>
          <w:ilvl w:val="1"/>
          <w:numId w:val="1"/>
        </w:numPr>
        <w:tabs>
          <w:tab w:pos="1541" w:val="left" w:leader="none"/>
        </w:tabs>
        <w:spacing w:line="240" w:lineRule="auto" w:before="0" w:after="0"/>
        <w:ind w:left="1540" w:right="0" w:hanging="361"/>
        <w:jc w:val="left"/>
        <w:rPr>
          <w:sz w:val="24"/>
        </w:rPr>
      </w:pPr>
      <w:r>
        <w:rPr>
          <w:sz w:val="24"/>
          <w:rFonts w:hint="default" w:ascii="宋体" w:hAnsi="宋体" w:cs="宋体" w:eastAsia="宋体"/>
        </w:rPr>
        <w:t>艺术家“data_by_artist”的平均价值”，</w:t>
      </w:r>
      <w:r>
        <w:rPr>
          <w:sz w:val="24"/>
        </w:rPr>
        <w:t/>
      </w:r>
      <w:r>
        <w:rPr>
          <w:sz w:val="24"/>
        </w:rPr>
        <w:t/>
      </w:r>
      <w:r>
        <w:rPr>
          <w:i/>
          <w:sz w:val="24"/>
        </w:rPr>
        <w:t/>
      </w:r>
      <w:r>
        <w:rPr>
          <w:sz w:val="24"/>
        </w:rPr>
        <w:t/>
      </w:r>
    </w:p>
    <w:p>
      <w:pPr>
        <w:pStyle w:val="BodyText"/>
        <w:spacing w:before="10"/>
        <w:rPr>
          <w:sz w:val="20"/>
        </w:rPr>
      </w:pPr>
    </w:p>
    <w:p>
      <w:pPr>
        <w:pStyle w:val="ListParagraph"/>
        <w:numPr>
          <w:ilvl w:val="1"/>
          <w:numId w:val="1"/>
        </w:numPr>
        <w:tabs>
          <w:tab w:pos="1541" w:val="left" w:leader="none"/>
        </w:tabs>
        <w:spacing w:line="240" w:lineRule="auto" w:before="0" w:after="0"/>
        <w:ind w:left="1540" w:right="0" w:hanging="361"/>
        <w:jc w:val="left"/>
        <w:rPr>
          <w:sz w:val="24"/>
        </w:rPr>
      </w:pPr>
      <w:r>
        <w:rPr>
          <w:sz w:val="24"/>
          <w:rFonts w:hint="default" w:ascii="宋体" w:hAnsi="宋体" w:cs="宋体" w:eastAsia="宋体"/>
        </w:rPr>
        <w:t>意味着多年的“data_by_year”。</w:t>
      </w:r>
      <w:r>
        <w:rPr>
          <w:spacing w:val="4"/>
          <w:sz w:val="24"/>
        </w:rPr>
        <w:t/>
      </w:r>
      <w:r>
        <w:rPr>
          <w:sz w:val="24"/>
        </w:rPr>
        <w:t/>
      </w:r>
      <w:r>
        <w:rPr>
          <w:i/>
          <w:sz w:val="24"/>
        </w:rPr>
        <w:t/>
      </w:r>
      <w:r>
        <w:rPr>
          <w:sz w:val="24"/>
        </w:rPr>
        <w:t/>
      </w:r>
    </w:p>
    <w:p>
      <w:pPr>
        <w:pStyle w:val="BodyText"/>
        <w:rPr>
          <w:sz w:val="20"/>
        </w:rPr>
      </w:pPr>
    </w:p>
    <w:p>
      <w:pPr>
        <w:pStyle w:val="BodyText"/>
        <w:rPr>
          <w:sz w:val="20"/>
        </w:rPr>
      </w:pPr>
    </w:p>
    <w:p>
      <w:pPr>
        <w:pStyle w:val="BodyText"/>
        <w:rPr>
          <w:sz w:val="20"/>
        </w:rPr>
      </w:pPr>
    </w:p>
    <w:p>
      <w:pPr>
        <w:pStyle w:val="BodyText"/>
        <w:spacing w:before="1"/>
        <w:rPr>
          <w:sz w:val="10"/>
        </w:rPr>
      </w:pPr>
      <w:r>
        <w:rPr/>
        <w:pict>
          <ns1:line style="position:absolute;mso-position-horizontal-relative:page;mso-position-vertical-relative:paragraph;z-index:-251658240;mso-wrap-distance-left:0;mso-wrap-distance-right:0" from="72.024002pt,8.159351pt" to="216.044002pt,8.159351pt" stroked="true" strokeweight=".71997pt" strokecolor="#000000">
            <ns1:stroke dashstyle="solid"/>
            <ns2:wrap type="topAndBottom"/>
          </ns1:line>
        </w:pict>
      </w:r>
    </w:p>
    <w:p>
      <w:pPr>
        <w:spacing w:line="233" w:lineRule="exact" w:before="62"/>
        <w:ind w:left="100" w:right="0" w:firstLine="0"/>
        <w:jc w:val="left"/>
        <w:rPr>
          <w:sz w:val="20"/>
        </w:rPr>
      </w:pPr>
      <w:r>
        <w:rPr>
          <w:b/>
          <w:color w:val="0000FF"/>
          <w:position w:val="7"/>
          <w:sz w:val="13"/>
          <w:rFonts w:hint="default" w:ascii="宋体" w:hAnsi="宋体" w:cs="宋体" w:eastAsia="宋体"/>
        </w:rPr>
        <w:t>1  </w:t>
      </w:r>
      <w:r>
        <w:rPr>
          <w:sz w:val="20"/>
          <w:rFonts w:hint="default" w:ascii="宋体" w:hAnsi="宋体" w:cs="宋体" w:eastAsia="宋体"/>
        </w:rPr>
        <w:t>这些数据来自All Music.com</w:t>
      </w:r>
      <w:r>
        <w:rPr>
          <w:sz w:val="20"/>
        </w:rPr>
        <w:t/>
      </w:r>
      <w:r>
        <w:rPr>
          <w:sz w:val="20"/>
        </w:rPr>
        <w:t/>
      </w:r>
    </w:p>
    <w:p>
      <w:pPr>
        <w:spacing w:line="233" w:lineRule="exact" w:before="0"/>
        <w:ind w:left="100" w:right="0" w:firstLine="0"/>
        <w:jc w:val="left"/>
        <w:rPr>
          <w:sz w:val="20"/>
        </w:rPr>
      </w:pPr>
      <w:r>
        <w:rPr>
          <w:b/>
          <w:color w:val="0000FF"/>
          <w:position w:val="7"/>
          <w:sz w:val="13"/>
          <w:rFonts w:hint="default" w:ascii="宋体" w:hAnsi="宋体" w:cs="宋体" w:eastAsia="宋体"/>
        </w:rPr>
        <w:t>2  </w:t>
      </w:r>
      <w:r>
        <w:rPr>
          <w:sz w:val="20"/>
          <w:rFonts w:hint="default" w:ascii="宋体" w:hAnsi="宋体" w:cs="宋体" w:eastAsia="宋体"/>
        </w:rPr>
        <w:t>这些数据是从Spotify的API中获得的</w:t>
      </w:r>
      <w:r>
        <w:rPr>
          <w:sz w:val="20"/>
        </w:rPr>
        <w:t/>
      </w:r>
      <w:r>
        <w:rPr>
          <w:sz w:val="20"/>
        </w:rPr>
        <w:t/>
      </w:r>
    </w:p>
    <w:p>
      <w:pPr>
        <w:spacing w:after="0" w:line="233" w:lineRule="exact"/>
        <w:jc w:val="left"/>
        <w:rPr>
          <w:sz w:val="20"/>
        </w:rPr>
        <w:sectPr>
          <w:type w:val="continuous"/>
          <w:pgSz w:w="12240" w:h="15840"/>
          <w:pgMar w:top="1500" w:bottom="280" w:left="1340" w:right="1340"/>
        </w:sectPr>
      </w:pPr>
    </w:p>
    <w:p>
      <w:pPr>
        <w:spacing w:before="72"/>
        <w:ind w:left="100" w:right="102" w:firstLine="0"/>
        <w:jc w:val="left"/>
        <w:rPr>
          <w:sz w:val="24"/>
        </w:rPr>
      </w:pPr>
      <w:r>
        <w:rPr>
          <w:b/>
          <w:sz w:val="24"/>
        </w:rPr>
        <w:t/>
      </w:r>
      <w:r>
        <w:rPr>
          <w:sz w:val="24"/>
          <w:rFonts w:hint="default" w:ascii="宋体" w:hAnsi="宋体" w:cs="宋体" w:eastAsia="宋体"/>
        </w:rPr>
        <w:t>注意：这些文件中提供的数据是较大数据集的子集。 这些文件包含了你要为这个问题使用的唯一数据。</w:t>
      </w:r>
      <w:r>
        <w:rPr>
          <w:b/>
          <w:sz w:val="24"/>
        </w:rPr>
        <w:t/>
      </w:r>
      <w:r>
        <w:rPr>
          <w:sz w:val="24"/>
        </w:rPr>
        <w:t/>
      </w:r>
    </w:p>
    <w:p>
      <w:pPr>
        <w:pStyle w:val="BodyText"/>
        <w:spacing w:before="10"/>
        <w:rPr>
          <w:sz w:val="20"/>
        </w:rPr>
      </w:pPr>
    </w:p>
    <w:p>
      <w:pPr>
        <w:pStyle w:val="BodyText"/>
        <w:ind w:left="100" w:right="295"/>
      </w:pPr>
      <w:r>
        <w:rPr>
          <w:rFonts w:hint="default" w:ascii="宋体" w:hAnsi="宋体" w:cs="宋体" w:eastAsia="宋体"/>
        </w:rPr>
        <w:t>为了实施这个具有挑战性的项目，ICM协会要求您的团队通过音乐艺术家随时间的影响来探索音乐的演变，具体做法如下：</w:t>
      </w:r>
    </w:p>
    <w:p>
      <w:pPr>
        <w:pStyle w:val="BodyText"/>
        <w:rPr>
          <w:sz w:val="21"/>
        </w:rPr>
      </w:pPr>
    </w:p>
    <w:p>
      <w:pPr>
        <w:pStyle w:val="ListParagraph"/>
        <w:numPr>
          <w:ilvl w:val="0"/>
          <w:numId w:val="2"/>
        </w:numPr>
        <w:tabs>
          <w:tab w:pos="820" w:val="left" w:leader="none"/>
          <w:tab w:pos="821" w:val="left" w:leader="none"/>
        </w:tabs>
        <w:spacing w:line="240" w:lineRule="auto" w:before="1" w:after="0"/>
        <w:ind w:left="820" w:right="179" w:hanging="360"/>
        <w:jc w:val="left"/>
        <w:rPr>
          <w:sz w:val="24"/>
        </w:rPr>
      </w:pPr>
      <w:r>
        <w:rPr>
          <w:sz w:val="24"/>
        </w:rPr>
        <w:t/>
      </w:r>
      <w:r>
        <w:rPr>
          <w:i/>
          <w:sz w:val="24"/>
        </w:rPr>
        <w:t/>
      </w:r>
      <w:r>
        <w:rPr>
          <w:sz w:val="24"/>
        </w:rPr>
        <w:t/>
      </w:r>
      <w:r>
        <w:rPr>
          <w:i/>
          <w:sz w:val="24"/>
        </w:rPr>
        <w:t/>
      </w:r>
      <w:r>
        <w:rPr>
          <w:sz w:val="24"/>
          <w:rFonts w:hint="default" w:ascii="宋体" w:hAnsi="宋体" w:cs="宋体" w:eastAsia="宋体"/>
        </w:rPr>
        <w:t>使用influence_data数据集或其部分创建一个（多个）有向网络的音乐影响，其中影响者连接到追随者。 开发在这个网络中捕获“音乐影响”的参数。 通过创建你的定向影响者网络的子网来探索音乐影响的子集。 描述这个子网。 你的“音乐影响”措施在这个子网中揭示了什么？</w:t>
      </w:r>
    </w:p>
    <w:p>
      <w:pPr>
        <w:pStyle w:val="BodyText"/>
        <w:spacing w:before="8"/>
        <w:rPr>
          <w:sz w:val="20"/>
        </w:rPr>
      </w:pPr>
    </w:p>
    <w:p>
      <w:pPr>
        <w:pStyle w:val="ListParagraph"/>
        <w:numPr>
          <w:ilvl w:val="0"/>
          <w:numId w:val="2"/>
        </w:numPr>
        <w:tabs>
          <w:tab w:pos="821" w:val="left" w:leader="none"/>
        </w:tabs>
        <w:spacing w:line="240" w:lineRule="auto" w:before="1" w:after="0"/>
        <w:ind w:left="820" w:right="312" w:hanging="360"/>
        <w:jc w:val="both"/>
        <w:rPr>
          <w:sz w:val="24"/>
        </w:rPr>
      </w:pPr>
      <w:r>
        <w:rPr>
          <w:sz w:val="24"/>
        </w:rPr>
        <w:t/>
      </w:r>
      <w:r>
        <w:rPr>
          <w:i/>
          <w:sz w:val="24"/>
        </w:rPr>
        <w:t/>
      </w:r>
      <w:r>
        <w:rPr>
          <w:sz w:val="24"/>
          <w:rFonts w:hint="default" w:ascii="宋体" w:hAnsi="宋体" w:cs="宋体" w:eastAsia="宋体"/>
        </w:rPr>
        <w:t>使用full_music_data和/或两个汇总数据集（与艺术家和年份）的音乐特征，以制定音乐相似性的度量。 用你的衡量标准，流派中的艺术家是否比流派之间的艺术家更相似？</w:t>
      </w:r>
      <w:r>
        <w:rPr>
          <w:sz w:val="24"/>
        </w:rPr>
        <w:t/>
      </w:r>
      <w:r>
        <w:rPr>
          <w:sz w:val="24"/>
        </w:rPr>
        <w:t/>
      </w:r>
    </w:p>
    <w:p>
      <w:pPr>
        <w:pStyle w:val="BodyText"/>
        <w:rPr>
          <w:sz w:val="21"/>
        </w:rPr>
      </w:pPr>
    </w:p>
    <w:p>
      <w:pPr>
        <w:pStyle w:val="ListParagraph"/>
        <w:numPr>
          <w:ilvl w:val="0"/>
          <w:numId w:val="2"/>
        </w:numPr>
        <w:tabs>
          <w:tab w:pos="820" w:val="left" w:leader="none"/>
          <w:tab w:pos="821" w:val="left" w:leader="none"/>
        </w:tabs>
        <w:spacing w:line="237" w:lineRule="auto" w:before="0" w:after="0"/>
        <w:ind w:left="820" w:right="535" w:hanging="360"/>
        <w:jc w:val="left"/>
        <w:rPr>
          <w:sz w:val="24"/>
        </w:rPr>
      </w:pPr>
      <w:r>
        <w:rPr>
          <w:sz w:val="24"/>
          <w:rFonts w:hint="default" w:ascii="宋体" w:hAnsi="宋体" w:cs="宋体" w:eastAsia="宋体"/>
        </w:rPr>
        <w:t>比较体裁之间和体裁内部的相似性和影响。 一个体裁的区别是什么，体裁是如何随着时间的推移而变化的？ 有些体裁与其他体裁有关吗？</w:t>
      </w:r>
      <w:r>
        <w:rPr>
          <w:sz w:val="24"/>
        </w:rPr>
        <w:t/>
      </w:r>
      <w:r>
        <w:rPr>
          <w:sz w:val="24"/>
        </w:rPr>
        <w:t/>
      </w:r>
      <w:r>
        <w:rPr>
          <w:sz w:val="24"/>
        </w:rPr>
        <w:t/>
      </w:r>
      <w:r>
        <w:rPr>
          <w:sz w:val="24"/>
        </w:rPr>
        <w:t/>
      </w:r>
    </w:p>
    <w:p>
      <w:pPr>
        <w:pStyle w:val="BodyText"/>
        <w:rPr>
          <w:sz w:val="21"/>
        </w:rPr>
      </w:pPr>
    </w:p>
    <w:p>
      <w:pPr>
        <w:pStyle w:val="ListParagraph"/>
        <w:numPr>
          <w:ilvl w:val="0"/>
          <w:numId w:val="2"/>
        </w:numPr>
        <w:tabs>
          <w:tab w:pos="820" w:val="left" w:leader="none"/>
          <w:tab w:pos="821" w:val="left" w:leader="none"/>
        </w:tabs>
        <w:spacing w:line="240" w:lineRule="auto" w:before="0" w:after="0"/>
        <w:ind w:left="820" w:right="224" w:hanging="360"/>
        <w:jc w:val="left"/>
        <w:rPr>
          <w:sz w:val="24"/>
        </w:rPr>
      </w:pPr>
      <w:r>
        <w:rPr>
          <w:sz w:val="24"/>
        </w:rPr>
        <w:t/>
      </w:r>
      <w:r>
        <w:rPr>
          <w:i/>
          <w:sz w:val="24"/>
        </w:rPr>
        <w:t/>
      </w:r>
      <w:r>
        <w:rPr>
          <w:sz w:val="24"/>
          <w:rFonts w:hint="default" w:ascii="宋体" w:hAnsi="宋体" w:cs="宋体" w:eastAsia="宋体"/>
        </w:rPr>
        <w:t>指出data_influence数据集中报告的相似性数据是否表明已识别的影响者实际上影响了各自的艺术家。 “影响者”真的会影响追随者创造的音乐吗？ 有些音乐特征是否比其他音乐更具有“传染性”，或者它们在影响特定艺术家的音乐方面都有类似的作用？</w:t>
      </w:r>
      <w:r>
        <w:rPr>
          <w:sz w:val="24"/>
        </w:rPr>
        <w:t/>
      </w:r>
      <w:r>
        <w:rPr>
          <w:sz w:val="24"/>
        </w:rPr>
        <w:t/>
      </w:r>
    </w:p>
    <w:p>
      <w:pPr>
        <w:pStyle w:val="BodyText"/>
        <w:spacing w:before="3"/>
        <w:rPr>
          <w:sz w:val="21"/>
        </w:rPr>
      </w:pPr>
    </w:p>
    <w:p>
      <w:pPr>
        <w:pStyle w:val="ListParagraph"/>
        <w:numPr>
          <w:ilvl w:val="0"/>
          <w:numId w:val="2"/>
        </w:numPr>
        <w:tabs>
          <w:tab w:pos="820" w:val="left" w:leader="none"/>
          <w:tab w:pos="821" w:val="left" w:leader="none"/>
        </w:tabs>
        <w:spacing w:line="237" w:lineRule="auto" w:before="0" w:after="0"/>
        <w:ind w:left="820" w:right="154" w:hanging="360"/>
        <w:jc w:val="left"/>
        <w:rPr>
          <w:sz w:val="24"/>
        </w:rPr>
      </w:pPr>
      <w:r>
        <w:rPr>
          <w:sz w:val="24"/>
          <w:rFonts w:hint="default" w:ascii="宋体" w:hAnsi="宋体" w:cs="宋体" w:eastAsia="宋体"/>
        </w:rPr>
        <w:t>从这些数据中确定是否有可能意味着音乐进化的革命（重大飞跃）的特征？ 什么艺术家代表革命者（重大变革的影响者）在你的网络？</w:t>
      </w:r>
      <w:r>
        <w:rPr>
          <w:spacing w:val="2"/>
          <w:sz w:val="24"/>
        </w:rPr>
        <w:t/>
      </w:r>
      <w:r>
        <w:rPr>
          <w:sz w:val="24"/>
        </w:rPr>
        <w:t/>
      </w:r>
    </w:p>
    <w:p>
      <w:pPr>
        <w:pStyle w:val="BodyText"/>
        <w:spacing w:before="6"/>
        <w:rPr>
          <w:sz w:val="21"/>
        </w:rPr>
      </w:pPr>
    </w:p>
    <w:p>
      <w:pPr>
        <w:pStyle w:val="ListParagraph"/>
        <w:numPr>
          <w:ilvl w:val="0"/>
          <w:numId w:val="2"/>
        </w:numPr>
        <w:tabs>
          <w:tab w:pos="820" w:val="left" w:leader="none"/>
          <w:tab w:pos="821" w:val="left" w:leader="none"/>
        </w:tabs>
        <w:spacing w:line="237" w:lineRule="auto" w:before="0" w:after="0"/>
        <w:ind w:left="820" w:right="192" w:hanging="360"/>
        <w:jc w:val="left"/>
        <w:rPr>
          <w:sz w:val="24"/>
        </w:rPr>
      </w:pPr>
      <w:r>
        <w:rPr>
          <w:sz w:val="24"/>
          <w:rFonts w:hint="default" w:ascii="宋体" w:hAnsi="宋体" w:cs="宋体" w:eastAsia="宋体"/>
        </w:rPr>
        <w:t>分析音乐演变的影响过程，随着时间的推移，在一个体裁。 你的团队能找出揭示动态影响者的指标，并解释流派或艺术家是如何随着时间的推移而变化的吗？</w:t>
      </w:r>
      <w:r>
        <w:rPr>
          <w:sz w:val="24"/>
        </w:rPr>
        <w:t/>
      </w:r>
      <w:r>
        <w:rPr>
          <w:sz w:val="24"/>
        </w:rPr>
        <w:t/>
      </w:r>
    </w:p>
    <w:p>
      <w:pPr>
        <w:pStyle w:val="BodyText"/>
        <w:spacing w:before="6"/>
        <w:rPr>
          <w:sz w:val="21"/>
        </w:rPr>
      </w:pPr>
    </w:p>
    <w:p>
      <w:pPr>
        <w:pStyle w:val="ListParagraph"/>
        <w:numPr>
          <w:ilvl w:val="0"/>
          <w:numId w:val="2"/>
        </w:numPr>
        <w:tabs>
          <w:tab w:pos="821" w:val="left" w:leader="none"/>
        </w:tabs>
        <w:spacing w:line="237" w:lineRule="auto" w:before="0" w:after="0"/>
        <w:ind w:left="820" w:right="517" w:hanging="360"/>
        <w:jc w:val="both"/>
        <w:rPr>
          <w:sz w:val="24"/>
        </w:rPr>
      </w:pPr>
      <w:r>
        <w:rPr>
          <w:sz w:val="24"/>
          <w:rFonts w:hint="default" w:ascii="宋体" w:hAnsi="宋体" w:cs="宋体" w:eastAsia="宋体"/>
        </w:rPr>
        <w:t>你的作品如何在时间或环境中表达关于音乐文化影响的信息？ 或者，如何在网络中识别社会、政治或技术变革（如互联网）的影响？</w:t>
      </w:r>
      <w:r>
        <w:rPr>
          <w:sz w:val="24"/>
        </w:rPr>
        <w:t/>
      </w:r>
      <w:r>
        <w:rPr>
          <w:sz w:val="24"/>
        </w:rPr>
        <w:t/>
      </w:r>
    </w:p>
    <w:p>
      <w:pPr>
        <w:pStyle w:val="BodyText"/>
        <w:spacing w:before="1"/>
        <w:rPr>
          <w:sz w:val="21"/>
        </w:rPr>
      </w:pPr>
    </w:p>
    <w:p>
      <w:pPr>
        <w:pStyle w:val="BodyText"/>
        <w:ind w:left="100" w:right="328"/>
      </w:pPr>
      <w:r>
        <w:rPr/>
        <w:t/>
      </w:r>
      <w:r>
        <w:rPr>
          <w:b/>
        </w:rPr>
        <w:t/>
      </w:r>
      <w:r>
        <w:rPr>
          <w:rFonts w:hint="default" w:ascii="宋体" w:hAnsi="宋体" w:cs="宋体" w:eastAsia="宋体"/>
        </w:rPr>
        <w:t>写一份一页的文件给ICM协会，关于使用你的方法来理解音乐通过网络的影响的价值。 考虑到这两个问题数据集仅限于某些类型，然后是两个数据集共同的艺术家，您的工作或解决方案将如何随着更多或更丰富的数据而变化？ 建议进一步研究音乐及其对文化的影响。</w:t>
      </w:r>
    </w:p>
    <w:p>
      <w:pPr>
        <w:pStyle w:val="BodyText"/>
        <w:spacing w:before="11"/>
        <w:rPr>
          <w:sz w:val="20"/>
        </w:rPr>
      </w:pPr>
    </w:p>
    <w:p>
      <w:pPr>
        <w:pStyle w:val="BodyText"/>
        <w:ind w:left="100"/>
      </w:pPr>
      <w:r>
        <w:rPr>
          <w:rFonts w:hint="default" w:ascii="宋体" w:hAnsi="宋体" w:cs="宋体" w:eastAsia="宋体"/>
        </w:rPr>
        <w:t>来自音乐、历史、社会科学、技术和数学领域的跨学科和多样化的ICM协会期待着您的最后报告。</w:t>
      </w:r>
    </w:p>
    <w:p>
      <w:pPr>
        <w:spacing w:after="0"/>
        <w:sectPr>
          <w:pgSz w:w="12240" w:h="15840"/>
          <w:pgMar w:top="1360" w:bottom="280" w:left="1340" w:right="1340"/>
        </w:sectPr>
      </w:pPr>
    </w:p>
    <w:p>
      <w:pPr>
        <w:pStyle w:val="BodyText"/>
        <w:spacing w:before="72"/>
        <w:ind w:left="100"/>
      </w:pPr>
      <w:r>
        <w:rPr>
          <w:rFonts w:hint="default" w:ascii="宋体" w:hAnsi="宋体" w:cs="宋体" w:eastAsia="宋体"/>
        </w:rPr>
        <w:t>您的PDF解决方案不超过25页，应包括：</w:t>
      </w:r>
    </w:p>
    <w:p>
      <w:pPr>
        <w:pStyle w:val="ListParagraph"/>
        <w:numPr>
          <w:ilvl w:val="0"/>
          <w:numId w:val="2"/>
        </w:numPr>
        <w:tabs>
          <w:tab w:pos="820" w:val="left" w:leader="none"/>
          <w:tab w:pos="821" w:val="left" w:leader="none"/>
        </w:tabs>
        <w:spacing w:line="293" w:lineRule="exact" w:before="2" w:after="0"/>
        <w:ind w:left="820" w:right="0" w:hanging="361"/>
        <w:jc w:val="left"/>
        <w:rPr>
          <w:sz w:val="24"/>
        </w:rPr>
      </w:pPr>
      <w:r>
        <w:rPr>
          <w:sz w:val="24"/>
          <w:rFonts w:hint="default" w:ascii="宋体" w:hAnsi="宋体" w:cs="宋体" w:eastAsia="宋体"/>
        </w:rPr>
        <w:t>一页汇总表。</w:t>
      </w:r>
      <w:r>
        <w:rPr>
          <w:sz w:val="24"/>
        </w:rPr>
        <w:t/>
      </w:r>
      <w:r>
        <w:rPr>
          <w:sz w:val="24"/>
        </w:rPr>
        <w:t/>
      </w:r>
    </w:p>
    <w:p>
      <w:pPr>
        <w:pStyle w:val="ListParagraph"/>
        <w:numPr>
          <w:ilvl w:val="0"/>
          <w:numId w:val="2"/>
        </w:numPr>
        <w:tabs>
          <w:tab w:pos="820" w:val="left" w:leader="none"/>
          <w:tab w:pos="821" w:val="left" w:leader="none"/>
        </w:tabs>
        <w:spacing w:line="293" w:lineRule="exact" w:before="0" w:after="0"/>
        <w:ind w:left="820" w:right="0" w:hanging="361"/>
        <w:jc w:val="left"/>
        <w:rPr>
          <w:sz w:val="24"/>
        </w:rPr>
      </w:pPr>
      <w:r>
        <w:rPr>
          <w:sz w:val="24"/>
        </w:rPr>
        <w:t/>
      </w:r>
      <w:r>
        <w:rPr>
          <w:sz w:val="24"/>
        </w:rPr>
        <w:t/>
      </w:r>
      <w:r>
        <w:rPr>
          <w:sz w:val="24"/>
          <w:rFonts w:hint="default" w:ascii="宋体" w:hAnsi="宋体" w:cs="宋体" w:eastAsia="宋体"/>
        </w:rPr>
        <w:t>目录。</w:t>
      </w:r>
    </w:p>
    <w:p>
      <w:pPr>
        <w:pStyle w:val="ListParagraph"/>
        <w:numPr>
          <w:ilvl w:val="0"/>
          <w:numId w:val="2"/>
        </w:numPr>
        <w:tabs>
          <w:tab w:pos="820" w:val="left" w:leader="none"/>
          <w:tab w:pos="821" w:val="left" w:leader="none"/>
        </w:tabs>
        <w:spacing w:line="293" w:lineRule="exact" w:before="0" w:after="0"/>
        <w:ind w:left="820" w:right="0" w:hanging="361"/>
        <w:jc w:val="left"/>
        <w:rPr>
          <w:sz w:val="24"/>
        </w:rPr>
      </w:pPr>
      <w:r>
        <w:rPr>
          <w:sz w:val="24"/>
          <w:rFonts w:hint="default" w:ascii="宋体" w:hAnsi="宋体" w:cs="宋体" w:eastAsia="宋体"/>
        </w:rPr>
        <w:t>你的解决方案。</w:t>
      </w:r>
      <w:r>
        <w:rPr>
          <w:sz w:val="24"/>
        </w:rPr>
        <w:t/>
      </w:r>
      <w:r>
        <w:rPr>
          <w:sz w:val="24"/>
        </w:rPr>
        <w:t/>
      </w:r>
    </w:p>
    <w:p>
      <w:pPr>
        <w:pStyle w:val="ListParagraph"/>
        <w:numPr>
          <w:ilvl w:val="0"/>
          <w:numId w:val="2"/>
        </w:numPr>
        <w:tabs>
          <w:tab w:pos="820" w:val="left" w:leader="none"/>
          <w:tab w:pos="821" w:val="left" w:leader="none"/>
        </w:tabs>
        <w:spacing w:line="293" w:lineRule="exact" w:before="0" w:after="0"/>
        <w:ind w:left="820" w:right="0" w:hanging="361"/>
        <w:jc w:val="left"/>
        <w:rPr>
          <w:sz w:val="24"/>
        </w:rPr>
      </w:pPr>
      <w:r>
        <w:rPr>
          <w:sz w:val="24"/>
          <w:rFonts w:hint="default" w:ascii="宋体" w:hAnsi="宋体" w:cs="宋体" w:eastAsia="宋体"/>
        </w:rPr>
        <w:t>提交ICM协会的一页文件。</w:t>
      </w:r>
    </w:p>
    <w:p>
      <w:pPr>
        <w:pStyle w:val="ListParagraph"/>
        <w:numPr>
          <w:ilvl w:val="0"/>
          <w:numId w:val="2"/>
        </w:numPr>
        <w:tabs>
          <w:tab w:pos="820" w:val="left" w:leader="none"/>
          <w:tab w:pos="821" w:val="left" w:leader="none"/>
        </w:tabs>
        <w:spacing w:line="240" w:lineRule="auto" w:before="1" w:after="0"/>
        <w:ind w:left="820" w:right="0" w:hanging="361"/>
        <w:jc w:val="left"/>
        <w:rPr>
          <w:sz w:val="24"/>
        </w:rPr>
      </w:pPr>
      <w:r>
        <w:rPr>
          <w:sz w:val="24"/>
          <w:rFonts w:hint="default" w:ascii="宋体" w:hAnsi="宋体" w:cs="宋体" w:eastAsia="宋体"/>
        </w:rPr>
        <w:t>参考资料清单。</w:t>
      </w:r>
      <w:r>
        <w:rPr>
          <w:sz w:val="24"/>
        </w:rPr>
        <w:t/>
      </w:r>
      <w:r>
        <w:rPr>
          <w:sz w:val="24"/>
        </w:rPr>
        <w:t/>
      </w:r>
    </w:p>
    <w:p>
      <w:pPr>
        <w:pStyle w:val="BodyText"/>
        <w:spacing w:before="11"/>
        <w:rPr>
          <w:sz w:val="23"/>
        </w:rPr>
      </w:pPr>
    </w:p>
    <w:p>
      <w:pPr>
        <w:pStyle w:val="BodyText"/>
        <w:spacing w:line="256" w:lineRule="auto"/>
        <w:ind w:left="100" w:right="141"/>
      </w:pPr>
      <w:r>
        <w:rPr>
          <w:b/>
          <w:rFonts w:hint="default" w:ascii="宋体" w:hAnsi="宋体" w:cs="宋体" w:eastAsia="宋体"/>
        </w:rPr>
        <w:t>注：2021年新！ </w:t>
      </w:r>
      <w:r>
        <w:rPr/>
        <w:t/>
      </w:r>
      <w:r>
        <w:rPr>
          <w:b/>
        </w:rPr>
        <w:t/>
      </w:r>
      <w:r>
        <w:rPr>
          <w:rFonts w:hint="default" w:ascii="宋体" w:hAnsi="宋体" w:cs="宋体" w:eastAsia="宋体"/>
        </w:rPr>
        <w:t>ICM竞赛现在有25页的限制。 您提交的所有方面都按25页的限制计算：摘要表、目录、解决方案主体、图像和表格、一页文档、参考列表和任何附录。</w:t>
      </w:r>
    </w:p>
    <w:p>
      <w:pPr>
        <w:pStyle w:val="Heading1"/>
        <w:spacing w:before="170"/>
      </w:pPr>
      <w:r>
        <w:rPr>
          <w:rFonts w:hint="default" w:ascii="宋体" w:hAnsi="宋体" w:cs="宋体" w:eastAsia="宋体"/>
        </w:rPr>
        <w:t>附件</w:t>
      </w:r>
    </w:p>
    <w:p>
      <w:pPr>
        <w:pStyle w:val="BodyText"/>
        <w:spacing w:line="256" w:lineRule="auto" w:before="180"/>
        <w:ind w:left="100"/>
      </w:pPr>
      <w:r>
        <w:rPr>
          <w:rFonts w:hint="default" w:ascii="宋体" w:hAnsi="宋体" w:cs="宋体" w:eastAsia="宋体"/>
        </w:rPr>
        <w:t>我们为这个问题提供了以下四个数据文件。 提供的数据文件包含您应该用于此问题的唯一数据。</w:t>
      </w:r>
    </w:p>
    <w:p>
      <w:pPr>
        <w:pStyle w:val="Heading1"/>
        <w:numPr>
          <w:ilvl w:val="0"/>
          <w:numId w:val="3"/>
        </w:numPr>
        <w:tabs>
          <w:tab w:pos="341" w:val="left" w:leader="none"/>
        </w:tabs>
        <w:spacing w:line="240" w:lineRule="auto" w:before="161" w:after="0"/>
        <w:ind w:left="340" w:right="0" w:hanging="241"/>
        <w:jc w:val="left"/>
      </w:pPr>
      <w:r>
        <w:rPr>
          <w:color w:val="0000FF"/>
          <w:rFonts w:hint="default" w:ascii="宋体" w:hAnsi="宋体" w:cs="宋体" w:eastAsia="宋体"/>
        </w:rPr>
        <w:t>influence_data.csv</w:t>
      </w:r>
    </w:p>
    <w:p>
      <w:pPr>
        <w:pStyle w:val="ListParagraph"/>
        <w:numPr>
          <w:ilvl w:val="0"/>
          <w:numId w:val="3"/>
        </w:numPr>
        <w:tabs>
          <w:tab w:pos="341" w:val="left" w:leader="none"/>
        </w:tabs>
        <w:spacing w:line="240" w:lineRule="auto" w:before="0" w:after="0"/>
        <w:ind w:left="340" w:right="0" w:hanging="241"/>
        <w:jc w:val="left"/>
        <w:rPr>
          <w:b/>
          <w:sz w:val="24"/>
        </w:rPr>
      </w:pPr>
      <w:r>
        <w:rPr>
          <w:b/>
          <w:color w:val="0000FF"/>
          <w:sz w:val="24"/>
          <w:rFonts w:hint="default" w:ascii="宋体" w:hAnsi="宋体" w:cs="宋体" w:eastAsia="宋体"/>
        </w:rPr>
        <w:t>full_music_data.csv</w:t>
      </w:r>
    </w:p>
    <w:p>
      <w:pPr>
        <w:pStyle w:val="ListParagraph"/>
        <w:numPr>
          <w:ilvl w:val="0"/>
          <w:numId w:val="3"/>
        </w:numPr>
        <w:tabs>
          <w:tab w:pos="341" w:val="left" w:leader="none"/>
        </w:tabs>
        <w:spacing w:line="240" w:lineRule="auto" w:before="0" w:after="0"/>
        <w:ind w:left="340" w:right="0" w:hanging="241"/>
        <w:jc w:val="left"/>
        <w:rPr>
          <w:b/>
          <w:sz w:val="24"/>
        </w:rPr>
      </w:pPr>
      <w:r>
        <w:rPr>
          <w:b/>
          <w:color w:val="0000FF"/>
          <w:sz w:val="24"/>
          <w:rFonts w:hint="default" w:ascii="宋体" w:hAnsi="宋体" w:cs="宋体" w:eastAsia="宋体"/>
        </w:rPr>
        <w:t>data_by_artist.csv</w:t>
      </w:r>
    </w:p>
    <w:p>
      <w:pPr>
        <w:pStyle w:val="ListParagraph"/>
        <w:numPr>
          <w:ilvl w:val="0"/>
          <w:numId w:val="3"/>
        </w:numPr>
        <w:tabs>
          <w:tab w:pos="341" w:val="left" w:leader="none"/>
        </w:tabs>
        <w:spacing w:line="487" w:lineRule="auto" w:before="0" w:after="0"/>
        <w:ind w:left="100" w:right="7439" w:firstLine="0"/>
        <w:jc w:val="left"/>
        <w:rPr>
          <w:b/>
          <w:sz w:val="24"/>
        </w:rPr>
      </w:pPr>
      <w:r>
        <w:rPr>
          <w:b/>
          <w:color w:val="0000FF"/>
          <w:sz w:val="24"/>
          <w:rFonts w:hint="default" w:ascii="宋体" w:hAnsi="宋体" w:cs="宋体" w:eastAsia="宋体"/>
        </w:rPr>
        <w:t>data_by_year.csv数据描述</w:t>
      </w:r>
      <w:r>
        <w:rPr>
          <w:b/>
          <w:sz w:val="24"/>
        </w:rPr>
        <w:t/>
      </w:r>
      <w:r>
        <w:rPr>
          <w:b/>
          <w:sz w:val="24"/>
        </w:rPr>
        <w:t/>
      </w:r>
      <w:r>
        <w:rPr>
          <w:b/>
          <w:sz w:val="24"/>
        </w:rPr>
        <w:t/>
      </w:r>
      <w:r>
        <w:rPr>
          <w:b/>
          <w:sz w:val="24"/>
        </w:rPr>
        <w:t/>
      </w:r>
    </w:p>
    <w:p>
      <w:pPr>
        <w:pStyle w:val="ListParagraph"/>
        <w:numPr>
          <w:ilvl w:val="0"/>
          <w:numId w:val="4"/>
        </w:numPr>
        <w:tabs>
          <w:tab w:pos="341" w:val="left" w:leader="none"/>
        </w:tabs>
        <w:spacing w:line="269" w:lineRule="exact" w:before="0" w:after="0"/>
        <w:ind w:left="340" w:right="0" w:hanging="241"/>
        <w:jc w:val="left"/>
        <w:rPr>
          <w:b/>
          <w:sz w:val="24"/>
        </w:rPr>
      </w:pPr>
      <w:r>
        <w:rPr>
          <w:b/>
          <w:color w:val="0000FF"/>
          <w:sz w:val="24"/>
          <w:rFonts w:hint="default" w:ascii="宋体" w:hAnsi="宋体" w:cs="宋体" w:eastAsia="宋体"/>
        </w:rPr>
        <w:t>influence_data.csv</w:t>
      </w:r>
    </w:p>
    <w:p>
      <w:pPr>
        <w:pStyle w:val="BodyText"/>
        <w:ind w:left="100"/>
      </w:pPr>
      <w:r>
        <w:rPr>
          <w:rFonts w:hint="default" w:ascii="宋体" w:hAnsi="宋体" w:cs="宋体" w:eastAsia="宋体"/>
        </w:rPr>
        <w:t>(数据以utf-8编码，以便处理特殊字符)：</w:t>
      </w:r>
    </w:p>
    <w:p>
      <w:pPr>
        <w:pStyle w:val="BodyText"/>
        <w:spacing w:before="1"/>
      </w:pPr>
    </w:p>
    <w:p>
      <w:pPr>
        <w:pStyle w:val="ListParagraph"/>
        <w:numPr>
          <w:ilvl w:val="0"/>
          <w:numId w:val="5"/>
        </w:numPr>
        <w:tabs>
          <w:tab w:pos="460" w:val="left" w:leader="none"/>
          <w:tab w:pos="461" w:val="left" w:leader="none"/>
        </w:tabs>
        <w:spacing w:line="240" w:lineRule="auto" w:before="0" w:after="0"/>
        <w:ind w:left="460" w:right="768" w:hanging="360"/>
        <w:jc w:val="left"/>
        <w:rPr>
          <w:sz w:val="24"/>
        </w:rPr>
      </w:pPr>
      <w:r>
        <w:rPr>
          <w:b/>
          <w:sz w:val="24"/>
        </w:rPr>
        <w:t/>
      </w:r>
      <w:r>
        <w:rPr>
          <w:sz w:val="24"/>
          <w:rFonts w:hint="default" w:ascii="宋体" w:hAnsi="宋体" w:cs="宋体" w:eastAsia="宋体"/>
        </w:rPr>
        <w:t>influencer_id：给被列为影响者的唯一识别号码。 （一串数字）</w:t>
      </w:r>
      <w:r>
        <w:rPr>
          <w:sz w:val="24"/>
        </w:rPr>
        <w:t/>
      </w:r>
      <w:r>
        <w:rPr>
          <w:sz w:val="24"/>
        </w:rPr>
        <w:t/>
      </w:r>
      <w:r>
        <w:rPr>
          <w:sz w:val="24"/>
        </w:rPr>
        <w:t/>
      </w:r>
      <w:r>
        <w:rPr>
          <w:sz w:val="24"/>
        </w:rPr>
        <w:t/>
      </w:r>
    </w:p>
    <w:p>
      <w:pPr>
        <w:pStyle w:val="ListParagraph"/>
        <w:numPr>
          <w:ilvl w:val="0"/>
          <w:numId w:val="5"/>
        </w:numPr>
        <w:tabs>
          <w:tab w:pos="460" w:val="left" w:leader="none"/>
          <w:tab w:pos="461" w:val="left" w:leader="none"/>
        </w:tabs>
        <w:spacing w:line="240" w:lineRule="auto" w:before="0" w:after="0"/>
        <w:ind w:left="460" w:right="505" w:hanging="360"/>
        <w:jc w:val="left"/>
        <w:rPr>
          <w:sz w:val="24"/>
        </w:rPr>
      </w:pPr>
      <w:r>
        <w:rPr>
          <w:b/>
          <w:sz w:val="24"/>
        </w:rPr>
        <w:t/>
      </w:r>
      <w:r>
        <w:rPr>
          <w:sz w:val="24"/>
          <w:rFonts w:hint="default" w:ascii="宋体" w:hAnsi="宋体" w:cs="宋体" w:eastAsia="宋体"/>
        </w:rPr>
        <w:t>influencer_name：由追随者或行业专家给出的影响艺术家的名字。</w:t>
      </w:r>
      <w:r>
        <w:rPr>
          <w:sz w:val="24"/>
        </w:rPr>
        <w:t/>
      </w:r>
      <w:r>
        <w:rPr>
          <w:sz w:val="24"/>
          <w:rFonts w:hint="default" w:ascii="宋体" w:hAnsi="宋体" w:cs="宋体" w:eastAsia="宋体"/>
        </w:rPr>
        <w:t> （字符串）</w:t>
      </w:r>
    </w:p>
    <w:p>
      <w:pPr>
        <w:pStyle w:val="ListParagraph"/>
        <w:numPr>
          <w:ilvl w:val="0"/>
          <w:numId w:val="5"/>
        </w:numPr>
        <w:tabs>
          <w:tab w:pos="460" w:val="left" w:leader="none"/>
          <w:tab w:pos="461" w:val="left" w:leader="none"/>
        </w:tabs>
        <w:spacing w:line="240" w:lineRule="auto" w:before="0" w:after="0"/>
        <w:ind w:left="460" w:right="121" w:hanging="360"/>
        <w:jc w:val="left"/>
        <w:rPr>
          <w:sz w:val="24"/>
        </w:rPr>
      </w:pPr>
      <w:r>
        <w:rPr>
          <w:b/>
          <w:sz w:val="24"/>
        </w:rPr>
        <w:t/>
      </w:r>
      <w:r>
        <w:rPr>
          <w:sz w:val="24"/>
          <w:rFonts w:hint="default" w:ascii="宋体" w:hAnsi="宋体" w:cs="宋体" w:eastAsia="宋体"/>
        </w:rPr>
        <w:t>influencer_main_genre：最能描述影响艺术家创作的大部分音乐的体裁。 （如果可用)(字符串）</w:t>
      </w:r>
      <w:r>
        <w:rPr>
          <w:sz w:val="24"/>
        </w:rPr>
        <w:t/>
      </w:r>
      <w:r>
        <w:rPr>
          <w:sz w:val="24"/>
        </w:rPr>
        <w:t/>
      </w:r>
      <w:r>
        <w:rPr>
          <w:sz w:val="24"/>
        </w:rPr>
        <w:t/>
      </w:r>
      <w:r>
        <w:rPr>
          <w:sz w:val="24"/>
        </w:rPr>
        <w:t/>
      </w:r>
    </w:p>
    <w:p>
      <w:pPr>
        <w:pStyle w:val="ListParagraph"/>
        <w:numPr>
          <w:ilvl w:val="0"/>
          <w:numId w:val="5"/>
        </w:numPr>
        <w:tabs>
          <w:tab w:pos="460" w:val="left" w:leader="none"/>
          <w:tab w:pos="461" w:val="left" w:leader="none"/>
        </w:tabs>
        <w:spacing w:line="240" w:lineRule="auto" w:before="0" w:after="0"/>
        <w:ind w:left="460" w:right="576" w:hanging="360"/>
        <w:jc w:val="left"/>
        <w:rPr>
          <w:sz w:val="24"/>
        </w:rPr>
      </w:pPr>
      <w:r>
        <w:rPr>
          <w:b/>
          <w:sz w:val="24"/>
        </w:rPr>
        <w:t/>
      </w:r>
      <w:r>
        <w:rPr>
          <w:sz w:val="24"/>
          <w:rFonts w:hint="default" w:ascii="宋体" w:hAnsi="宋体" w:cs="宋体" w:eastAsia="宋体"/>
        </w:rPr>
        <w:t>influencer_active_start：影响艺术家开始音乐生涯的十年。 （整数）</w:t>
      </w:r>
      <w:r>
        <w:rPr>
          <w:sz w:val="24"/>
        </w:rPr>
        <w:t/>
      </w:r>
      <w:r>
        <w:rPr>
          <w:sz w:val="24"/>
        </w:rPr>
        <w:t/>
      </w:r>
    </w:p>
    <w:p>
      <w:pPr>
        <w:pStyle w:val="ListParagraph"/>
        <w:numPr>
          <w:ilvl w:val="0"/>
          <w:numId w:val="5"/>
        </w:numPr>
        <w:tabs>
          <w:tab w:pos="460" w:val="left" w:leader="none"/>
          <w:tab w:pos="461" w:val="left" w:leader="none"/>
        </w:tabs>
        <w:spacing w:line="240" w:lineRule="auto" w:before="0" w:after="0"/>
        <w:ind w:left="460" w:right="340" w:hanging="360"/>
        <w:jc w:val="left"/>
        <w:rPr>
          <w:sz w:val="24"/>
        </w:rPr>
      </w:pPr>
      <w:r>
        <w:rPr>
          <w:b/>
          <w:sz w:val="24"/>
        </w:rPr>
        <w:t/>
      </w:r>
      <w:r>
        <w:rPr>
          <w:sz w:val="24"/>
          <w:rFonts w:hint="default" w:ascii="宋体" w:hAnsi="宋体" w:cs="宋体" w:eastAsia="宋体"/>
        </w:rPr>
        <w:t>follower_id：给被列为跟随者的艺术家的唯一识别号码。 （一串数字）</w:t>
      </w:r>
      <w:r>
        <w:rPr>
          <w:sz w:val="24"/>
        </w:rPr>
        <w:t/>
      </w:r>
      <w:r>
        <w:rPr>
          <w:sz w:val="24"/>
        </w:rPr>
        <w:t/>
      </w:r>
    </w:p>
    <w:p>
      <w:pPr>
        <w:pStyle w:val="ListParagraph"/>
        <w:numPr>
          <w:ilvl w:val="0"/>
          <w:numId w:val="5"/>
        </w:numPr>
        <w:tabs>
          <w:tab w:pos="460" w:val="left" w:leader="none"/>
          <w:tab w:pos="461" w:val="left" w:leader="none"/>
        </w:tabs>
        <w:spacing w:line="240" w:lineRule="auto" w:before="0" w:after="0"/>
        <w:ind w:left="460" w:right="0" w:hanging="361"/>
        <w:jc w:val="left"/>
        <w:rPr>
          <w:sz w:val="24"/>
        </w:rPr>
      </w:pPr>
      <w:r>
        <w:rPr>
          <w:b/>
          <w:sz w:val="24"/>
        </w:rPr>
        <w:t/>
      </w:r>
      <w:r>
        <w:rPr>
          <w:sz w:val="24"/>
          <w:rFonts w:hint="default" w:ascii="宋体" w:hAnsi="宋体" w:cs="宋体" w:eastAsia="宋体"/>
        </w:rPr>
        <w:t>follower_name：跟随影响艺术家的艺术家的名字。</w:t>
      </w:r>
      <w:r>
        <w:rPr>
          <w:sz w:val="24"/>
        </w:rPr>
        <w:t/>
      </w:r>
      <w:r>
        <w:rPr>
          <w:sz w:val="24"/>
          <w:rFonts w:hint="default" w:ascii="宋体" w:hAnsi="宋体" w:cs="宋体" w:eastAsia="宋体"/>
        </w:rPr>
        <w:t> （字符串）</w:t>
      </w:r>
    </w:p>
    <w:p>
      <w:pPr>
        <w:pStyle w:val="ListParagraph"/>
        <w:numPr>
          <w:ilvl w:val="0"/>
          <w:numId w:val="5"/>
        </w:numPr>
        <w:tabs>
          <w:tab w:pos="460" w:val="left" w:leader="none"/>
          <w:tab w:pos="461" w:val="left" w:leader="none"/>
        </w:tabs>
        <w:spacing w:line="240" w:lineRule="auto" w:before="0" w:after="0"/>
        <w:ind w:left="460" w:right="323" w:hanging="360"/>
        <w:jc w:val="left"/>
        <w:rPr>
          <w:sz w:val="24"/>
        </w:rPr>
      </w:pPr>
      <w:r>
        <w:rPr>
          <w:b/>
          <w:sz w:val="24"/>
        </w:rPr>
        <w:t/>
      </w:r>
      <w:r>
        <w:rPr>
          <w:sz w:val="24"/>
          <w:rFonts w:hint="default" w:ascii="宋体" w:hAnsi="宋体" w:cs="宋体" w:eastAsia="宋体"/>
        </w:rPr>
        <w:t>follower_main_genre：最能描述以下艺术家创作的大部分音乐的体裁。 （如果可用)(字符串）</w:t>
      </w:r>
      <w:r>
        <w:rPr>
          <w:sz w:val="24"/>
        </w:rPr>
        <w:t/>
      </w:r>
      <w:r>
        <w:rPr>
          <w:sz w:val="24"/>
        </w:rPr>
        <w:t/>
      </w:r>
      <w:r>
        <w:rPr>
          <w:sz w:val="24"/>
        </w:rPr>
        <w:t/>
      </w:r>
      <w:r>
        <w:rPr>
          <w:sz w:val="24"/>
        </w:rPr>
        <w:t/>
      </w:r>
    </w:p>
    <w:p>
      <w:pPr>
        <w:pStyle w:val="ListParagraph"/>
        <w:numPr>
          <w:ilvl w:val="0"/>
          <w:numId w:val="5"/>
        </w:numPr>
        <w:tabs>
          <w:tab w:pos="460" w:val="left" w:leader="none"/>
          <w:tab w:pos="461" w:val="left" w:leader="none"/>
        </w:tabs>
        <w:spacing w:line="240" w:lineRule="auto" w:before="1" w:after="0"/>
        <w:ind w:left="460" w:right="935" w:hanging="360"/>
        <w:jc w:val="left"/>
        <w:rPr>
          <w:sz w:val="24"/>
        </w:rPr>
      </w:pPr>
      <w:r>
        <w:rPr>
          <w:b/>
          <w:sz w:val="24"/>
        </w:rPr>
        <w:t/>
      </w:r>
      <w:r>
        <w:rPr>
          <w:sz w:val="24"/>
          <w:rFonts w:hint="default" w:ascii="宋体" w:hAnsi="宋体" w:cs="宋体" w:eastAsia="宋体"/>
        </w:rPr>
        <w:t>follower_active_start：以下艺术家开始音乐生涯的十年。 （整数）</w:t>
      </w:r>
      <w:r>
        <w:rPr>
          <w:sz w:val="24"/>
        </w:rPr>
        <w:t/>
      </w:r>
      <w:r>
        <w:rPr>
          <w:sz w:val="24"/>
        </w:rPr>
        <w:t/>
      </w:r>
    </w:p>
    <w:p>
      <w:pPr>
        <w:spacing w:after="0" w:line="240" w:lineRule="auto"/>
        <w:jc w:val="left"/>
        <w:rPr>
          <w:sz w:val="24"/>
        </w:rPr>
        <w:sectPr>
          <w:pgSz w:w="12240" w:h="15840"/>
          <w:pgMar w:top="1360" w:bottom="280" w:left="1340" w:right="1340"/>
        </w:sectPr>
      </w:pPr>
    </w:p>
    <w:p>
      <w:pPr>
        <w:pStyle w:val="Heading1"/>
        <w:numPr>
          <w:ilvl w:val="0"/>
          <w:numId w:val="4"/>
        </w:numPr>
        <w:tabs>
          <w:tab w:pos="341" w:val="left" w:leader="none"/>
          <w:tab w:pos="2980" w:val="left" w:leader="none"/>
          <w:tab w:pos="5861" w:val="left" w:leader="none"/>
        </w:tabs>
        <w:spacing w:line="240" w:lineRule="auto" w:before="72" w:after="0"/>
        <w:ind w:left="340" w:right="0" w:hanging="241"/>
        <w:jc w:val="left"/>
      </w:pPr>
      <w:r>
        <w:rPr>
          <w:color w:val="0000FF"/>
          <w:rFonts w:hint="default" w:ascii="宋体" w:hAnsi="宋体" w:cs="宋体" w:eastAsia="宋体"/>
        </w:rPr>
        <w:t>full_music_data.csv</w:t>
        <w:tab/>
      </w:r>
      <w:r>
        <w:rPr>
          <w:b w:val="0"/>
          <w:rFonts w:hint="default" w:ascii="宋体" w:hAnsi="宋体" w:cs="宋体" w:eastAsia="宋体"/>
        </w:rPr>
        <w:t>3.</w:t>
      </w:r>
      <w:r>
        <w:rPr>
          <w:b w:val="0"/>
        </w:rPr>
        <w:t/>
      </w:r>
      <w:r>
        <w:rPr>
          <w:color w:val="0000FF"/>
          <w:rFonts w:hint="default" w:ascii="宋体" w:hAnsi="宋体" w:cs="宋体" w:eastAsia="宋体"/>
        </w:rPr>
        <w:t> data_by_artist.csv</w:t>
        <w:tab/>
      </w:r>
      <w:r>
        <w:rPr>
          <w:b w:val="0"/>
          <w:rFonts w:hint="default" w:ascii="宋体" w:hAnsi="宋体" w:cs="宋体" w:eastAsia="宋体"/>
        </w:rPr>
        <w:t>4.</w:t>
      </w:r>
      <w:r>
        <w:rPr>
          <w:b w:val="0"/>
        </w:rPr>
        <w:t/>
      </w:r>
      <w:r>
        <w:rPr>
          <w:color w:val="0000FF"/>
          <w:rFonts w:hint="default" w:ascii="宋体" w:hAnsi="宋体" w:cs="宋体" w:eastAsia="宋体"/>
        </w:rPr>
        <w:t> data_by_year.csv</w:t>
      </w:r>
    </w:p>
    <w:p>
      <w:pPr>
        <w:pStyle w:val="BodyText"/>
        <w:rPr>
          <w:b/>
        </w:rPr>
      </w:pPr>
    </w:p>
    <w:p>
      <w:pPr>
        <w:spacing w:before="0"/>
        <w:ind w:left="100" w:right="0" w:firstLine="0"/>
        <w:jc w:val="left"/>
        <w:rPr>
          <w:sz w:val="24"/>
        </w:rPr>
      </w:pPr>
      <w:r>
        <w:rPr>
          <w:sz w:val="24"/>
          <w:rFonts w:hint="default" w:ascii="宋体" w:hAnsi="宋体" w:cs="宋体" w:eastAsia="宋体"/>
        </w:rPr>
        <w:t>Spotify音频功能来自“full_music_data”、“data_by_artist”、“data_by_year”：</w:t>
      </w:r>
      <w:r>
        <w:rPr>
          <w:b/>
          <w:sz w:val="24"/>
        </w:rPr>
        <w:t/>
      </w:r>
      <w:r>
        <w:rPr>
          <w:sz w:val="24"/>
        </w:rPr>
        <w:t/>
      </w:r>
      <w:r>
        <w:rPr>
          <w:b/>
          <w:sz w:val="24"/>
        </w:rPr>
        <w:t/>
      </w:r>
      <w:r>
        <w:rPr>
          <w:sz w:val="24"/>
        </w:rPr>
        <w:t/>
      </w:r>
      <w:r>
        <w:rPr>
          <w:b/>
          <w:sz w:val="24"/>
        </w:rPr>
        <w:t/>
      </w:r>
      <w:r>
        <w:rPr>
          <w:sz w:val="24"/>
        </w:rPr>
        <w:t/>
      </w:r>
    </w:p>
    <w:p>
      <w:pPr>
        <w:pStyle w:val="ListParagraph"/>
        <w:numPr>
          <w:ilvl w:val="0"/>
          <w:numId w:val="5"/>
        </w:numPr>
        <w:tabs>
          <w:tab w:pos="460" w:val="left" w:leader="none"/>
          <w:tab w:pos="461" w:val="left" w:leader="none"/>
        </w:tabs>
        <w:spacing w:line="240" w:lineRule="auto" w:before="0" w:after="0"/>
        <w:ind w:left="460" w:right="0" w:hanging="361"/>
        <w:jc w:val="left"/>
        <w:rPr>
          <w:sz w:val="24"/>
        </w:rPr>
      </w:pPr>
      <w:r>
        <w:rPr>
          <w:b/>
          <w:sz w:val="24"/>
        </w:rPr>
        <w:t/>
      </w:r>
      <w:r>
        <w:rPr>
          <w:sz w:val="24"/>
          <w:rFonts w:hint="default" w:ascii="宋体" w:hAnsi="宋体" w:cs="宋体" w:eastAsia="宋体"/>
        </w:rPr>
        <w:t>artist_name：表演曲目的艺术家。</w:t>
      </w:r>
      <w:r>
        <w:rPr>
          <w:spacing w:val="1"/>
          <w:sz w:val="24"/>
        </w:rPr>
        <w:t/>
      </w:r>
      <w:r>
        <w:rPr>
          <w:sz w:val="24"/>
          <w:rFonts w:hint="default" w:ascii="宋体" w:hAnsi="宋体" w:cs="宋体" w:eastAsia="宋体"/>
        </w:rPr>
        <w:t> （数组）</w:t>
      </w:r>
    </w:p>
    <w:p>
      <w:pPr>
        <w:pStyle w:val="ListParagraph"/>
        <w:numPr>
          <w:ilvl w:val="0"/>
          <w:numId w:val="5"/>
        </w:numPr>
        <w:tabs>
          <w:tab w:pos="460" w:val="left" w:leader="none"/>
          <w:tab w:pos="461" w:val="left" w:leader="none"/>
        </w:tabs>
        <w:spacing w:line="240" w:lineRule="auto" w:before="0" w:after="0"/>
        <w:ind w:left="460" w:right="156" w:hanging="360"/>
        <w:jc w:val="left"/>
        <w:rPr>
          <w:sz w:val="24"/>
        </w:rPr>
      </w:pPr>
      <w:r>
        <w:rPr>
          <w:b/>
          <w:sz w:val="24"/>
        </w:rPr>
        <w:t/>
      </w:r>
      <w:r>
        <w:rPr>
          <w:sz w:val="24"/>
          <w:rFonts w:hint="default" w:ascii="宋体" w:hAnsi="宋体" w:cs="宋体" w:eastAsia="宋体"/>
        </w:rPr>
        <w:t>artist_id：influence_data.csv文件中给出的相同唯一标识号。 （一串数字）</w:t>
      </w:r>
      <w:r>
        <w:rPr>
          <w:sz w:val="24"/>
        </w:rPr>
        <w:t/>
      </w:r>
      <w:r>
        <w:rPr>
          <w:sz w:val="24"/>
        </w:rPr>
        <w:t/>
      </w:r>
    </w:p>
    <w:p>
      <w:pPr>
        <w:pStyle w:val="BodyText"/>
        <w:spacing w:before="5"/>
      </w:pPr>
    </w:p>
    <w:p>
      <w:pPr>
        <w:pStyle w:val="Heading1"/>
        <w:spacing w:line="274" w:lineRule="exact"/>
      </w:pPr>
      <w:r>
        <w:rPr>
          <w:rFonts w:hint="default" w:ascii="宋体" w:hAnsi="宋体" w:cs="宋体" w:eastAsia="宋体"/>
        </w:rPr>
        <w:t>音乐的特点：</w:t>
      </w:r>
    </w:p>
    <w:p>
      <w:pPr>
        <w:pStyle w:val="ListParagraph"/>
        <w:numPr>
          <w:ilvl w:val="0"/>
          <w:numId w:val="5"/>
        </w:numPr>
        <w:tabs>
          <w:tab w:pos="460" w:val="left" w:leader="none"/>
          <w:tab w:pos="461" w:val="left" w:leader="none"/>
        </w:tabs>
        <w:spacing w:line="240" w:lineRule="auto" w:before="0" w:after="0"/>
        <w:ind w:left="460" w:right="338" w:hanging="360"/>
        <w:jc w:val="left"/>
        <w:rPr>
          <w:sz w:val="24"/>
        </w:rPr>
      </w:pPr>
      <w:r>
        <w:rPr>
          <w:b/>
          <w:sz w:val="24"/>
        </w:rPr>
        <w:t/>
      </w:r>
      <w:r>
        <w:rPr>
          <w:sz w:val="24"/>
          <w:rFonts w:hint="default" w:ascii="宋体" w:hAnsi="宋体" w:cs="宋体" w:eastAsia="宋体"/>
        </w:rPr>
        <w:t>舞蹈性：一种基于音乐元素的组合，包括节奏、节奏稳定性、节拍强度和整体规律性，来衡量一个曲目是否适合跳舞。</w:t>
      </w:r>
      <w:r>
        <w:rPr>
          <w:sz w:val="24"/>
        </w:rPr>
        <w:t/>
      </w:r>
      <w:r>
        <w:rPr>
          <w:sz w:val="24"/>
          <w:rFonts w:hint="default" w:ascii="宋体" w:hAnsi="宋体" w:cs="宋体" w:eastAsia="宋体"/>
        </w:rPr>
        <w:t> 值0.0是最不可跳舞的，1.0是最可跳舞的。 （浮动）</w:t>
      </w:r>
    </w:p>
    <w:p>
      <w:pPr>
        <w:pStyle w:val="ListParagraph"/>
        <w:numPr>
          <w:ilvl w:val="0"/>
          <w:numId w:val="5"/>
        </w:numPr>
        <w:tabs>
          <w:tab w:pos="460" w:val="left" w:leader="none"/>
          <w:tab w:pos="461" w:val="left" w:leader="none"/>
        </w:tabs>
        <w:spacing w:line="240" w:lineRule="auto" w:before="0" w:after="0"/>
        <w:ind w:left="460" w:right="151" w:hanging="360"/>
        <w:jc w:val="left"/>
        <w:rPr>
          <w:sz w:val="24"/>
        </w:rPr>
      </w:pPr>
      <w:r>
        <w:rPr>
          <w:b/>
          <w:sz w:val="24"/>
        </w:rPr>
        <w:t/>
      </w:r>
      <w:r>
        <w:rPr>
          <w:sz w:val="24"/>
          <w:rFonts w:hint="default" w:ascii="宋体" w:hAnsi="宋体" w:cs="宋体" w:eastAsia="宋体"/>
        </w:rPr>
        <w:t>能量：表示对强度和活动的感知的度量。 值0.0是最不强烈/能量的，1.0是最强烈/能量的。 通常，充满活力的轨道会感觉快速、响亮和嘈杂。 例如，死亡金属有很高的能量，而巴赫的前奏在量表上得分很低。 这一属性的感知特征包括动态范围、感知响度、音色、起跳率和一般熵。</w:t>
      </w:r>
      <w:r>
        <w:rPr>
          <w:sz w:val="24"/>
        </w:rPr>
        <w:t/>
      </w:r>
      <w:r>
        <w:rPr>
          <w:sz w:val="24"/>
        </w:rPr>
        <w:t/>
      </w:r>
      <w:r>
        <w:rPr>
          <w:spacing w:val="6"/>
          <w:sz w:val="24"/>
        </w:rPr>
        <w:t/>
      </w:r>
      <w:r>
        <w:rPr>
          <w:sz w:val="24"/>
          <w:rFonts w:hint="default" w:ascii="宋体" w:hAnsi="宋体" w:cs="宋体" w:eastAsia="宋体"/>
        </w:rPr>
        <w:t> （浮动）</w:t>
      </w:r>
    </w:p>
    <w:p>
      <w:pPr>
        <w:pStyle w:val="ListParagraph"/>
        <w:numPr>
          <w:ilvl w:val="0"/>
          <w:numId w:val="5"/>
        </w:numPr>
        <w:tabs>
          <w:tab w:pos="460" w:val="left" w:leader="none"/>
          <w:tab w:pos="461" w:val="left" w:leader="none"/>
        </w:tabs>
        <w:spacing w:line="240" w:lineRule="auto" w:before="0" w:after="0"/>
        <w:ind w:left="460" w:right="178" w:hanging="360"/>
        <w:jc w:val="left"/>
        <w:rPr>
          <w:sz w:val="24"/>
        </w:rPr>
      </w:pPr>
      <w:r>
        <w:rPr>
          <w:b/>
          <w:sz w:val="24"/>
        </w:rPr>
        <w:t/>
      </w:r>
      <w:r>
        <w:rPr>
          <w:sz w:val="24"/>
          <w:rFonts w:hint="default" w:ascii="宋体" w:hAnsi="宋体" w:cs="宋体" w:eastAsia="宋体"/>
        </w:rPr>
        <w:t>价态：一种描述曲目所传达的音乐积极性的度量。 值0.0最负，1.0最正。 高价音的轨道更积极(例如。 快乐，开朗，兴高采烈)，而低价音轨听起来更消极(例如。 悲伤，沮丧，愤怒)。</w:t>
      </w:r>
      <w:r>
        <w:rPr>
          <w:sz w:val="24"/>
        </w:rPr>
        <w:t/>
      </w:r>
      <w:r>
        <w:rPr>
          <w:sz w:val="24"/>
        </w:rPr>
        <w:t/>
      </w:r>
      <w:r>
        <w:rPr>
          <w:spacing w:val="2"/>
          <w:sz w:val="24"/>
        </w:rPr>
        <w:t/>
      </w:r>
      <w:r>
        <w:rPr>
          <w:sz w:val="24"/>
          <w:rFonts w:hint="default" w:ascii="宋体" w:hAnsi="宋体" w:cs="宋体" w:eastAsia="宋体"/>
        </w:rPr>
        <w:t> （浮动）</w:t>
      </w:r>
    </w:p>
    <w:p>
      <w:pPr>
        <w:pStyle w:val="ListParagraph"/>
        <w:numPr>
          <w:ilvl w:val="0"/>
          <w:numId w:val="5"/>
        </w:numPr>
        <w:tabs>
          <w:tab w:pos="461" w:val="left" w:leader="none"/>
        </w:tabs>
        <w:spacing w:line="240" w:lineRule="auto" w:before="0" w:after="0"/>
        <w:ind w:left="460" w:right="853" w:hanging="360"/>
        <w:jc w:val="both"/>
        <w:rPr>
          <w:sz w:val="24"/>
        </w:rPr>
      </w:pPr>
      <w:r>
        <w:rPr>
          <w:b/>
          <w:sz w:val="24"/>
        </w:rPr>
        <w:t/>
      </w:r>
      <w:r>
        <w:rPr>
          <w:sz w:val="24"/>
          <w:rFonts w:hint="default" w:ascii="宋体" w:hAnsi="宋体" w:cs="宋体" w:eastAsia="宋体"/>
        </w:rPr>
        <w:t>节奏：以每分钟节拍为单位的轨道的总体估计节奏(BPM)。 在音乐术语中，节奏是给定作品的速度或节奏，直接来源于平均节拍持续时间。</w:t>
      </w:r>
      <w:r>
        <w:rPr>
          <w:sz w:val="24"/>
        </w:rPr>
        <w:t/>
      </w:r>
      <w:r>
        <w:rPr>
          <w:sz w:val="24"/>
        </w:rPr>
        <w:t/>
      </w:r>
      <w:r>
        <w:rPr>
          <w:sz w:val="24"/>
        </w:rPr>
        <w:t/>
      </w:r>
      <w:r>
        <w:rPr>
          <w:sz w:val="24"/>
          <w:rFonts w:hint="default" w:ascii="宋体" w:hAnsi="宋体" w:cs="宋体" w:eastAsia="宋体"/>
        </w:rPr>
        <w:t> （浮动）</w:t>
      </w:r>
    </w:p>
    <w:p>
      <w:pPr>
        <w:pStyle w:val="ListParagraph"/>
        <w:numPr>
          <w:ilvl w:val="0"/>
          <w:numId w:val="5"/>
        </w:numPr>
        <w:tabs>
          <w:tab w:pos="460" w:val="left" w:leader="none"/>
          <w:tab w:pos="461" w:val="left" w:leader="none"/>
        </w:tabs>
        <w:spacing w:line="240" w:lineRule="auto" w:before="0" w:after="0"/>
        <w:ind w:left="460" w:right="199" w:hanging="360"/>
        <w:jc w:val="left"/>
        <w:rPr>
          <w:sz w:val="24"/>
        </w:rPr>
      </w:pPr>
      <w:r>
        <w:rPr>
          <w:b/>
          <w:sz w:val="24"/>
        </w:rPr>
        <w:t/>
      </w:r>
      <w:r>
        <w:rPr>
          <w:sz w:val="24"/>
          <w:rFonts w:hint="default" w:ascii="宋体" w:hAnsi="宋体" w:cs="宋体" w:eastAsia="宋体"/>
        </w:rPr>
        <w:t>响度：轨道的整体响度，单位为分贝(dB)。 值在-60到0db之间的典型范围。 响度值在整个轨道上是平均的，对于比较轨道的相对响度是有用的。 声音是声音的质量，是身体力量（振幅)的主要心理关联）。 （浮动）</w:t>
      </w:r>
    </w:p>
    <w:p>
      <w:pPr>
        <w:pStyle w:val="ListParagraph"/>
        <w:numPr>
          <w:ilvl w:val="0"/>
          <w:numId w:val="5"/>
        </w:numPr>
        <w:tabs>
          <w:tab w:pos="460" w:val="left" w:leader="none"/>
          <w:tab w:pos="461" w:val="left" w:leader="none"/>
        </w:tabs>
        <w:spacing w:line="240" w:lineRule="auto" w:before="0" w:after="0"/>
        <w:ind w:left="460" w:right="273" w:hanging="360"/>
        <w:jc w:val="left"/>
        <w:rPr>
          <w:sz w:val="24"/>
        </w:rPr>
      </w:pPr>
      <w:r>
        <w:rPr>
          <w:b/>
          <w:sz w:val="24"/>
        </w:rPr>
        <w:t/>
      </w:r>
      <w:r>
        <w:rPr>
          <w:sz w:val="24"/>
          <w:rFonts w:hint="default" w:ascii="宋体" w:hAnsi="宋体" w:cs="宋体" w:eastAsia="宋体"/>
        </w:rPr>
        <w:t>模式：一种轨迹的情态（主要或次要）的指示，它的旋律内容是从其尺度的类型。 主修用1表示，辅修用0表示。</w:t>
      </w:r>
      <w:r>
        <w:rPr>
          <w:sz w:val="24"/>
        </w:rPr>
        <w:t/>
      </w:r>
      <w:r>
        <w:rPr>
          <w:sz w:val="24"/>
        </w:rPr>
        <w:t/>
      </w:r>
    </w:p>
    <w:p>
      <w:pPr>
        <w:pStyle w:val="ListParagraph"/>
        <w:numPr>
          <w:ilvl w:val="0"/>
          <w:numId w:val="5"/>
        </w:numPr>
        <w:tabs>
          <w:tab w:pos="460" w:val="left" w:leader="none"/>
          <w:tab w:pos="461" w:val="left" w:leader="none"/>
        </w:tabs>
        <w:spacing w:line="240" w:lineRule="auto" w:before="0" w:after="0"/>
        <w:ind w:left="460" w:right="166" w:hanging="360"/>
        <w:jc w:val="left"/>
        <w:rPr>
          <w:sz w:val="24"/>
        </w:rPr>
      </w:pPr>
      <w:r>
        <w:rPr>
          <w:b/>
          <w:sz w:val="24"/>
        </w:rPr>
        <w:t/>
      </w:r>
      <w:r>
        <w:rPr>
          <w:sz w:val="24"/>
          <w:rFonts w:hint="default" w:ascii="宋体" w:hAnsi="宋体" w:cs="宋体" w:eastAsia="宋体"/>
        </w:rPr>
        <w:t>关键：估计轨道的总体关键。 整数映射到点，使用标准的Pitch类表示法。 E.g。 0=C，1=C♯/D♭，2=D等等。 如果没有检测到键，则键的值为-1。</w:t>
      </w:r>
      <w:r>
        <w:rPr>
          <w:rFonts w:ascii="MS Reference Sans Serif" w:hAnsi="MS Reference Sans Serif"/>
          <w:sz w:val="24"/>
        </w:rPr>
        <w:t/>
      </w:r>
      <w:r>
        <w:rPr>
          <w:sz w:val="24"/>
        </w:rPr>
        <w:t/>
      </w:r>
      <w:r>
        <w:rPr>
          <w:sz w:val="24"/>
        </w:rPr>
        <w:t/>
      </w:r>
      <w:r>
        <w:rPr>
          <w:sz w:val="24"/>
          <w:rFonts w:hint="default" w:ascii="宋体" w:hAnsi="宋体" w:cs="宋体" w:eastAsia="宋体"/>
        </w:rPr>
        <w:t> （整数）</w:t>
      </w:r>
    </w:p>
    <w:p>
      <w:pPr>
        <w:pStyle w:val="BodyText"/>
        <w:spacing w:before="3"/>
      </w:pPr>
    </w:p>
    <w:p>
      <w:pPr>
        <w:pStyle w:val="Heading1"/>
        <w:spacing w:line="274" w:lineRule="exact" w:before="1"/>
      </w:pPr>
      <w:r>
        <w:rPr>
          <w:rFonts w:hint="default" w:ascii="宋体" w:hAnsi="宋体" w:cs="宋体" w:eastAsia="宋体"/>
        </w:rPr>
        <w:t>唱腔类型：</w:t>
      </w:r>
    </w:p>
    <w:p>
      <w:pPr>
        <w:pStyle w:val="ListParagraph"/>
        <w:numPr>
          <w:ilvl w:val="0"/>
          <w:numId w:val="5"/>
        </w:numPr>
        <w:tabs>
          <w:tab w:pos="460" w:val="left" w:leader="none"/>
          <w:tab w:pos="461" w:val="left" w:leader="none"/>
        </w:tabs>
        <w:spacing w:line="240" w:lineRule="auto" w:before="0" w:after="0"/>
        <w:ind w:left="460" w:right="104" w:hanging="360"/>
        <w:jc w:val="left"/>
        <w:rPr>
          <w:sz w:val="24"/>
        </w:rPr>
      </w:pPr>
      <w:r>
        <w:rPr>
          <w:b/>
          <w:sz w:val="24"/>
        </w:rPr>
        <w:t/>
      </w:r>
      <w:r>
        <w:rPr>
          <w:sz w:val="24"/>
          <w:rFonts w:hint="default" w:ascii="宋体" w:hAnsi="宋体" w:cs="宋体" w:eastAsia="宋体"/>
        </w:rPr>
        <w:t>声学：衡量轨道是否声学（没有技术增强或电气放大)的置信度）。 值1.0表示高度置信，轨道是声学的。</w:t>
      </w:r>
      <w:r>
        <w:rPr>
          <w:sz w:val="24"/>
        </w:rPr>
        <w:t/>
      </w:r>
      <w:r>
        <w:rPr>
          <w:sz w:val="24"/>
        </w:rPr>
        <w:t/>
      </w:r>
      <w:r>
        <w:rPr>
          <w:sz w:val="24"/>
        </w:rPr>
        <w:t/>
      </w:r>
      <w:r>
        <w:rPr>
          <w:sz w:val="24"/>
          <w:rFonts w:hint="default" w:ascii="宋体" w:hAnsi="宋体" w:cs="宋体" w:eastAsia="宋体"/>
        </w:rPr>
        <w:t> （浮动）</w:t>
      </w:r>
    </w:p>
    <w:p>
      <w:pPr>
        <w:pStyle w:val="ListParagraph"/>
        <w:numPr>
          <w:ilvl w:val="0"/>
          <w:numId w:val="5"/>
        </w:numPr>
        <w:tabs>
          <w:tab w:pos="460" w:val="left" w:leader="none"/>
          <w:tab w:pos="461" w:val="left" w:leader="none"/>
        </w:tabs>
        <w:spacing w:line="240" w:lineRule="auto" w:before="0" w:after="0"/>
        <w:ind w:left="460" w:right="242" w:hanging="360"/>
        <w:jc w:val="left"/>
        <w:rPr>
          <w:sz w:val="24"/>
        </w:rPr>
      </w:pPr>
      <w:r>
        <w:rPr>
          <w:b/>
          <w:sz w:val="24"/>
        </w:rPr>
        <w:t/>
      </w:r>
      <w:r>
        <w:rPr>
          <w:sz w:val="24"/>
        </w:rPr>
        <w:t/>
      </w:r>
      <w:r>
        <w:rPr>
          <w:sz w:val="24"/>
        </w:rPr>
        <w:t/>
      </w:r>
      <w:r>
        <w:rPr>
          <w:sz w:val="24"/>
          <w:rFonts w:hint="default" w:ascii="宋体" w:hAnsi="宋体" w:cs="宋体" w:eastAsia="宋体"/>
        </w:rPr>
        <w:t>工具性：预测一个曲目是否包含没有声音。 在这种情况下，“呜”和“啊”的声音被视为工具。 说唱或口语曲目显然是“声乐”。 器乐值越接近1.0，曲目不包含声乐内容的可能性就越大。高于0.5的值意在表示工具轨道，但随着值接近1.0，置信度更高。 （浮动）</w:t>
      </w:r>
    </w:p>
    <w:p>
      <w:pPr>
        <w:pStyle w:val="ListParagraph"/>
        <w:numPr>
          <w:ilvl w:val="0"/>
          <w:numId w:val="5"/>
        </w:numPr>
        <w:tabs>
          <w:tab w:pos="460" w:val="left" w:leader="none"/>
          <w:tab w:pos="461" w:val="left" w:leader="none"/>
        </w:tabs>
        <w:spacing w:line="240" w:lineRule="auto" w:before="0" w:after="0"/>
        <w:ind w:left="460" w:right="284" w:hanging="360"/>
        <w:jc w:val="left"/>
        <w:rPr>
          <w:sz w:val="24"/>
        </w:rPr>
      </w:pPr>
      <w:r>
        <w:rPr>
          <w:b/>
          <w:sz w:val="24"/>
        </w:rPr>
        <w:t/>
      </w:r>
      <w:r>
        <w:rPr>
          <w:sz w:val="24"/>
        </w:rPr>
        <w:t/>
      </w:r>
      <w:r>
        <w:rPr>
          <w:sz w:val="24"/>
        </w:rPr>
        <w:t/>
      </w:r>
      <w:r>
        <w:rPr>
          <w:sz w:val="24"/>
          <w:rFonts w:hint="default" w:ascii="宋体" w:hAnsi="宋体" w:cs="宋体" w:eastAsia="宋体"/>
        </w:rPr>
        <w:t>活力：在赛道上检测观众的存在。 较高的活性值表示轨道被实时执行的概率增加。 高于0.8的值提供了轨道运行的强烈可能性。</w:t>
      </w:r>
      <w:r>
        <w:rPr>
          <w:sz w:val="24"/>
        </w:rPr>
        <w:t/>
      </w:r>
      <w:r>
        <w:rPr>
          <w:sz w:val="24"/>
          <w:rFonts w:hint="default" w:ascii="宋体" w:hAnsi="宋体" w:cs="宋体" w:eastAsia="宋体"/>
        </w:rPr>
        <w:t> （浮动）</w:t>
      </w:r>
    </w:p>
    <w:p>
      <w:pPr>
        <w:spacing w:after="0" w:line="240" w:lineRule="auto"/>
        <w:jc w:val="left"/>
        <w:rPr>
          <w:sz w:val="24"/>
        </w:rPr>
        <w:sectPr>
          <w:pgSz w:w="12240" w:h="15840"/>
          <w:pgMar w:top="1360" w:bottom="280" w:left="1340" w:right="1340"/>
        </w:sectPr>
      </w:pPr>
    </w:p>
    <w:p>
      <w:pPr>
        <w:pStyle w:val="ListParagraph"/>
        <w:numPr>
          <w:ilvl w:val="0"/>
          <w:numId w:val="5"/>
        </w:numPr>
        <w:tabs>
          <w:tab w:pos="460" w:val="left" w:leader="none"/>
          <w:tab w:pos="461" w:val="left" w:leader="none"/>
        </w:tabs>
        <w:spacing w:line="240" w:lineRule="auto" w:before="72" w:after="0"/>
        <w:ind w:left="460" w:right="234" w:hanging="360"/>
        <w:jc w:val="left"/>
        <w:rPr>
          <w:sz w:val="24"/>
        </w:rPr>
      </w:pPr>
      <w:r>
        <w:rPr>
          <w:b/>
          <w:sz w:val="24"/>
        </w:rPr>
        <w:t/>
      </w:r>
      <w:r>
        <w:rPr>
          <w:sz w:val="24"/>
          <w:rFonts w:hint="default" w:ascii="宋体" w:hAnsi="宋体" w:cs="宋体" w:eastAsia="宋体"/>
        </w:rPr>
        <w:t>言语：在一个轨道上检测口语的存在。 更纯粹的演讲就像录音(例如。 脱口秀，有声书，诗歌)，属性值越接近1.0。 高于0.66的值描述了可能完全由口语构成的音轨。 值在0.33到0.66之间，描述可能包含音乐和语音的曲目，无论是在部分还是分层，包括说唱音乐。 低于0.33的值最有可能代表音乐和其他非语音类曲目。</w:t>
      </w:r>
      <w:r>
        <w:rPr>
          <w:spacing w:val="1"/>
          <w:sz w:val="24"/>
        </w:rPr>
        <w:t/>
      </w:r>
      <w:r>
        <w:rPr>
          <w:sz w:val="24"/>
          <w:rFonts w:hint="default" w:ascii="宋体" w:hAnsi="宋体" w:cs="宋体" w:eastAsia="宋体"/>
        </w:rPr>
        <w:t> （浮动）</w:t>
      </w:r>
    </w:p>
    <w:p>
      <w:pPr>
        <w:pStyle w:val="ListParagraph"/>
        <w:numPr>
          <w:ilvl w:val="0"/>
          <w:numId w:val="5"/>
        </w:numPr>
        <w:tabs>
          <w:tab w:pos="460" w:val="left" w:leader="none"/>
          <w:tab w:pos="461" w:val="left" w:leader="none"/>
        </w:tabs>
        <w:spacing w:line="240" w:lineRule="auto" w:before="0" w:after="0"/>
        <w:ind w:left="460" w:right="188" w:hanging="360"/>
        <w:jc w:val="left"/>
        <w:rPr>
          <w:sz w:val="24"/>
        </w:rPr>
      </w:pPr>
      <w:r>
        <w:rPr>
          <w:b/>
          <w:sz w:val="24"/>
        </w:rPr>
        <w:t/>
      </w:r>
      <w:r>
        <w:rPr>
          <w:sz w:val="24"/>
          <w:rFonts w:hint="default" w:ascii="宋体" w:hAnsi="宋体" w:cs="宋体" w:eastAsia="宋体"/>
        </w:rPr>
        <w:t>显式：检测曲目中的显式歌词（真(1)=是的；假(0)=不，它没有或未知）。</w:t>
      </w:r>
      <w:r>
        <w:rPr>
          <w:sz w:val="24"/>
        </w:rPr>
        <w:t/>
      </w:r>
      <w:r>
        <w:rPr>
          <w:sz w:val="24"/>
          <w:rFonts w:hint="default" w:ascii="宋体" w:hAnsi="宋体" w:cs="宋体" w:eastAsia="宋体"/>
        </w:rPr>
        <w:t> （布尔值）</w:t>
      </w:r>
    </w:p>
    <w:p>
      <w:pPr>
        <w:pStyle w:val="BodyText"/>
        <w:spacing w:before="5"/>
      </w:pPr>
    </w:p>
    <w:p>
      <w:pPr>
        <w:pStyle w:val="Heading1"/>
        <w:spacing w:line="274" w:lineRule="exact"/>
      </w:pPr>
      <w:r>
        <w:rPr>
          <w:rFonts w:hint="default" w:ascii="宋体" w:hAnsi="宋体" w:cs="宋体" w:eastAsia="宋体"/>
        </w:rPr>
        <w:t>说明：</w:t>
      </w:r>
    </w:p>
    <w:p>
      <w:pPr>
        <w:pStyle w:val="ListParagraph"/>
        <w:numPr>
          <w:ilvl w:val="0"/>
          <w:numId w:val="5"/>
        </w:numPr>
        <w:tabs>
          <w:tab w:pos="460" w:val="left" w:leader="none"/>
          <w:tab w:pos="461" w:val="left" w:leader="none"/>
        </w:tabs>
        <w:spacing w:line="274" w:lineRule="exact" w:before="0" w:after="0"/>
        <w:ind w:left="460" w:right="0" w:hanging="361"/>
        <w:jc w:val="left"/>
        <w:rPr>
          <w:sz w:val="24"/>
        </w:rPr>
      </w:pPr>
      <w:r>
        <w:rPr>
          <w:b/>
          <w:sz w:val="24"/>
        </w:rPr>
        <w:t/>
      </w:r>
      <w:r>
        <w:rPr>
          <w:sz w:val="24"/>
          <w:rFonts w:hint="default" w:ascii="宋体" w:hAnsi="宋体" w:cs="宋体" w:eastAsia="宋体"/>
        </w:rPr>
        <w:t>duration_ms：轨道的持续时间(毫秒。</w:t>
      </w:r>
      <w:r>
        <w:rPr>
          <w:sz w:val="24"/>
        </w:rPr>
        <w:t/>
      </w:r>
      <w:r>
        <w:rPr>
          <w:sz w:val="24"/>
          <w:rFonts w:hint="default" w:ascii="宋体" w:hAnsi="宋体" w:cs="宋体" w:eastAsia="宋体"/>
        </w:rPr>
        <w:t> （整数）</w:t>
      </w:r>
    </w:p>
    <w:p>
      <w:pPr>
        <w:pStyle w:val="ListParagraph"/>
        <w:numPr>
          <w:ilvl w:val="0"/>
          <w:numId w:val="5"/>
        </w:numPr>
        <w:tabs>
          <w:tab w:pos="460" w:val="left" w:leader="none"/>
          <w:tab w:pos="461" w:val="left" w:leader="none"/>
        </w:tabs>
        <w:spacing w:line="240" w:lineRule="auto" w:before="0" w:after="0"/>
        <w:ind w:left="460" w:right="99" w:hanging="360"/>
        <w:jc w:val="left"/>
        <w:rPr>
          <w:sz w:val="24"/>
        </w:rPr>
      </w:pPr>
      <w:r>
        <w:rPr>
          <w:b/>
          <w:sz w:val="24"/>
        </w:rPr>
        <w:t/>
      </w:r>
      <w:r>
        <w:rPr>
          <w:sz w:val="24"/>
          <w:rFonts w:hint="default" w:ascii="宋体" w:hAnsi="宋体" w:cs="宋体" w:eastAsia="宋体"/>
        </w:rPr>
        <w:t>流行：赛道的流行。 值将在0到100之间，其中100是最受欢迎的。 流行度是通过算法来计算的，在很大程度上是基于赛道上的总播放次数和最近的播放次数。 一般来说，现在播放频率更高的歌曲将比过去播放频率更高的歌曲更受欢迎。 重复轨道(例如。 同一曲目来自单一和专辑)是独立的。 艺术家和专辑的流行在数学上来源于曲目的流行。</w:t>
      </w:r>
      <w:r>
        <w:rPr>
          <w:sz w:val="24"/>
        </w:rPr>
        <w:t/>
      </w:r>
      <w:r>
        <w:rPr>
          <w:sz w:val="24"/>
          <w:rFonts w:hint="default" w:ascii="宋体" w:hAnsi="宋体" w:cs="宋体" w:eastAsia="宋体"/>
        </w:rPr>
        <w:t> （整数）</w:t>
      </w:r>
    </w:p>
    <w:p>
      <w:pPr>
        <w:pStyle w:val="ListParagraph"/>
        <w:numPr>
          <w:ilvl w:val="0"/>
          <w:numId w:val="5"/>
        </w:numPr>
        <w:tabs>
          <w:tab w:pos="460" w:val="left" w:leader="none"/>
          <w:tab w:pos="461" w:val="left" w:leader="none"/>
        </w:tabs>
        <w:spacing w:line="240" w:lineRule="auto" w:before="1" w:after="0"/>
        <w:ind w:left="460" w:right="0" w:hanging="361"/>
        <w:jc w:val="left"/>
        <w:rPr>
          <w:sz w:val="24"/>
        </w:rPr>
      </w:pPr>
      <w:r>
        <w:rPr>
          <w:b/>
          <w:sz w:val="24"/>
        </w:rPr>
        <w:t/>
      </w:r>
      <w:r>
        <w:rPr>
          <w:sz w:val="24"/>
          <w:rFonts w:hint="default" w:ascii="宋体" w:hAnsi="宋体" w:cs="宋体" w:eastAsia="宋体"/>
        </w:rPr>
        <w:t>年份：轨道发布的年份。 （1921年至2020年为整数）</w:t>
      </w:r>
      <w:r>
        <w:rPr>
          <w:spacing w:val="1"/>
          <w:sz w:val="24"/>
        </w:rPr>
        <w:t/>
      </w:r>
      <w:r>
        <w:rPr>
          <w:sz w:val="24"/>
        </w:rPr>
        <w:t/>
      </w:r>
    </w:p>
    <w:p>
      <w:pPr>
        <w:pStyle w:val="ListParagraph"/>
        <w:numPr>
          <w:ilvl w:val="0"/>
          <w:numId w:val="5"/>
        </w:numPr>
        <w:tabs>
          <w:tab w:pos="460" w:val="left" w:leader="none"/>
          <w:tab w:pos="461" w:val="left" w:leader="none"/>
        </w:tabs>
        <w:spacing w:line="240" w:lineRule="auto" w:before="0" w:after="0"/>
        <w:ind w:left="460" w:right="127" w:hanging="360"/>
        <w:jc w:val="left"/>
        <w:rPr>
          <w:sz w:val="24"/>
        </w:rPr>
      </w:pPr>
      <w:r>
        <w:rPr>
          <w:b/>
          <w:sz w:val="24"/>
        </w:rPr>
        <w:t/>
      </w:r>
      <w:r>
        <w:rPr>
          <w:sz w:val="24"/>
          <w:rFonts w:hint="default" w:ascii="宋体" w:hAnsi="宋体" w:cs="宋体" w:eastAsia="宋体"/>
        </w:rPr>
        <w:t>release_date：轨道发布的日历日期大多采用yyyy-mm-dd格式，但日期的精度可能会有所不同，有些只是作为yyyy给出的。</w:t>
      </w:r>
      <w:r>
        <w:rPr>
          <w:sz w:val="24"/>
        </w:rPr>
        <w:t/>
      </w:r>
      <w:r>
        <w:rPr>
          <w:sz w:val="24"/>
        </w:rPr>
        <w:t/>
      </w:r>
    </w:p>
    <w:p>
      <w:pPr>
        <w:pStyle w:val="ListParagraph"/>
        <w:numPr>
          <w:ilvl w:val="0"/>
          <w:numId w:val="5"/>
        </w:numPr>
        <w:tabs>
          <w:tab w:pos="460" w:val="left" w:leader="none"/>
          <w:tab w:pos="461" w:val="left" w:leader="none"/>
        </w:tabs>
        <w:spacing w:line="240" w:lineRule="auto" w:before="0" w:after="0"/>
        <w:ind w:left="460" w:right="750" w:hanging="360"/>
        <w:jc w:val="left"/>
        <w:rPr>
          <w:sz w:val="24"/>
        </w:rPr>
      </w:pPr>
      <w:r>
        <w:rPr>
          <w:b/>
          <w:sz w:val="24"/>
        </w:rPr>
        <w:t/>
      </w:r>
      <w:r>
        <w:rPr>
          <w:sz w:val="24"/>
          <w:rFonts w:hint="default" w:ascii="宋体" w:hAnsi="宋体" w:cs="宋体" w:eastAsia="宋体"/>
        </w:rPr>
        <w:t>song_title（审查）：轨道的名称。 运行软件是为了删除歌曲标题中任何潜在的显式单词。</w:t>
      </w:r>
      <w:r>
        <w:rPr>
          <w:sz w:val="24"/>
        </w:rPr>
        <w:t/>
      </w:r>
      <w:r>
        <w:rPr>
          <w:sz w:val="24"/>
        </w:rPr>
        <w:t/>
      </w:r>
    </w:p>
    <w:p>
      <w:pPr>
        <w:pStyle w:val="ListParagraph"/>
        <w:numPr>
          <w:ilvl w:val="0"/>
          <w:numId w:val="5"/>
        </w:numPr>
        <w:tabs>
          <w:tab w:pos="460" w:val="left" w:leader="none"/>
          <w:tab w:pos="461" w:val="left" w:leader="none"/>
        </w:tabs>
        <w:spacing w:line="240" w:lineRule="auto" w:before="0" w:after="0"/>
        <w:ind w:left="460" w:right="269" w:hanging="360"/>
        <w:jc w:val="left"/>
        <w:rPr>
          <w:sz w:val="24"/>
        </w:rPr>
      </w:pPr>
      <w:r>
        <w:rPr>
          <w:b/>
          <w:sz w:val="24"/>
        </w:rPr>
        <w:t/>
      </w:r>
      <w:r>
        <w:rPr>
          <w:sz w:val="24"/>
          <w:rFonts w:hint="default" w:ascii="宋体" w:hAnsi="宋体" w:cs="宋体" w:eastAsia="宋体"/>
        </w:rPr>
        <w:t>计数：特定艺术家的歌曲数量表示在full_music_data.csv文件中。 （整数）</w:t>
      </w:r>
      <w:r>
        <w:rPr>
          <w:sz w:val="24"/>
        </w:rPr>
        <w:t/>
      </w:r>
      <w:r>
        <w:rPr>
          <w:sz w:val="24"/>
        </w:rPr>
        <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MS Reference Sans Serif">
    <w:altName w:val="MS Reference Sans Serif"/>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60"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370" w:hanging="360"/>
      </w:pPr>
      <w:rPr>
        <w:rFonts w:hint="default"/>
        <w:lang w:val="en-US" w:eastAsia="en-US" w:bidi="en-US"/>
      </w:rPr>
    </w:lvl>
    <w:lvl w:ilvl="2">
      <w:start w:val="0"/>
      <w:numFmt w:val="bullet"/>
      <w:lvlText w:val="•"/>
      <w:lvlJc w:val="left"/>
      <w:pPr>
        <w:ind w:left="2280" w:hanging="360"/>
      </w:pPr>
      <w:rPr>
        <w:rFonts w:hint="default"/>
        <w:lang w:val="en-US" w:eastAsia="en-US" w:bidi="en-US"/>
      </w:rPr>
    </w:lvl>
    <w:lvl w:ilvl="3">
      <w:start w:val="0"/>
      <w:numFmt w:val="bullet"/>
      <w:lvlText w:val="•"/>
      <w:lvlJc w:val="left"/>
      <w:pPr>
        <w:ind w:left="3190" w:hanging="360"/>
      </w:pPr>
      <w:rPr>
        <w:rFonts w:hint="default"/>
        <w:lang w:val="en-US" w:eastAsia="en-US" w:bidi="en-US"/>
      </w:rPr>
    </w:lvl>
    <w:lvl w:ilvl="4">
      <w:start w:val="0"/>
      <w:numFmt w:val="bullet"/>
      <w:lvlText w:val="•"/>
      <w:lvlJc w:val="left"/>
      <w:pPr>
        <w:ind w:left="4100" w:hanging="360"/>
      </w:pPr>
      <w:rPr>
        <w:rFonts w:hint="default"/>
        <w:lang w:val="en-US" w:eastAsia="en-US" w:bidi="en-US"/>
      </w:rPr>
    </w:lvl>
    <w:lvl w:ilvl="5">
      <w:start w:val="0"/>
      <w:numFmt w:val="bullet"/>
      <w:lvlText w:val="•"/>
      <w:lvlJc w:val="left"/>
      <w:pPr>
        <w:ind w:left="5010" w:hanging="360"/>
      </w:pPr>
      <w:rPr>
        <w:rFonts w:hint="default"/>
        <w:lang w:val="en-US" w:eastAsia="en-US" w:bidi="en-US"/>
      </w:rPr>
    </w:lvl>
    <w:lvl w:ilvl="6">
      <w:start w:val="0"/>
      <w:numFmt w:val="bullet"/>
      <w:lvlText w:val="•"/>
      <w:lvlJc w:val="left"/>
      <w:pPr>
        <w:ind w:left="5920" w:hanging="360"/>
      </w:pPr>
      <w:rPr>
        <w:rFonts w:hint="default"/>
        <w:lang w:val="en-US" w:eastAsia="en-US" w:bidi="en-US"/>
      </w:rPr>
    </w:lvl>
    <w:lvl w:ilvl="7">
      <w:start w:val="0"/>
      <w:numFmt w:val="bullet"/>
      <w:lvlText w:val="•"/>
      <w:lvlJc w:val="left"/>
      <w:pPr>
        <w:ind w:left="6830" w:hanging="360"/>
      </w:pPr>
      <w:rPr>
        <w:rFonts w:hint="default"/>
        <w:lang w:val="en-US" w:eastAsia="en-US" w:bidi="en-US"/>
      </w:rPr>
    </w:lvl>
    <w:lvl w:ilvl="8">
      <w:start w:val="0"/>
      <w:numFmt w:val="bullet"/>
      <w:lvlText w:val="•"/>
      <w:lvlJc w:val="left"/>
      <w:pPr>
        <w:ind w:left="7740" w:hanging="360"/>
      </w:pPr>
      <w:rPr>
        <w:rFonts w:hint="default"/>
        <w:lang w:val="en-US" w:eastAsia="en-US" w:bidi="en-US"/>
      </w:rPr>
    </w:lvl>
  </w:abstractNum>
  <w:abstractNum w:abstractNumId="3">
    <w:multiLevelType w:val="hybridMultilevel"/>
    <w:lvl w:ilvl="0">
      <w:start w:val="1"/>
      <w:numFmt w:val="decimal"/>
      <w:lvlText w:val="%1."/>
      <w:lvlJc w:val="left"/>
      <w:pPr>
        <w:ind w:left="340" w:hanging="24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262" w:hanging="240"/>
      </w:pPr>
      <w:rPr>
        <w:rFonts w:hint="default"/>
        <w:lang w:val="en-US" w:eastAsia="en-US" w:bidi="en-US"/>
      </w:rPr>
    </w:lvl>
    <w:lvl w:ilvl="2">
      <w:start w:val="0"/>
      <w:numFmt w:val="bullet"/>
      <w:lvlText w:val="•"/>
      <w:lvlJc w:val="left"/>
      <w:pPr>
        <w:ind w:left="2184" w:hanging="240"/>
      </w:pPr>
      <w:rPr>
        <w:rFonts w:hint="default"/>
        <w:lang w:val="en-US" w:eastAsia="en-US" w:bidi="en-US"/>
      </w:rPr>
    </w:lvl>
    <w:lvl w:ilvl="3">
      <w:start w:val="0"/>
      <w:numFmt w:val="bullet"/>
      <w:lvlText w:val="•"/>
      <w:lvlJc w:val="left"/>
      <w:pPr>
        <w:ind w:left="3106" w:hanging="240"/>
      </w:pPr>
      <w:rPr>
        <w:rFonts w:hint="default"/>
        <w:lang w:val="en-US" w:eastAsia="en-US" w:bidi="en-US"/>
      </w:rPr>
    </w:lvl>
    <w:lvl w:ilvl="4">
      <w:start w:val="0"/>
      <w:numFmt w:val="bullet"/>
      <w:lvlText w:val="•"/>
      <w:lvlJc w:val="left"/>
      <w:pPr>
        <w:ind w:left="4028" w:hanging="240"/>
      </w:pPr>
      <w:rPr>
        <w:rFonts w:hint="default"/>
        <w:lang w:val="en-US" w:eastAsia="en-US" w:bidi="en-US"/>
      </w:rPr>
    </w:lvl>
    <w:lvl w:ilvl="5">
      <w:start w:val="0"/>
      <w:numFmt w:val="bullet"/>
      <w:lvlText w:val="•"/>
      <w:lvlJc w:val="left"/>
      <w:pPr>
        <w:ind w:left="4950" w:hanging="240"/>
      </w:pPr>
      <w:rPr>
        <w:rFonts w:hint="default"/>
        <w:lang w:val="en-US" w:eastAsia="en-US" w:bidi="en-US"/>
      </w:rPr>
    </w:lvl>
    <w:lvl w:ilvl="6">
      <w:start w:val="0"/>
      <w:numFmt w:val="bullet"/>
      <w:lvlText w:val="•"/>
      <w:lvlJc w:val="left"/>
      <w:pPr>
        <w:ind w:left="5872" w:hanging="240"/>
      </w:pPr>
      <w:rPr>
        <w:rFonts w:hint="default"/>
        <w:lang w:val="en-US" w:eastAsia="en-US" w:bidi="en-US"/>
      </w:rPr>
    </w:lvl>
    <w:lvl w:ilvl="7">
      <w:start w:val="0"/>
      <w:numFmt w:val="bullet"/>
      <w:lvlText w:val="•"/>
      <w:lvlJc w:val="left"/>
      <w:pPr>
        <w:ind w:left="6794" w:hanging="240"/>
      </w:pPr>
      <w:rPr>
        <w:rFonts w:hint="default"/>
        <w:lang w:val="en-US" w:eastAsia="en-US" w:bidi="en-US"/>
      </w:rPr>
    </w:lvl>
    <w:lvl w:ilvl="8">
      <w:start w:val="0"/>
      <w:numFmt w:val="bullet"/>
      <w:lvlText w:val="•"/>
      <w:lvlJc w:val="left"/>
      <w:pPr>
        <w:ind w:left="7716" w:hanging="240"/>
      </w:pPr>
      <w:rPr>
        <w:rFonts w:hint="default"/>
        <w:lang w:val="en-US" w:eastAsia="en-US" w:bidi="en-US"/>
      </w:rPr>
    </w:lvl>
  </w:abstractNum>
  <w:abstractNum w:abstractNumId="2">
    <w:multiLevelType w:val="hybridMultilevel"/>
    <w:lvl w:ilvl="0">
      <w:start w:val="1"/>
      <w:numFmt w:val="decimal"/>
      <w:lvlText w:val="%1."/>
      <w:lvlJc w:val="left"/>
      <w:pPr>
        <w:ind w:left="340" w:hanging="24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262" w:hanging="240"/>
      </w:pPr>
      <w:rPr>
        <w:rFonts w:hint="default"/>
        <w:lang w:val="en-US" w:eastAsia="en-US" w:bidi="en-US"/>
      </w:rPr>
    </w:lvl>
    <w:lvl w:ilvl="2">
      <w:start w:val="0"/>
      <w:numFmt w:val="bullet"/>
      <w:lvlText w:val="•"/>
      <w:lvlJc w:val="left"/>
      <w:pPr>
        <w:ind w:left="2184" w:hanging="240"/>
      </w:pPr>
      <w:rPr>
        <w:rFonts w:hint="default"/>
        <w:lang w:val="en-US" w:eastAsia="en-US" w:bidi="en-US"/>
      </w:rPr>
    </w:lvl>
    <w:lvl w:ilvl="3">
      <w:start w:val="0"/>
      <w:numFmt w:val="bullet"/>
      <w:lvlText w:val="•"/>
      <w:lvlJc w:val="left"/>
      <w:pPr>
        <w:ind w:left="3106" w:hanging="240"/>
      </w:pPr>
      <w:rPr>
        <w:rFonts w:hint="default"/>
        <w:lang w:val="en-US" w:eastAsia="en-US" w:bidi="en-US"/>
      </w:rPr>
    </w:lvl>
    <w:lvl w:ilvl="4">
      <w:start w:val="0"/>
      <w:numFmt w:val="bullet"/>
      <w:lvlText w:val="•"/>
      <w:lvlJc w:val="left"/>
      <w:pPr>
        <w:ind w:left="4028" w:hanging="240"/>
      </w:pPr>
      <w:rPr>
        <w:rFonts w:hint="default"/>
        <w:lang w:val="en-US" w:eastAsia="en-US" w:bidi="en-US"/>
      </w:rPr>
    </w:lvl>
    <w:lvl w:ilvl="5">
      <w:start w:val="0"/>
      <w:numFmt w:val="bullet"/>
      <w:lvlText w:val="•"/>
      <w:lvlJc w:val="left"/>
      <w:pPr>
        <w:ind w:left="4950" w:hanging="240"/>
      </w:pPr>
      <w:rPr>
        <w:rFonts w:hint="default"/>
        <w:lang w:val="en-US" w:eastAsia="en-US" w:bidi="en-US"/>
      </w:rPr>
    </w:lvl>
    <w:lvl w:ilvl="6">
      <w:start w:val="0"/>
      <w:numFmt w:val="bullet"/>
      <w:lvlText w:val="•"/>
      <w:lvlJc w:val="left"/>
      <w:pPr>
        <w:ind w:left="5872" w:hanging="240"/>
      </w:pPr>
      <w:rPr>
        <w:rFonts w:hint="default"/>
        <w:lang w:val="en-US" w:eastAsia="en-US" w:bidi="en-US"/>
      </w:rPr>
    </w:lvl>
    <w:lvl w:ilvl="7">
      <w:start w:val="0"/>
      <w:numFmt w:val="bullet"/>
      <w:lvlText w:val="•"/>
      <w:lvlJc w:val="left"/>
      <w:pPr>
        <w:ind w:left="6794" w:hanging="240"/>
      </w:pPr>
      <w:rPr>
        <w:rFonts w:hint="default"/>
        <w:lang w:val="en-US" w:eastAsia="en-US" w:bidi="en-US"/>
      </w:rPr>
    </w:lvl>
    <w:lvl w:ilvl="8">
      <w:start w:val="0"/>
      <w:numFmt w:val="bullet"/>
      <w:lvlText w:val="•"/>
      <w:lvlJc w:val="left"/>
      <w:pPr>
        <w:ind w:left="7716" w:hanging="240"/>
      </w:pPr>
      <w:rPr>
        <w:rFonts w:hint="default"/>
        <w:lang w:val="en-US" w:eastAsia="en-US" w:bidi="en-US"/>
      </w:rPr>
    </w:lvl>
  </w:abstractNum>
  <w:abstractNum w:abstractNumId="1">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en-US"/>
      </w:rPr>
    </w:lvl>
    <w:lvl w:ilvl="1">
      <w:start w:val="0"/>
      <w:numFmt w:val="bullet"/>
      <w:lvlText w:val="•"/>
      <w:lvlJc w:val="left"/>
      <w:pPr>
        <w:ind w:left="1694" w:hanging="360"/>
      </w:pPr>
      <w:rPr>
        <w:rFonts w:hint="default"/>
        <w:lang w:val="en-US" w:eastAsia="en-US" w:bidi="en-US"/>
      </w:rPr>
    </w:lvl>
    <w:lvl w:ilvl="2">
      <w:start w:val="0"/>
      <w:numFmt w:val="bullet"/>
      <w:lvlText w:val="•"/>
      <w:lvlJc w:val="left"/>
      <w:pPr>
        <w:ind w:left="2568" w:hanging="360"/>
      </w:pPr>
      <w:rPr>
        <w:rFonts w:hint="default"/>
        <w:lang w:val="en-US" w:eastAsia="en-US" w:bidi="en-US"/>
      </w:rPr>
    </w:lvl>
    <w:lvl w:ilvl="3">
      <w:start w:val="0"/>
      <w:numFmt w:val="bullet"/>
      <w:lvlText w:val="•"/>
      <w:lvlJc w:val="left"/>
      <w:pPr>
        <w:ind w:left="3442" w:hanging="360"/>
      </w:pPr>
      <w:rPr>
        <w:rFonts w:hint="default"/>
        <w:lang w:val="en-US" w:eastAsia="en-US" w:bidi="en-US"/>
      </w:rPr>
    </w:lvl>
    <w:lvl w:ilvl="4">
      <w:start w:val="0"/>
      <w:numFmt w:val="bullet"/>
      <w:lvlText w:val="•"/>
      <w:lvlJc w:val="left"/>
      <w:pPr>
        <w:ind w:left="4316" w:hanging="360"/>
      </w:pPr>
      <w:rPr>
        <w:rFonts w:hint="default"/>
        <w:lang w:val="en-US" w:eastAsia="en-US" w:bidi="en-US"/>
      </w:rPr>
    </w:lvl>
    <w:lvl w:ilvl="5">
      <w:start w:val="0"/>
      <w:numFmt w:val="bullet"/>
      <w:lvlText w:val="•"/>
      <w:lvlJc w:val="left"/>
      <w:pPr>
        <w:ind w:left="5190" w:hanging="360"/>
      </w:pPr>
      <w:rPr>
        <w:rFonts w:hint="default"/>
        <w:lang w:val="en-US" w:eastAsia="en-US" w:bidi="en-US"/>
      </w:rPr>
    </w:lvl>
    <w:lvl w:ilvl="6">
      <w:start w:val="0"/>
      <w:numFmt w:val="bullet"/>
      <w:lvlText w:val="•"/>
      <w:lvlJc w:val="left"/>
      <w:pPr>
        <w:ind w:left="6064" w:hanging="360"/>
      </w:pPr>
      <w:rPr>
        <w:rFonts w:hint="default"/>
        <w:lang w:val="en-US" w:eastAsia="en-US" w:bidi="en-US"/>
      </w:rPr>
    </w:lvl>
    <w:lvl w:ilvl="7">
      <w:start w:val="0"/>
      <w:numFmt w:val="bullet"/>
      <w:lvlText w:val="•"/>
      <w:lvlJc w:val="left"/>
      <w:pPr>
        <w:ind w:left="6938" w:hanging="360"/>
      </w:pPr>
      <w:rPr>
        <w:rFonts w:hint="default"/>
        <w:lang w:val="en-US" w:eastAsia="en-US" w:bidi="en-US"/>
      </w:rPr>
    </w:lvl>
    <w:lvl w:ilvl="8">
      <w:start w:val="0"/>
      <w:numFmt w:val="bullet"/>
      <w:lvlText w:val="•"/>
      <w:lvlJc w:val="left"/>
      <w:pPr>
        <w:ind w:left="7812" w:hanging="360"/>
      </w:pPr>
      <w:rPr>
        <w:rFonts w:hint="default"/>
        <w:lang w:val="en-US" w:eastAsia="en-US" w:bidi="en-US"/>
      </w:rPr>
    </w:lvl>
  </w:abstractNum>
  <w:abstractNum w:abstractNumId="0">
    <w:multiLevelType w:val="hybridMultilevel"/>
    <w:lvl w:ilvl="0">
      <w:start w:val="1"/>
      <w:numFmt w:val="decimal"/>
      <w:lvlText w:val="%1)"/>
      <w:lvlJc w:val="left"/>
      <w:pPr>
        <w:ind w:left="820" w:hanging="420"/>
        <w:jc w:val="left"/>
      </w:pPr>
      <w:rPr>
        <w:rFonts w:hint="default" w:ascii="Times New Roman" w:hAnsi="Times New Roman" w:eastAsia="Times New Roman" w:cs="Times New Roman"/>
        <w:spacing w:val="-19"/>
        <w:w w:val="99"/>
        <w:sz w:val="24"/>
        <w:szCs w:val="24"/>
        <w:lang w:val="en-US" w:eastAsia="en-US" w:bidi="en-US"/>
      </w:rPr>
    </w:lvl>
    <w:lvl w:ilvl="1">
      <w:start w:val="1"/>
      <w:numFmt w:val="lowerLetter"/>
      <w:lvlText w:val="%2."/>
      <w:lvlJc w:val="left"/>
      <w:pPr>
        <w:ind w:left="1540" w:hanging="36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431" w:hanging="360"/>
      </w:pPr>
      <w:rPr>
        <w:rFonts w:hint="default"/>
        <w:lang w:val="en-US" w:eastAsia="en-US" w:bidi="en-US"/>
      </w:rPr>
    </w:lvl>
    <w:lvl w:ilvl="3">
      <w:start w:val="0"/>
      <w:numFmt w:val="bullet"/>
      <w:lvlText w:val="•"/>
      <w:lvlJc w:val="left"/>
      <w:pPr>
        <w:ind w:left="3322" w:hanging="360"/>
      </w:pPr>
      <w:rPr>
        <w:rFonts w:hint="default"/>
        <w:lang w:val="en-US" w:eastAsia="en-US" w:bidi="en-US"/>
      </w:rPr>
    </w:lvl>
    <w:lvl w:ilvl="4">
      <w:start w:val="0"/>
      <w:numFmt w:val="bullet"/>
      <w:lvlText w:val="•"/>
      <w:lvlJc w:val="left"/>
      <w:pPr>
        <w:ind w:left="4213" w:hanging="360"/>
      </w:pPr>
      <w:rPr>
        <w:rFonts w:hint="default"/>
        <w:lang w:val="en-US" w:eastAsia="en-US" w:bidi="en-US"/>
      </w:rPr>
    </w:lvl>
    <w:lvl w:ilvl="5">
      <w:start w:val="0"/>
      <w:numFmt w:val="bullet"/>
      <w:lvlText w:val="•"/>
      <w:lvlJc w:val="left"/>
      <w:pPr>
        <w:ind w:left="5104" w:hanging="360"/>
      </w:pPr>
      <w:rPr>
        <w:rFonts w:hint="default"/>
        <w:lang w:val="en-US" w:eastAsia="en-US" w:bidi="en-US"/>
      </w:rPr>
    </w:lvl>
    <w:lvl w:ilvl="6">
      <w:start w:val="0"/>
      <w:numFmt w:val="bullet"/>
      <w:lvlText w:val="•"/>
      <w:lvlJc w:val="left"/>
      <w:pPr>
        <w:ind w:left="5995" w:hanging="360"/>
      </w:pPr>
      <w:rPr>
        <w:rFonts w:hint="default"/>
        <w:lang w:val="en-US" w:eastAsia="en-US" w:bidi="en-US"/>
      </w:rPr>
    </w:lvl>
    <w:lvl w:ilvl="7">
      <w:start w:val="0"/>
      <w:numFmt w:val="bullet"/>
      <w:lvlText w:val="•"/>
      <w:lvlJc w:val="left"/>
      <w:pPr>
        <w:ind w:left="6886" w:hanging="360"/>
      </w:pPr>
      <w:rPr>
        <w:rFonts w:hint="default"/>
        <w:lang w:val="en-US" w:eastAsia="en-US" w:bidi="en-US"/>
      </w:rPr>
    </w:lvl>
    <w:lvl w:ilvl="8">
      <w:start w:val="0"/>
      <w:numFmt w:val="bullet"/>
      <w:lvlText w:val="•"/>
      <w:lvlJc w:val="left"/>
      <w:pPr>
        <w:ind w:left="7777" w:hanging="360"/>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46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 Inc.</dc:creator>
  <dc:title>2021 ICM Problem D</dc:title>
  <dcterms:created xsi:type="dcterms:W3CDTF">2021-02-05T00:25:49Z</dcterms:created>
  <dcterms:modified xsi:type="dcterms:W3CDTF">2021-02-05T00:25:49Z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Microsoft® Word 2013</vt:lpwstr>
  </property>
  <property fmtid="{D5CDD505-2E9C-101B-9397-08002B2CF9AE}" pid="4" name="LastSaved">
    <vt:filetime>2021-02-05T00:00:00Z</vt:filetime>
  </property>
</Properties>
</file>