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Video Block — Authoring Guide</w:t>
      </w:r>
    </w:p>
    <w:p>
      <w:pPr>
        <w:spacing w:after="120"/>
      </w:pPr>
      <w:r>
        <w:t xml:space="preserve">The Video block plays a single video from either YouTube or the AEM DAM / Dynamic Media, with an optional poster (placeholder) image and play button.</w:t>
      </w:r>
    </w:p>
    <w:p>
      <w:pPr>
        <w:pStyle w:val="Heading2"/>
        <w:spacing w:before="240" w:after="120"/>
      </w:pPr>
      <w:r>
        <w:t xml:space="preserve">Adding the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page in the Universal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section where you want the video, click the </w:t>
      </w:r>
      <w:r>
        <w:rPr>
          <w:b/>
          <w:bCs/>
        </w:rPr>
        <w:t xml:space="preserve">+</w:t>
      </w:r>
      <w:r>
        <w:t xml:space="preserve"> (Insert) control and choose </w:t>
      </w:r>
      <w:r>
        <w:rPr>
          <w:b/>
          <w:bCs/>
        </w:rPr>
        <w:t xml:space="preserve">Video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 newly added Video block to open its </w:t>
      </w:r>
      <w:r>
        <w:rPr>
          <w:b/>
          <w:bCs/>
        </w:rPr>
        <w:t xml:space="preserve">properties</w:t>
      </w:r>
      <w:r>
        <w:t xml:space="preserve"> panel.</w:t>
      </w:r>
    </w:p>
    <w:p>
      <w:pPr>
        <w:spacing w:after="120"/>
      </w:pPr>
      <w:r>
        <w:t xml:space="preserve">Before you set a source, the block shows a neutral </w:t>
      </w:r>
      <w:r>
        <w:rPr>
          <w:b/>
          <w:bCs/>
        </w:rPr>
        <w:t xml:space="preserve">grey placeholder box</w:t>
      </w:r>
      <w:r>
        <w:t xml:space="preserve"> so you can see where the video will sit.</w:t>
      </w:r>
    </w:p>
    <w:p>
      <w:pPr>
        <w:pStyle w:val="Heading2"/>
        <w:spacing w:before="240" w:after="120"/>
      </w:pPr>
      <w:r>
        <w:t xml:space="preserve">Fields</w:t>
      </w:r>
    </w:p>
    <w:p>
      <w:pPr>
        <w:pStyle w:val="Heading3"/>
        <w:spacing w:before="160" w:after="80"/>
      </w:pPr>
      <w:r>
        <w:t xml:space="preserve">1. Video Source (required)</w:t>
      </w:r>
    </w:p>
    <w:p>
      <w:pPr>
        <w:spacing w:after="120"/>
      </w:pPr>
      <w:r>
        <w:t xml:space="preserve">This single field accepts either source — the block auto-detects which one you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YouTube</w:t>
      </w:r>
      <w:r>
        <w:t xml:space="preserve"> — paste the full URL, e.g. https://www.youtube.com/watch?v=XXXX or https://youtu.be/XXXX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DAM / Dynamic Media video</w:t>
      </w:r>
      <w:r>
        <w:t xml:space="preserve"> — click the picker and select a video asset. The picker opens at /content/dam/upsstories.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 DAM video published to Dynamic Media plays through the Scene7 video viewer.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 plain video file plays in a standard HTML5 player.</w:t>
      </w:r>
    </w:p>
    <w:p>
      <w:pPr>
        <w:pStyle w:val="Heading3"/>
        <w:spacing w:before="160" w:after="80"/>
      </w:pPr>
      <w:r>
        <w:t xml:space="preserve">2. Enable Placeholder Image (optional, off by default)</w:t>
      </w:r>
    </w:p>
    <w:p>
      <w:pPr>
        <w:spacing w:after="120"/>
      </w:pPr>
      <w:r>
        <w:t xml:space="preserve">A checkbox. When you turn it on, two more fields appear: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Placeholder Image</w:t>
      </w:r>
      <w:r>
        <w:t xml:space="preserve"> — pick a poster image from the DAM. The video shows this image with a play button overlaid, and only loads when the visitor clicks it (better for page performance).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Placeholder Alt Text</w:t>
      </w:r>
      <w:r>
        <w:t xml:space="preserve"> — accessible alt text describing the poster image.</w:t>
      </w:r>
    </w:p>
    <w:p>
      <w:pPr>
        <w:spacing w:after="120"/>
      </w:pPr>
      <w:r>
        <w:t xml:space="preserve">When the checkbox is </w:t>
      </w:r>
      <w:r>
        <w:rPr>
          <w:b/>
          <w:bCs/>
        </w:rPr>
        <w:t xml:space="preserve">off</w:t>
      </w:r>
      <w:r>
        <w:t xml:space="preserve">, no poster is shown and the video loads on its own — even if you had picked an image earlier, it is ignored.</w:t>
      </w:r>
    </w:p>
    <w:p>
      <w:pPr>
        <w:pStyle w:val="Heading2"/>
        <w:spacing w:before="240" w:after="120"/>
      </w:pPr>
      <w:r>
        <w:t xml:space="preserve">Behavior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With a placeholder image: </w:t>
      </w:r>
      <w:r>
        <w:t xml:space="preserve">the visitor sees the poster + play button; clicking it loads and plays the video.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Without a placeholder image: </w:t>
      </w:r>
      <w:r>
        <w:t xml:space="preserve">the video loads automatically when it scrolls into 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play button matches the Dynamic Media viewer style (a large semi-transparent dark circle with a white triangle).</w:t>
      </w:r>
    </w:p>
    <w:p>
      <w:pPr>
        <w:pStyle w:val="Heading2"/>
        <w:spacing w:before="240" w:after="120"/>
      </w:pPr>
      <w:r>
        <w:t xml:space="preserve">Where it renders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Dynamic Media (Scene7) viewer appears on the published page (and in the Universal Editor author view) — not in the plain local preview.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YouTube and standard video files render everywhere.</w:t>
      </w:r>
    </w:p>
    <w:p>
      <w:pPr>
        <w:pStyle w:val="Heading2"/>
        <w:spacing w:before="240" w:after="120"/>
      </w:pPr>
      <w:r>
        <w:t xml:space="preserve">Quick recipes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pct" w:w="62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</w:tr>
      <w:t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YouTube video, plays on scroll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Paste the YouTube URL in Video Source. Leave the placeholder off.</w:t>
            </w:r>
          </w:p>
        </w:tc>
      </w:tr>
      <w:t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YouTube with a custom poster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Paste the URL, enable Placeholder Image, pick an image and add alt text.</w:t>
            </w:r>
          </w:p>
        </w:tc>
      </w:tr>
      <w:t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DAM / Dynamic Media video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Pick the asset in Video Source (opens at /content/dam/upsstories).</w:t>
            </w:r>
          </w:p>
        </w:tc>
      </w:tr>
      <w:t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DAM video with poster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Pick the asset, enable Placeholder Image, pick an image and alt text.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51C1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51C15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4242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Block — Authoring Guide</dc:title>
  <dc:creator>UPS EDS</dc:creator>
  <cp:lastModifiedBy>Un-named</cp:lastModifiedBy>
  <cp:revision>1</cp:revision>
  <dcterms:created xsi:type="dcterms:W3CDTF">2026-08-25T12:02:10.585Z</dcterms:created>
  <dcterms:modified xsi:type="dcterms:W3CDTF">2026-08-25T12:02:10.585Z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