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da291c"/>
          <w:sz w:val="36"/>
          <w:szCs w:val="36"/>
        </w:rPr>
      </w:pPr>
      <w:r w:rsidDel="00000000" w:rsidR="00000000" w:rsidRPr="00000000">
        <w:rPr>
          <w:rFonts w:ascii="Montserrat" w:cs="Montserrat" w:eastAsia="Montserrat" w:hAnsi="Montserrat"/>
          <w:b w:val="1"/>
          <w:color w:val="da291c"/>
          <w:sz w:val="36"/>
          <w:szCs w:val="36"/>
          <w:rtl w:val="0"/>
        </w:rPr>
        <w:t xml:space="preserve">UX INSIGHTS</w:t>
      </w:r>
    </w:p>
    <w:p w:rsidR="00000000" w:rsidDel="00000000" w:rsidP="00000000" w:rsidRDefault="00000000" w:rsidRPr="00000000" w14:paraId="00000002">
      <w:pPr>
        <w:rPr>
          <w:rFonts w:ascii="Montserrat" w:cs="Montserrat" w:eastAsia="Montserrat" w:hAnsi="Montserrat"/>
          <w:color w:val="da291c"/>
          <w:sz w:val="36"/>
          <w:szCs w:val="36"/>
        </w:rPr>
      </w:pPr>
      <w:r w:rsidDel="00000000" w:rsidR="00000000" w:rsidRPr="00000000">
        <w:rPr>
          <w:rFonts w:ascii="Montserrat" w:cs="Montserrat" w:eastAsia="Montserrat" w:hAnsi="Montserrat"/>
          <w:color w:val="da291c"/>
          <w:sz w:val="36"/>
          <w:szCs w:val="36"/>
          <w:rtl w:val="0"/>
        </w:rPr>
        <w:t xml:space="preserve">__________________________________________________</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To verify if this is the best possible solution for Wirecard customers, I would show the first draft of the solution for some product designer, to have a second opinion of the used approach, then also would talk to the developers, asking them if the proposed solutions are applicable, and finally show the draft to the PO. After that, with a prototype of the solution, I would conduct a usability test with a small group of 5 users to see how they navigate through this new screen.</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To measure the results I would conduct a usability test, where I would ask the users to execute small tasks and track their mouse movement to see if they are wandering through the screen trying to figure out how the new interface works. After the test, I would distribute a small poll among the users invited to the test to obtain their opinion about the new interface.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