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5E0D" w:rsidRDefault="00275E0D" w:rsidP="00275E0D">
      <w:r>
        <w:t>PC端方向分为初赛和复赛两个阶段。</w:t>
      </w:r>
    </w:p>
    <w:p w:rsidR="00275E0D" w:rsidRDefault="00275E0D" w:rsidP="00275E0D">
      <w:r>
        <w:rPr>
          <w:rFonts w:hint="eastAsia"/>
        </w:rPr>
        <w:t>每个阶段均有</w:t>
      </w:r>
      <w:r>
        <w:t>ring0和ring3两道题，每个阶段得分为ring0题与ring3题得分之和。</w:t>
      </w:r>
    </w:p>
    <w:p w:rsidR="00275E0D" w:rsidRDefault="00275E0D" w:rsidP="00275E0D">
      <w:r>
        <w:rPr>
          <w:rFonts w:hint="eastAsia"/>
        </w:rPr>
        <w:t>初赛和复赛分别记分，相互独立，复赛选手的复赛得分，与初赛得分无关。</w:t>
      </w:r>
    </w:p>
    <w:p w:rsidR="00275E0D" w:rsidRDefault="00275E0D" w:rsidP="00275E0D">
      <w:r>
        <w:rPr>
          <w:rFonts w:hint="eastAsia"/>
        </w:rPr>
        <w:t>根据题目要求，需要提供文档或源代码，推荐使用文本文件、</w:t>
      </w:r>
      <w:r>
        <w:t>Word文档、pdf格式。</w:t>
      </w:r>
    </w:p>
    <w:p w:rsidR="00275E0D" w:rsidRPr="00681EA7" w:rsidRDefault="00275E0D" w:rsidP="00275E0D">
      <w:pPr>
        <w:rPr>
          <w:b/>
          <w:color w:val="FF0000"/>
        </w:rPr>
      </w:pPr>
      <w:r w:rsidRPr="00681EA7">
        <w:rPr>
          <w:rFonts w:hint="eastAsia"/>
          <w:b/>
          <w:color w:val="FF0000"/>
        </w:rPr>
        <w:t>答案压缩包的命名格式为</w:t>
      </w:r>
      <w:r w:rsidRPr="00681EA7">
        <w:rPr>
          <w:b/>
          <w:color w:val="FF0000"/>
        </w:rPr>
        <w:t xml:space="preserve">: </w:t>
      </w:r>
      <w:r w:rsidR="00B178BD">
        <w:rPr>
          <w:rFonts w:hint="eastAsia"/>
          <w:b/>
          <w:color w:val="FF0000"/>
        </w:rPr>
        <w:t>决赛</w:t>
      </w:r>
      <w:bookmarkStart w:id="0" w:name="_GoBack"/>
      <w:bookmarkEnd w:id="0"/>
      <w:r w:rsidRPr="00681EA7">
        <w:rPr>
          <w:b/>
          <w:color w:val="FF0000"/>
        </w:rPr>
        <w:t>-PC客户端-姓名-学校-联系电话.zip</w:t>
      </w:r>
    </w:p>
    <w:p w:rsidR="008E47E8" w:rsidRDefault="008E47E8"/>
    <w:p w:rsidR="00AB0CB2" w:rsidRDefault="00326CD2">
      <w:r>
        <w:rPr>
          <w:rFonts w:hint="eastAsia"/>
        </w:rPr>
        <w:t>决赛共分为</w:t>
      </w:r>
      <w:r w:rsidR="009C57CF">
        <w:rPr>
          <w:rFonts w:hint="eastAsia"/>
        </w:rPr>
        <w:t>ring</w:t>
      </w:r>
      <w:r w:rsidR="009C57CF">
        <w:t>3</w:t>
      </w:r>
      <w:r w:rsidR="009C57CF">
        <w:rPr>
          <w:rFonts w:hint="eastAsia"/>
        </w:rPr>
        <w:t>和ring</w:t>
      </w:r>
      <w:r w:rsidR="009C57CF">
        <w:t>0</w:t>
      </w:r>
      <w:r w:rsidR="009C57CF">
        <w:rPr>
          <w:rFonts w:hint="eastAsia"/>
        </w:rPr>
        <w:t>两道题，分别是5分和10分，累计积分，满分15分。</w:t>
      </w:r>
    </w:p>
    <w:p w:rsidR="00AB0CB2" w:rsidRDefault="00AB0CB2"/>
    <w:p w:rsidR="00275E0D" w:rsidRDefault="00275E0D" w:rsidP="00275E0D">
      <w:r>
        <w:rPr>
          <w:rFonts w:hint="eastAsia"/>
        </w:rPr>
        <w:t>复赛</w:t>
      </w:r>
      <w:r>
        <w:t>ring3题目：（本题共5分）</w:t>
      </w:r>
    </w:p>
    <w:p w:rsidR="00275E0D" w:rsidRDefault="00275E0D" w:rsidP="00275E0D">
      <w:r>
        <w:t>winmine.exe是一个扫雷游戏程序，winmine.dmp是该程序的一份进程dump, 在这份dump中，有一个DLL作弊程序。</w:t>
      </w:r>
    </w:p>
    <w:p w:rsidR="00275E0D" w:rsidRDefault="00275E0D" w:rsidP="00275E0D">
      <w:r>
        <w:t>1, 请找到该作弊程序，给出模块名；（1分）</w:t>
      </w:r>
    </w:p>
    <w:p w:rsidR="00275E0D" w:rsidRDefault="00275E0D" w:rsidP="00275E0D">
      <w:r>
        <w:t>2, 并分析它所包含的4个作弊功能，给出实现作弊功能的函数的偏移，并说明其作弊功能是什么。（4分）</w:t>
      </w:r>
    </w:p>
    <w:p w:rsidR="00275E0D" w:rsidRDefault="00275E0D" w:rsidP="00275E0D"/>
    <w:p w:rsidR="00275E0D" w:rsidRDefault="00275E0D" w:rsidP="00275E0D">
      <w:r>
        <w:rPr>
          <w:rFonts w:hint="eastAsia"/>
        </w:rPr>
        <w:t>复赛</w:t>
      </w:r>
      <w:r>
        <w:t>ring0题目：（本题共10分）</w:t>
      </w:r>
    </w:p>
    <w:p w:rsidR="00275E0D" w:rsidRDefault="00275E0D" w:rsidP="00275E0D">
      <w:r>
        <w:rPr>
          <w:rFonts w:hint="eastAsia"/>
        </w:rPr>
        <w:t>本题分为</w:t>
      </w:r>
      <w:r>
        <w:t>2个部分，共10分，每部分总计5分。驱动加载环境为WIN10（推荐1803~1903范围内的系统）。</w:t>
      </w:r>
    </w:p>
    <w:p w:rsidR="00275E0D" w:rsidRDefault="00275E0D" w:rsidP="00275E0D">
      <w:r>
        <w:t>Part1：</w:t>
      </w:r>
    </w:p>
    <w:p w:rsidR="00275E0D" w:rsidRDefault="00275E0D" w:rsidP="00275E0D">
      <w:r>
        <w:t>(1) 成功加载Driver.drv至驱动模块链表（0.5分）</w:t>
      </w:r>
    </w:p>
    <w:p w:rsidR="00275E0D" w:rsidRDefault="00275E0D" w:rsidP="00275E0D">
      <w:r>
        <w:t>(2) 自编写驱动加载程序，使用非服务方式加载Driver.drv驱动，加载后需要保证驱动路径为C:\Driver.drv（0.5分）</w:t>
      </w:r>
    </w:p>
    <w:p w:rsidR="00275E0D" w:rsidRDefault="00275E0D" w:rsidP="00275E0D">
      <w:r>
        <w:t>(3) 分析驱动接口，给出每个功能的调用控制码，输入，输出数据的结构（0.5分）</w:t>
      </w:r>
    </w:p>
    <w:p w:rsidR="00275E0D" w:rsidRDefault="00275E0D" w:rsidP="00275E0D">
      <w:r>
        <w:t>(4) 分析驱动接口，分析每个接口的作用（0.5分）</w:t>
      </w:r>
    </w:p>
    <w:p w:rsidR="00275E0D" w:rsidRDefault="00275E0D" w:rsidP="00275E0D">
      <w:r>
        <w:t>(5) 调用驱动接口，使Driver.drv在驱动模块中断链隐藏（只允许在应用层调用Driver.drv接口实现）（2分）</w:t>
      </w:r>
    </w:p>
    <w:p w:rsidR="00275E0D" w:rsidRDefault="00275E0D" w:rsidP="00275E0D">
      <w:r>
        <w:t>(6) 从Flag.fg中分析出Flag，此flag用于解密Part2.7z（1分）</w:t>
      </w:r>
    </w:p>
    <w:p w:rsidR="00275E0D" w:rsidRDefault="00275E0D" w:rsidP="00275E0D">
      <w:r>
        <w:rPr>
          <w:rFonts w:hint="eastAsia"/>
        </w:rPr>
        <w:t>以详细文档、源代码、构建好的</w:t>
      </w:r>
      <w:r>
        <w:t>bin的方式提供答案。</w:t>
      </w:r>
    </w:p>
    <w:p w:rsidR="00275E0D" w:rsidRDefault="00275E0D" w:rsidP="00275E0D">
      <w:r>
        <w:t>Part2：</w:t>
      </w:r>
    </w:p>
    <w:p w:rsidR="00275E0D" w:rsidRDefault="00275E0D" w:rsidP="00275E0D">
      <w:r>
        <w:rPr>
          <w:rFonts w:hint="eastAsia"/>
        </w:rPr>
        <w:t>运行</w:t>
      </w:r>
      <w:r>
        <w:t>RunGame.bat将启动一个游戏demo, 以管理员权限运行外挂程序DemoEsp.exe, 外挂程序将对游戏产生透视效果。</w:t>
      </w:r>
    </w:p>
    <w:p w:rsidR="00275E0D" w:rsidRDefault="00275E0D" w:rsidP="00275E0D">
      <w:r>
        <w:rPr>
          <w:rFonts w:hint="eastAsia"/>
        </w:rPr>
        <w:t>请编写驱动程序阻止外挂透视行为，按照符合以下</w:t>
      </w:r>
      <w:r>
        <w:t>(1)~(5)的条件限制来给分。</w:t>
      </w:r>
    </w:p>
    <w:p w:rsidR="00275E0D" w:rsidRDefault="00275E0D" w:rsidP="00275E0D">
      <w:r>
        <w:rPr>
          <w:rFonts w:hint="eastAsia"/>
        </w:rPr>
        <w:t>按照反外挂的思路实现，不可直接攻击外挂进程（例如结束进程、结束线程等），可从内存</w:t>
      </w:r>
      <w:r>
        <w:t>/文件/绘制等方面入手。</w:t>
      </w:r>
    </w:p>
    <w:p w:rsidR="00275E0D" w:rsidRDefault="00275E0D" w:rsidP="00275E0D">
      <w:r>
        <w:t>(1) 在未开启外挂的情况下游戏正常运行；</w:t>
      </w:r>
    </w:p>
    <w:p w:rsidR="00275E0D" w:rsidRDefault="00275E0D" w:rsidP="00275E0D">
      <w:r>
        <w:t xml:space="preserve"> 开启外挂后，游戏也正常运行；</w:t>
      </w:r>
    </w:p>
    <w:p w:rsidR="00275E0D" w:rsidRDefault="00275E0D" w:rsidP="00275E0D">
      <w:r>
        <w:t xml:space="preserve"> 开启游戏，开启外挂，开启编写的驱动程序后，游戏正常运行，但是外挂失效；（1分）</w:t>
      </w:r>
    </w:p>
    <w:p w:rsidR="00275E0D" w:rsidRDefault="00275E0D" w:rsidP="00275E0D">
      <w:r>
        <w:t>(2) 该驱动程序可以做到，非句柄回调保护，非句柄降权，非特征码定位，非文件样本；（1分）</w:t>
      </w:r>
    </w:p>
    <w:p w:rsidR="00275E0D" w:rsidRDefault="00275E0D" w:rsidP="00275E0D">
      <w:r>
        <w:t>(3) 该驱动程序可以做到，非内核函数代码段hook; （1分）</w:t>
      </w:r>
    </w:p>
    <w:p w:rsidR="00275E0D" w:rsidRDefault="00275E0D" w:rsidP="00275E0D">
      <w:r>
        <w:t>(4) 可以运行在WIN10 X64（1909-20H1范围）；（1分）</w:t>
      </w:r>
    </w:p>
    <w:p w:rsidR="00275E0D" w:rsidRDefault="00275E0D" w:rsidP="00275E0D">
      <w:r>
        <w:t>(5) 可以兼容（1903~20H1范围）内的HVCI. （1分）</w:t>
      </w:r>
    </w:p>
    <w:p w:rsidR="00275E0D" w:rsidRPr="00275E0D" w:rsidRDefault="00275E0D" w:rsidP="00275E0D">
      <w:r>
        <w:rPr>
          <w:rFonts w:hint="eastAsia"/>
        </w:rPr>
        <w:t>以详细文档、源代码（</w:t>
      </w:r>
      <w:r>
        <w:t>part2可选，建议提供）、构建好的bin的方式提供答案。</w:t>
      </w:r>
    </w:p>
    <w:sectPr w:rsidR="00275E0D" w:rsidRPr="00275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B34" w:rsidRDefault="00984B34" w:rsidP="00275E0D">
      <w:r>
        <w:separator/>
      </w:r>
    </w:p>
  </w:endnote>
  <w:endnote w:type="continuationSeparator" w:id="0">
    <w:p w:rsidR="00984B34" w:rsidRDefault="00984B34" w:rsidP="00275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B34" w:rsidRDefault="00984B34" w:rsidP="00275E0D">
      <w:r>
        <w:separator/>
      </w:r>
    </w:p>
  </w:footnote>
  <w:footnote w:type="continuationSeparator" w:id="0">
    <w:p w:rsidR="00984B34" w:rsidRDefault="00984B34" w:rsidP="00275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F55"/>
    <w:rsid w:val="00235F55"/>
    <w:rsid w:val="00275E0D"/>
    <w:rsid w:val="00326CD2"/>
    <w:rsid w:val="0055306A"/>
    <w:rsid w:val="008E47E8"/>
    <w:rsid w:val="00984B34"/>
    <w:rsid w:val="009C57CF"/>
    <w:rsid w:val="00AB0CB2"/>
    <w:rsid w:val="00B178BD"/>
    <w:rsid w:val="00CE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B02DBC-1544-4E0C-A5C2-817037AD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5E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jayzwli(李智威)</dc:creator>
  <cp:keywords/>
  <dc:description/>
  <cp:lastModifiedBy>jayzwli(李智威)</cp:lastModifiedBy>
  <cp:revision>5</cp:revision>
  <dcterms:created xsi:type="dcterms:W3CDTF">2020-04-01T12:15:00Z</dcterms:created>
  <dcterms:modified xsi:type="dcterms:W3CDTF">2020-04-09T12:52:00Z</dcterms:modified>
</cp:coreProperties>
</file>