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 Light" w:hAnsi="微软雅黑 Light" w:eastAsia="微软雅黑 Light" w:cs="微软雅黑 Light"/>
          <w:b/>
          <w:bCs/>
          <w:sz w:val="30"/>
          <w:szCs w:val="30"/>
        </w:rPr>
      </w:pPr>
      <w:r>
        <w:rPr>
          <w:rFonts w:hint="eastAsia" w:ascii="微软雅黑 Light" w:hAnsi="微软雅黑 Light" w:eastAsia="微软雅黑 Light" w:cs="微软雅黑 Light"/>
          <w:b/>
          <w:bCs/>
          <w:sz w:val="30"/>
          <w:szCs w:val="30"/>
        </w:rPr>
        <w:t>通过ZegoSDK快速实现直播APP</w:t>
      </w:r>
    </w:p>
    <w:p>
      <w:pPr>
        <w:jc w:val="center"/>
        <w:rPr>
          <w:rFonts w:hint="eastAsia" w:ascii="微软雅黑 Light" w:hAnsi="微软雅黑 Light" w:eastAsia="微软雅黑 Light" w:cs="微软雅黑 Light"/>
          <w:b/>
          <w:bCs/>
          <w:sz w:val="24"/>
        </w:rPr>
      </w:pPr>
    </w:p>
    <w:p>
      <w:pPr>
        <w:pStyle w:val="8"/>
        <w:tabs>
          <w:tab w:val="right" w:leader="dot" w:pos="8306"/>
        </w:tabs>
        <w:rPr>
          <w:rFonts w:hint="eastAsia" w:ascii="微软雅黑 Light" w:hAnsi="微软雅黑 Light" w:eastAsia="微软雅黑 Light" w:cs="微软雅黑 Light"/>
          <w:b/>
          <w:bCs/>
          <w:kern w:val="2"/>
          <w:szCs w:val="24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b/>
          <w:bCs/>
          <w:sz w:val="24"/>
        </w:rPr>
        <w:fldChar w:fldCharType="begin"/>
      </w:r>
      <w:r>
        <w:rPr>
          <w:rFonts w:hint="eastAsia" w:ascii="微软雅黑 Light" w:hAnsi="微软雅黑 Light" w:eastAsia="微软雅黑 Light" w:cs="微软雅黑 Light"/>
          <w:b/>
          <w:bCs/>
          <w:sz w:val="24"/>
        </w:rPr>
        <w:instrText xml:space="preserve">TOC \o "1-2" \h \u </w:instrText>
      </w:r>
      <w:r>
        <w:rPr>
          <w:rFonts w:hint="eastAsia" w:ascii="微软雅黑 Light" w:hAnsi="微软雅黑 Light" w:eastAsia="微软雅黑 Light" w:cs="微软雅黑 Light"/>
          <w:b/>
          <w:bCs/>
          <w:sz w:val="24"/>
        </w:rPr>
        <w:fldChar w:fldCharType="separate"/>
      </w:r>
      <w:r>
        <w:rPr>
          <w:rFonts w:hint="eastAsia" w:ascii="微软雅黑 Light" w:hAnsi="微软雅黑 Light" w:eastAsia="微软雅黑 Light" w:cs="微软雅黑 Light"/>
          <w:b/>
          <w:bCs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 Light" w:hAnsi="微软雅黑 Light" w:eastAsia="微软雅黑 Light" w:cs="微软雅黑 Light"/>
          <w:b/>
          <w:bCs/>
          <w:kern w:val="2"/>
          <w:szCs w:val="24"/>
          <w:lang w:val="en-US" w:eastAsia="zh-CN" w:bidi="ar-SA"/>
        </w:rPr>
        <w:instrText xml:space="preserve"> HYPERLINK \l _Toc11963 </w:instrText>
      </w:r>
      <w:r>
        <w:rPr>
          <w:rFonts w:hint="eastAsia" w:ascii="微软雅黑 Light" w:hAnsi="微软雅黑 Light" w:eastAsia="微软雅黑 Light" w:cs="微软雅黑 Light"/>
          <w:b/>
          <w:bCs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微软雅黑 Light" w:hAnsi="微软雅黑 Light" w:eastAsia="微软雅黑 Light" w:cs="微软雅黑 Light"/>
          <w:b/>
          <w:bCs/>
          <w:kern w:val="2"/>
          <w:szCs w:val="24"/>
          <w:lang w:val="en-US" w:eastAsia="zh-CN" w:bidi="ar-SA"/>
        </w:rPr>
        <w:t>1</w:t>
      </w:r>
      <w:r>
        <w:rPr>
          <w:rFonts w:hint="eastAsia" w:ascii="微软雅黑 Light" w:hAnsi="微软雅黑 Light" w:eastAsia="微软雅黑 Light" w:cs="微软雅黑 Light"/>
          <w:b/>
          <w:bCs/>
          <w:kern w:val="44"/>
          <w:szCs w:val="28"/>
          <w:lang w:val="en-US" w:eastAsia="zh-CN" w:bidi="ar-SA"/>
        </w:rPr>
        <w:t xml:space="preserve">. </w:t>
      </w:r>
      <w:r>
        <w:rPr>
          <w:rFonts w:hint="eastAsia" w:ascii="微软雅黑 Light" w:hAnsi="微软雅黑 Light" w:eastAsia="微软雅黑 Light" w:cs="微软雅黑 Light"/>
          <w:b/>
          <w:bCs/>
          <w:kern w:val="2"/>
          <w:szCs w:val="28"/>
          <w:lang w:val="en-US" w:eastAsia="zh-CN" w:bidi="ar-SA"/>
        </w:rPr>
        <w:t>主播端发起直播</w:t>
      </w:r>
      <w:r>
        <w:rPr>
          <w:rFonts w:hint="eastAsia" w:ascii="微软雅黑 Light" w:hAnsi="微软雅黑 Light" w:eastAsia="微软雅黑 Light" w:cs="微软雅黑 Light"/>
          <w:b/>
          <w:bCs/>
          <w:kern w:val="2"/>
          <w:szCs w:val="24"/>
          <w:lang w:val="en-US" w:eastAsia="zh-CN" w:bidi="ar-SA"/>
        </w:rPr>
        <w:tab/>
      </w:r>
      <w:r>
        <w:rPr>
          <w:rFonts w:hint="eastAsia" w:ascii="微软雅黑 Light" w:hAnsi="微软雅黑 Light" w:eastAsia="微软雅黑 Light" w:cs="微软雅黑 Light"/>
          <w:b/>
          <w:bCs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 Light" w:hAnsi="微软雅黑 Light" w:eastAsia="微软雅黑 Light" w:cs="微软雅黑 Light"/>
          <w:b/>
          <w:bCs/>
          <w:kern w:val="2"/>
          <w:szCs w:val="24"/>
          <w:lang w:val="en-US" w:eastAsia="zh-CN" w:bidi="ar-SA"/>
        </w:rPr>
        <w:instrText xml:space="preserve"> PAGEREF _Toc11963 </w:instrText>
      </w:r>
      <w:r>
        <w:rPr>
          <w:rFonts w:hint="eastAsia" w:ascii="微软雅黑 Light" w:hAnsi="微软雅黑 Light" w:eastAsia="微软雅黑 Light" w:cs="微软雅黑 Light"/>
          <w:b/>
          <w:bCs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微软雅黑 Light" w:hAnsi="微软雅黑 Light" w:eastAsia="微软雅黑 Light" w:cs="微软雅黑 Light"/>
          <w:b/>
          <w:bCs/>
          <w:kern w:val="2"/>
          <w:szCs w:val="24"/>
          <w:lang w:val="en-US" w:eastAsia="zh-CN" w:bidi="ar-SA"/>
        </w:rPr>
        <w:t>2</w:t>
      </w:r>
      <w:r>
        <w:rPr>
          <w:rFonts w:hint="eastAsia" w:ascii="微软雅黑 Light" w:hAnsi="微软雅黑 Light" w:eastAsia="微软雅黑 Light" w:cs="微软雅黑 Light"/>
          <w:b/>
          <w:bCs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 Light" w:hAnsi="微软雅黑 Light" w:eastAsia="微软雅黑 Light" w:cs="微软雅黑 Light"/>
          <w:b/>
          <w:bCs/>
          <w:kern w:val="44"/>
          <w:szCs w:val="28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hint="eastAsia" w:ascii="微软雅黑 Light" w:hAnsi="微软雅黑 Light" w:eastAsia="微软雅黑 Light" w:cs="微软雅黑 Light"/>
          <w:b/>
          <w:bCs/>
          <w:kern w:val="2"/>
          <w:szCs w:val="24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b/>
          <w:bCs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 Light" w:hAnsi="微软雅黑 Light" w:eastAsia="微软雅黑 Light" w:cs="微软雅黑 Light"/>
          <w:b/>
          <w:bCs/>
          <w:kern w:val="2"/>
          <w:szCs w:val="24"/>
          <w:lang w:val="en-US" w:eastAsia="zh-CN" w:bidi="ar-SA"/>
        </w:rPr>
        <w:instrText xml:space="preserve"> HYPERLINK \l _Toc20416 </w:instrText>
      </w:r>
      <w:r>
        <w:rPr>
          <w:rFonts w:hint="eastAsia" w:ascii="微软雅黑 Light" w:hAnsi="微软雅黑 Light" w:eastAsia="微软雅黑 Light" w:cs="微软雅黑 Light"/>
          <w:b/>
          <w:bCs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微软雅黑 Light" w:hAnsi="微软雅黑 Light" w:eastAsia="微软雅黑 Light" w:cs="微软雅黑 Light"/>
          <w:b/>
          <w:bCs/>
          <w:kern w:val="2"/>
          <w:szCs w:val="28"/>
          <w:lang w:val="en-US" w:eastAsia="zh-CN" w:bidi="ar-SA"/>
        </w:rPr>
        <w:t>2. 主播端结束直播</w:t>
      </w:r>
      <w:r>
        <w:rPr>
          <w:rFonts w:hint="eastAsia" w:ascii="微软雅黑 Light" w:hAnsi="微软雅黑 Light" w:eastAsia="微软雅黑 Light" w:cs="微软雅黑 Light"/>
          <w:b/>
          <w:bCs/>
          <w:kern w:val="2"/>
          <w:szCs w:val="24"/>
          <w:lang w:val="en-US" w:eastAsia="zh-CN" w:bidi="ar-SA"/>
        </w:rPr>
        <w:tab/>
      </w:r>
      <w:r>
        <w:rPr>
          <w:rFonts w:hint="eastAsia" w:ascii="微软雅黑 Light" w:hAnsi="微软雅黑 Light" w:eastAsia="微软雅黑 Light" w:cs="微软雅黑 Light"/>
          <w:b/>
          <w:bCs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 Light" w:hAnsi="微软雅黑 Light" w:eastAsia="微软雅黑 Light" w:cs="微软雅黑 Light"/>
          <w:b/>
          <w:bCs/>
          <w:kern w:val="2"/>
          <w:szCs w:val="24"/>
          <w:lang w:val="en-US" w:eastAsia="zh-CN" w:bidi="ar-SA"/>
        </w:rPr>
        <w:instrText xml:space="preserve"> PAGEREF _Toc20416 </w:instrText>
      </w:r>
      <w:r>
        <w:rPr>
          <w:rFonts w:hint="eastAsia" w:ascii="微软雅黑 Light" w:hAnsi="微软雅黑 Light" w:eastAsia="微软雅黑 Light" w:cs="微软雅黑 Light"/>
          <w:b/>
          <w:bCs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微软雅黑 Light" w:hAnsi="微软雅黑 Light" w:eastAsia="微软雅黑 Light" w:cs="微软雅黑 Light"/>
          <w:b/>
          <w:bCs/>
          <w:kern w:val="2"/>
          <w:szCs w:val="24"/>
          <w:lang w:val="en-US" w:eastAsia="zh-CN" w:bidi="ar-SA"/>
        </w:rPr>
        <w:t>3</w:t>
      </w:r>
      <w:r>
        <w:rPr>
          <w:rFonts w:hint="eastAsia" w:ascii="微软雅黑 Light" w:hAnsi="微软雅黑 Light" w:eastAsia="微软雅黑 Light" w:cs="微软雅黑 Light"/>
          <w:b/>
          <w:bCs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 Light" w:hAnsi="微软雅黑 Light" w:eastAsia="微软雅黑 Light" w:cs="微软雅黑 Light"/>
          <w:b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hint="eastAsia" w:ascii="微软雅黑 Light" w:hAnsi="微软雅黑 Light" w:eastAsia="微软雅黑 Light" w:cs="微软雅黑 Light"/>
          <w:b/>
          <w:bCs/>
          <w:kern w:val="2"/>
          <w:szCs w:val="24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b/>
          <w:bCs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 Light" w:hAnsi="微软雅黑 Light" w:eastAsia="微软雅黑 Light" w:cs="微软雅黑 Light"/>
          <w:b/>
          <w:bCs/>
          <w:kern w:val="2"/>
          <w:szCs w:val="24"/>
          <w:lang w:val="en-US" w:eastAsia="zh-CN" w:bidi="ar-SA"/>
        </w:rPr>
        <w:instrText xml:space="preserve"> HYPERLINK \l _Toc2740 </w:instrText>
      </w:r>
      <w:r>
        <w:rPr>
          <w:rFonts w:hint="eastAsia" w:ascii="微软雅黑 Light" w:hAnsi="微软雅黑 Light" w:eastAsia="微软雅黑 Light" w:cs="微软雅黑 Light"/>
          <w:b/>
          <w:bCs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微软雅黑 Light" w:hAnsi="微软雅黑 Light" w:eastAsia="微软雅黑 Light" w:cs="微软雅黑 Light"/>
          <w:b/>
          <w:bCs/>
          <w:kern w:val="2"/>
          <w:szCs w:val="28"/>
          <w:lang w:val="en-US" w:eastAsia="zh-CN" w:bidi="ar-SA"/>
        </w:rPr>
        <w:t>3. 观众端观看直播</w:t>
      </w:r>
      <w:r>
        <w:rPr>
          <w:rFonts w:hint="eastAsia" w:ascii="微软雅黑 Light" w:hAnsi="微软雅黑 Light" w:eastAsia="微软雅黑 Light" w:cs="微软雅黑 Light"/>
          <w:b/>
          <w:bCs/>
          <w:kern w:val="2"/>
          <w:szCs w:val="24"/>
          <w:lang w:val="en-US" w:eastAsia="zh-CN" w:bidi="ar-SA"/>
        </w:rPr>
        <w:tab/>
      </w:r>
      <w:r>
        <w:rPr>
          <w:rFonts w:hint="eastAsia" w:ascii="微软雅黑 Light" w:hAnsi="微软雅黑 Light" w:eastAsia="微软雅黑 Light" w:cs="微软雅黑 Light"/>
          <w:b/>
          <w:bCs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 Light" w:hAnsi="微软雅黑 Light" w:eastAsia="微软雅黑 Light" w:cs="微软雅黑 Light"/>
          <w:b/>
          <w:bCs/>
          <w:kern w:val="2"/>
          <w:szCs w:val="24"/>
          <w:lang w:val="en-US" w:eastAsia="zh-CN" w:bidi="ar-SA"/>
        </w:rPr>
        <w:instrText xml:space="preserve"> PAGEREF _Toc2740 </w:instrText>
      </w:r>
      <w:r>
        <w:rPr>
          <w:rFonts w:hint="eastAsia" w:ascii="微软雅黑 Light" w:hAnsi="微软雅黑 Light" w:eastAsia="微软雅黑 Light" w:cs="微软雅黑 Light"/>
          <w:b/>
          <w:bCs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微软雅黑 Light" w:hAnsi="微软雅黑 Light" w:eastAsia="微软雅黑 Light" w:cs="微软雅黑 Light"/>
          <w:b/>
          <w:bCs/>
          <w:kern w:val="2"/>
          <w:szCs w:val="24"/>
          <w:lang w:val="en-US" w:eastAsia="zh-CN" w:bidi="ar-SA"/>
        </w:rPr>
        <w:t>4</w:t>
      </w:r>
      <w:r>
        <w:rPr>
          <w:rFonts w:hint="eastAsia" w:ascii="微软雅黑 Light" w:hAnsi="微软雅黑 Light" w:eastAsia="微软雅黑 Light" w:cs="微软雅黑 Light"/>
          <w:b/>
          <w:bCs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 Light" w:hAnsi="微软雅黑 Light" w:eastAsia="微软雅黑 Light" w:cs="微软雅黑 Light"/>
          <w:b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hint="eastAsia" w:ascii="微软雅黑 Light" w:hAnsi="微软雅黑 Light" w:eastAsia="微软雅黑 Light" w:cs="微软雅黑 Light"/>
          <w:kern w:val="2"/>
          <w:szCs w:val="24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b/>
          <w:bCs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 Light" w:hAnsi="微软雅黑 Light" w:eastAsia="微软雅黑 Light" w:cs="微软雅黑 Light"/>
          <w:b/>
          <w:bCs/>
          <w:kern w:val="2"/>
          <w:szCs w:val="24"/>
          <w:lang w:val="en-US" w:eastAsia="zh-CN" w:bidi="ar-SA"/>
        </w:rPr>
        <w:instrText xml:space="preserve"> HYPERLINK \l _Toc12033 </w:instrText>
      </w:r>
      <w:r>
        <w:rPr>
          <w:rFonts w:hint="eastAsia" w:ascii="微软雅黑 Light" w:hAnsi="微软雅黑 Light" w:eastAsia="微软雅黑 Light" w:cs="微软雅黑 Light"/>
          <w:b/>
          <w:bCs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微软雅黑 Light" w:hAnsi="微软雅黑 Light" w:eastAsia="微软雅黑 Light" w:cs="微软雅黑 Light"/>
          <w:b/>
          <w:bCs/>
          <w:kern w:val="2"/>
          <w:szCs w:val="28"/>
          <w:lang w:val="en-US" w:eastAsia="zh-CN" w:bidi="ar-SA"/>
        </w:rPr>
        <w:t>4. 观众端结束观看</w:t>
      </w:r>
      <w:r>
        <w:rPr>
          <w:rFonts w:hint="eastAsia" w:ascii="微软雅黑 Light" w:hAnsi="微软雅黑 Light" w:eastAsia="微软雅黑 Light" w:cs="微软雅黑 Light"/>
          <w:b/>
          <w:bCs/>
          <w:kern w:val="2"/>
          <w:szCs w:val="24"/>
          <w:lang w:val="en-US" w:eastAsia="zh-CN" w:bidi="ar-SA"/>
        </w:rPr>
        <w:tab/>
      </w:r>
      <w:r>
        <w:rPr>
          <w:rFonts w:hint="eastAsia" w:ascii="微软雅黑 Light" w:hAnsi="微软雅黑 Light" w:eastAsia="微软雅黑 Light" w:cs="微软雅黑 Light"/>
          <w:b/>
          <w:bCs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 Light" w:hAnsi="微软雅黑 Light" w:eastAsia="微软雅黑 Light" w:cs="微软雅黑 Light"/>
          <w:b/>
          <w:bCs/>
          <w:kern w:val="2"/>
          <w:szCs w:val="24"/>
          <w:lang w:val="en-US" w:eastAsia="zh-CN" w:bidi="ar-SA"/>
        </w:rPr>
        <w:instrText xml:space="preserve"> PAGEREF _Toc12033 </w:instrText>
      </w:r>
      <w:r>
        <w:rPr>
          <w:rFonts w:hint="eastAsia" w:ascii="微软雅黑 Light" w:hAnsi="微软雅黑 Light" w:eastAsia="微软雅黑 Light" w:cs="微软雅黑 Light"/>
          <w:b/>
          <w:bCs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微软雅黑 Light" w:hAnsi="微软雅黑 Light" w:eastAsia="微软雅黑 Light" w:cs="微软雅黑 Light"/>
          <w:b/>
          <w:bCs/>
          <w:kern w:val="2"/>
          <w:szCs w:val="24"/>
          <w:lang w:val="en-US" w:eastAsia="zh-CN" w:bidi="ar-SA"/>
        </w:rPr>
        <w:t>4</w:t>
      </w:r>
      <w:r>
        <w:rPr>
          <w:rFonts w:hint="eastAsia" w:ascii="微软雅黑 Light" w:hAnsi="微软雅黑 Light" w:eastAsia="微软雅黑 Light" w:cs="微软雅黑 Light"/>
          <w:b/>
          <w:bCs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 Light" w:hAnsi="微软雅黑 Light" w:eastAsia="微软雅黑 Light" w:cs="微软雅黑 Light"/>
          <w:b/>
          <w:bCs/>
          <w:kern w:val="2"/>
          <w:szCs w:val="24"/>
          <w:lang w:val="en-US" w:eastAsia="zh-CN" w:bidi="ar-SA"/>
        </w:rPr>
        <w:fldChar w:fldCharType="end"/>
      </w:r>
    </w:p>
    <w:p>
      <w:pPr>
        <w:jc w:val="center"/>
        <w:rPr>
          <w:rFonts w:hint="eastAsia" w:ascii="微软雅黑 Light" w:hAnsi="微软雅黑 Light" w:eastAsia="微软雅黑 Light" w:cs="微软雅黑 Light"/>
          <w:b/>
          <w:bCs/>
          <w:sz w:val="24"/>
        </w:rPr>
      </w:pPr>
      <w:r>
        <w:rPr>
          <w:rFonts w:hint="eastAsia" w:ascii="微软雅黑 Light" w:hAnsi="微软雅黑 Light" w:eastAsia="微软雅黑 Light" w:cs="微软雅黑 Light"/>
          <w:bCs/>
          <w:kern w:val="2"/>
          <w:szCs w:val="24"/>
          <w:lang w:val="en-US" w:eastAsia="zh-CN" w:bidi="ar-SA"/>
        </w:rPr>
        <w:fldChar w:fldCharType="end"/>
      </w:r>
    </w:p>
    <w:p>
      <w:pPr>
        <w:jc w:val="left"/>
        <w:rPr>
          <w:rFonts w:ascii="微软雅黑 Light" w:hAnsi="微软雅黑 Light" w:eastAsia="微软雅黑 Light" w:cs="微软雅黑 Light"/>
          <w:sz w:val="24"/>
        </w:rPr>
      </w:pPr>
    </w:p>
    <w:p>
      <w:pPr>
        <w:jc w:val="left"/>
        <w:rPr>
          <w:rFonts w:ascii="微软雅黑 Light" w:hAnsi="微软雅黑 Light" w:eastAsia="微软雅黑 Light" w:cs="微软雅黑 Light"/>
          <w:sz w:val="24"/>
        </w:rPr>
      </w:pPr>
      <w:bookmarkStart w:id="4" w:name="_GoBack"/>
      <w:bookmarkEnd w:id="4"/>
    </w:p>
    <w:p>
      <w:pPr>
        <w:jc w:val="left"/>
        <w:rPr>
          <w:rFonts w:ascii="微软雅黑 Light" w:hAnsi="微软雅黑 Light" w:eastAsia="微软雅黑 Light" w:cs="微软雅黑 Light"/>
          <w:sz w:val="24"/>
        </w:rPr>
      </w:pPr>
    </w:p>
    <w:p>
      <w:pPr>
        <w:jc w:val="left"/>
        <w:rPr>
          <w:rFonts w:ascii="微软雅黑 Light" w:hAnsi="微软雅黑 Light" w:eastAsia="微软雅黑 Light" w:cs="微软雅黑 Light"/>
          <w:sz w:val="24"/>
        </w:rPr>
      </w:pPr>
    </w:p>
    <w:p>
      <w:pPr>
        <w:jc w:val="left"/>
        <w:rPr>
          <w:rFonts w:ascii="微软雅黑 Light" w:hAnsi="微软雅黑 Light" w:eastAsia="微软雅黑 Light" w:cs="微软雅黑 Light"/>
          <w:sz w:val="24"/>
        </w:rPr>
      </w:pPr>
    </w:p>
    <w:p>
      <w:pPr>
        <w:jc w:val="left"/>
        <w:rPr>
          <w:rFonts w:ascii="微软雅黑 Light" w:hAnsi="微软雅黑 Light" w:eastAsia="微软雅黑 Light" w:cs="微软雅黑 Light"/>
          <w:sz w:val="24"/>
        </w:rPr>
      </w:pPr>
    </w:p>
    <w:p>
      <w:pPr>
        <w:jc w:val="left"/>
        <w:rPr>
          <w:rFonts w:ascii="微软雅黑 Light" w:hAnsi="微软雅黑 Light" w:eastAsia="微软雅黑 Light" w:cs="微软雅黑 Light"/>
          <w:sz w:val="24"/>
        </w:rPr>
      </w:pPr>
    </w:p>
    <w:p>
      <w:pPr>
        <w:jc w:val="left"/>
        <w:rPr>
          <w:rFonts w:ascii="微软雅黑 Light" w:hAnsi="微软雅黑 Light" w:eastAsia="微软雅黑 Light" w:cs="微软雅黑 Light"/>
          <w:sz w:val="24"/>
        </w:rPr>
      </w:pPr>
    </w:p>
    <w:p>
      <w:pPr>
        <w:jc w:val="left"/>
        <w:rPr>
          <w:rFonts w:ascii="微软雅黑 Light" w:hAnsi="微软雅黑 Light" w:eastAsia="微软雅黑 Light" w:cs="微软雅黑 Light"/>
          <w:sz w:val="24"/>
        </w:rPr>
      </w:pPr>
    </w:p>
    <w:p>
      <w:pPr>
        <w:jc w:val="left"/>
        <w:rPr>
          <w:rFonts w:ascii="微软雅黑 Light" w:hAnsi="微软雅黑 Light" w:eastAsia="微软雅黑 Light" w:cs="微软雅黑 Light"/>
          <w:sz w:val="24"/>
        </w:rPr>
      </w:pPr>
    </w:p>
    <w:p>
      <w:pPr>
        <w:jc w:val="left"/>
        <w:rPr>
          <w:rFonts w:ascii="微软雅黑 Light" w:hAnsi="微软雅黑 Light" w:eastAsia="微软雅黑 Light" w:cs="微软雅黑 Light"/>
          <w:sz w:val="24"/>
        </w:rPr>
      </w:pPr>
    </w:p>
    <w:p>
      <w:pPr>
        <w:jc w:val="left"/>
        <w:rPr>
          <w:rFonts w:ascii="微软雅黑 Light" w:hAnsi="微软雅黑 Light" w:eastAsia="微软雅黑 Light" w:cs="微软雅黑 Light"/>
          <w:sz w:val="24"/>
        </w:rPr>
      </w:pPr>
    </w:p>
    <w:p>
      <w:pPr>
        <w:jc w:val="left"/>
        <w:rPr>
          <w:rFonts w:ascii="微软雅黑 Light" w:hAnsi="微软雅黑 Light" w:eastAsia="微软雅黑 Light" w:cs="微软雅黑 Light"/>
          <w:sz w:val="24"/>
        </w:rPr>
      </w:pPr>
    </w:p>
    <w:p>
      <w:pPr>
        <w:jc w:val="left"/>
        <w:rPr>
          <w:rFonts w:ascii="微软雅黑 Light" w:hAnsi="微软雅黑 Light" w:eastAsia="微软雅黑 Light" w:cs="微软雅黑 Light"/>
          <w:sz w:val="24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/>
          <w:sz w:val="28"/>
          <w:szCs w:val="28"/>
        </w:rPr>
      </w:pPr>
      <w:bookmarkStart w:id="0" w:name="_Toc11963"/>
      <w:r>
        <w:rPr>
          <w:rFonts w:hint="eastAsia"/>
          <w:sz w:val="28"/>
          <w:szCs w:val="28"/>
        </w:rPr>
        <w:t>主播端发起直播</w:t>
      </w:r>
      <w:bookmarkEnd w:id="0"/>
    </w:p>
    <w:p>
      <w:pPr>
        <w:pStyle w:val="2"/>
        <w:keepNext/>
        <w:keepLines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5579745"/>
            <wp:effectExtent l="0" t="0" r="3810" b="19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57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 w:ascii="微软雅黑 Light" w:hAnsi="微软雅黑 Light" w:eastAsia="微软雅黑 Light" w:cs="微软雅黑 Light"/>
          <w:sz w:val="24"/>
        </w:rPr>
      </w:pPr>
    </w:p>
    <w:p>
      <w:pPr>
        <w:numPr>
          <w:numId w:val="0"/>
        </w:numPr>
        <w:jc w:val="left"/>
        <w:rPr>
          <w:rFonts w:ascii="微软雅黑 Light" w:hAnsi="微软雅黑 Light" w:eastAsia="微软雅黑 Light" w:cs="微软雅黑 Light"/>
          <w:sz w:val="24"/>
        </w:rPr>
      </w:pPr>
      <w:r>
        <w:rPr>
          <w:rFonts w:hint="eastAsia" w:ascii="微软雅黑 Light" w:hAnsi="微软雅黑 Light" w:eastAsia="微软雅黑 Light" w:cs="微软雅黑 Light"/>
          <w:sz w:val="24"/>
        </w:rPr>
        <w:t>onPublishSucc后，有两种方式将直播信息发送给业务侧Server，用来维护直播列表</w:t>
      </w:r>
      <w:r>
        <w:rPr>
          <w:rFonts w:hint="eastAsia" w:ascii="微软雅黑 Light" w:hAnsi="微软雅黑 Light" w:eastAsia="微软雅黑 Light" w:cs="微软雅黑 Light"/>
          <w:sz w:val="24"/>
          <w:lang w:eastAsia="zh-CN"/>
        </w:rPr>
        <w:t>。</w:t>
      </w:r>
    </w:p>
    <w:p>
      <w:pPr>
        <w:jc w:val="left"/>
        <w:rPr>
          <w:rFonts w:ascii="微软雅黑 Light" w:hAnsi="微软雅黑 Light" w:eastAsia="微软雅黑 Light" w:cs="微软雅黑 Light"/>
          <w:sz w:val="24"/>
        </w:rPr>
      </w:pPr>
      <w:r>
        <w:rPr>
          <w:rFonts w:hint="eastAsia" w:ascii="微软雅黑 Light" w:hAnsi="微软雅黑 Light" w:eastAsia="微软雅黑 Light" w:cs="微软雅黑 Light"/>
          <w:sz w:val="24"/>
        </w:rPr>
        <w:t>方法一：业务侧Server响应ZegoServer的回调</w:t>
      </w:r>
      <w:r>
        <w:rPr>
          <w:rFonts w:hint="eastAsia" w:ascii="微软雅黑 Light" w:hAnsi="微软雅黑 Light" w:eastAsia="微软雅黑 Light" w:cs="微软雅黑 Light"/>
          <w:sz w:val="24"/>
          <w:lang w:eastAsia="zh-CN"/>
        </w:rPr>
        <w:t>；</w:t>
      </w:r>
    </w:p>
    <w:p>
      <w:pPr>
        <w:jc w:val="left"/>
        <w:rPr>
          <w:rFonts w:ascii="微软雅黑 Light" w:hAnsi="微软雅黑 Light" w:eastAsia="微软雅黑 Light" w:cs="微软雅黑 Light"/>
          <w:sz w:val="24"/>
        </w:rPr>
      </w:pPr>
      <w:r>
        <w:rPr>
          <w:rFonts w:hint="eastAsia" w:ascii="微软雅黑 Light" w:hAnsi="微软雅黑 Light" w:eastAsia="微软雅黑 Light" w:cs="微软雅黑 Light"/>
          <w:sz w:val="24"/>
        </w:rPr>
        <w:t>方法二：APP在客户端拿到直播信息，传回业务侧Server</w:t>
      </w:r>
      <w:r>
        <w:rPr>
          <w:rFonts w:hint="eastAsia" w:ascii="微软雅黑 Light" w:hAnsi="微软雅黑 Light" w:eastAsia="微软雅黑 Light" w:cs="微软雅黑 Light"/>
          <w:sz w:val="24"/>
          <w:lang w:eastAsia="zh-CN"/>
        </w:rPr>
        <w:t>。</w:t>
      </w:r>
    </w:p>
    <w:p>
      <w:pPr>
        <w:jc w:val="left"/>
        <w:rPr>
          <w:rFonts w:ascii="微软雅黑 Light" w:hAnsi="微软雅黑 Light" w:eastAsia="微软雅黑 Light" w:cs="微软雅黑 Light"/>
        </w:rPr>
      </w:pPr>
    </w:p>
    <w:p>
      <w:pPr>
        <w:jc w:val="left"/>
        <w:rPr>
          <w:rFonts w:ascii="微软雅黑 Light" w:hAnsi="微软雅黑 Light" w:eastAsia="微软雅黑 Light" w:cs="微软雅黑 Light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13" w:afterLines="100" w:line="336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bookmarkStart w:id="1" w:name="_Toc20416"/>
      <w:r>
        <w:rPr>
          <w:rFonts w:hint="eastAsia"/>
          <w:sz w:val="28"/>
          <w:szCs w:val="28"/>
          <w:lang w:val="en-US" w:eastAsia="zh-CN"/>
        </w:rPr>
        <w:t>2. 主播端结束直播</w:t>
      </w:r>
      <w:bookmarkEnd w:id="1"/>
    </w:p>
    <w:p>
      <w:pPr>
        <w:jc w:val="left"/>
        <w:rPr>
          <w:rFonts w:ascii="微软雅黑 Light" w:hAnsi="微软雅黑 Light" w:eastAsia="微软雅黑 Light" w:cs="微软雅黑 Light"/>
          <w:sz w:val="24"/>
        </w:rPr>
      </w:pPr>
      <w:r>
        <w:drawing>
          <wp:inline distT="0" distB="0" distL="114300" distR="114300">
            <wp:extent cx="5271770" cy="3689985"/>
            <wp:effectExtent l="0" t="0" r="5080" b="571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89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ascii="微软雅黑 Light" w:hAnsi="微软雅黑 Light" w:eastAsia="微软雅黑 Light" w:cs="微软雅黑 Light"/>
          <w:sz w:val="24"/>
        </w:rPr>
      </w:pPr>
      <w:r>
        <w:rPr>
          <w:rFonts w:hint="eastAsia" w:ascii="微软雅黑 Light" w:hAnsi="微软雅黑 Light" w:eastAsia="微软雅黑 Light" w:cs="微软雅黑 Light"/>
          <w:sz w:val="24"/>
        </w:rPr>
        <w:t>调用StopPublish后，有两种方式将结束直播传给业务Server，用于更新直播列表</w:t>
      </w:r>
      <w:r>
        <w:rPr>
          <w:rFonts w:hint="eastAsia" w:ascii="微软雅黑 Light" w:hAnsi="微软雅黑 Light" w:eastAsia="微软雅黑 Light" w:cs="微软雅黑 Light"/>
          <w:sz w:val="24"/>
          <w:lang w:eastAsia="zh-CN"/>
        </w:rPr>
        <w:t>。</w:t>
      </w:r>
    </w:p>
    <w:p>
      <w:pPr>
        <w:jc w:val="left"/>
        <w:rPr>
          <w:rFonts w:ascii="微软雅黑 Light" w:hAnsi="微软雅黑 Light" w:eastAsia="微软雅黑 Light" w:cs="微软雅黑 Light"/>
          <w:sz w:val="24"/>
        </w:rPr>
      </w:pPr>
      <w:r>
        <w:rPr>
          <w:rFonts w:hint="eastAsia" w:ascii="微软雅黑 Light" w:hAnsi="微软雅黑 Light" w:eastAsia="微软雅黑 Light" w:cs="微软雅黑 Light"/>
          <w:sz w:val="24"/>
        </w:rPr>
        <w:t>方法一：业务侧Server响应ZegoServer的回调</w:t>
      </w:r>
      <w:r>
        <w:rPr>
          <w:rFonts w:hint="eastAsia" w:ascii="微软雅黑 Light" w:hAnsi="微软雅黑 Light" w:eastAsia="微软雅黑 Light" w:cs="微软雅黑 Light"/>
          <w:sz w:val="24"/>
          <w:lang w:eastAsia="zh-CN"/>
        </w:rPr>
        <w:t>；</w:t>
      </w:r>
    </w:p>
    <w:p>
      <w:pPr>
        <w:jc w:val="left"/>
        <w:rPr>
          <w:rFonts w:ascii="微软雅黑 Light" w:hAnsi="微软雅黑 Light" w:eastAsia="微软雅黑 Light" w:cs="微软雅黑 Light"/>
          <w:sz w:val="24"/>
        </w:rPr>
      </w:pPr>
      <w:r>
        <w:rPr>
          <w:rFonts w:hint="eastAsia" w:ascii="微软雅黑 Light" w:hAnsi="微软雅黑 Light" w:eastAsia="微软雅黑 Light" w:cs="微软雅黑 Light"/>
          <w:sz w:val="24"/>
        </w:rPr>
        <w:t>方法二：APP在客户端拿到结束的直播信息，传回业务侧Server</w:t>
      </w:r>
      <w:r>
        <w:rPr>
          <w:rFonts w:hint="eastAsia" w:ascii="微软雅黑 Light" w:hAnsi="微软雅黑 Light" w:eastAsia="微软雅黑 Light" w:cs="微软雅黑 Light"/>
          <w:sz w:val="24"/>
          <w:lang w:eastAsia="zh-CN"/>
        </w:rPr>
        <w:t>。</w:t>
      </w:r>
    </w:p>
    <w:p>
      <w:pPr>
        <w:jc w:val="left"/>
        <w:rPr>
          <w:rFonts w:ascii="微软雅黑 Light" w:hAnsi="微软雅黑 Light" w:eastAsia="微软雅黑 Light" w:cs="微软雅黑 Light"/>
          <w:sz w:val="24"/>
        </w:rPr>
      </w:pPr>
    </w:p>
    <w:p>
      <w:pPr>
        <w:jc w:val="left"/>
        <w:rPr>
          <w:rFonts w:ascii="微软雅黑 Light" w:hAnsi="微软雅黑 Light" w:eastAsia="微软雅黑 Light" w:cs="微软雅黑 Light"/>
          <w:sz w:val="24"/>
        </w:rPr>
      </w:pPr>
    </w:p>
    <w:p>
      <w:pPr>
        <w:jc w:val="left"/>
        <w:rPr>
          <w:rFonts w:ascii="微软雅黑 Light" w:hAnsi="微软雅黑 Light" w:eastAsia="微软雅黑 Light" w:cs="微软雅黑 Light"/>
          <w:sz w:val="24"/>
        </w:rPr>
      </w:pPr>
    </w:p>
    <w:p>
      <w:pPr>
        <w:jc w:val="left"/>
        <w:rPr>
          <w:rFonts w:ascii="微软雅黑 Light" w:hAnsi="微软雅黑 Light" w:eastAsia="微软雅黑 Light" w:cs="微软雅黑 Light"/>
          <w:sz w:val="24"/>
        </w:rPr>
      </w:pPr>
    </w:p>
    <w:p>
      <w:pPr>
        <w:jc w:val="left"/>
        <w:rPr>
          <w:rFonts w:ascii="微软雅黑 Light" w:hAnsi="微软雅黑 Light" w:eastAsia="微软雅黑 Light" w:cs="微软雅黑 Light"/>
          <w:sz w:val="24"/>
        </w:rPr>
      </w:pPr>
    </w:p>
    <w:p>
      <w:pPr>
        <w:jc w:val="left"/>
        <w:rPr>
          <w:rFonts w:ascii="微软雅黑 Light" w:hAnsi="微软雅黑 Light" w:eastAsia="微软雅黑 Light" w:cs="微软雅黑 Light"/>
          <w:sz w:val="24"/>
        </w:rPr>
      </w:pPr>
    </w:p>
    <w:p>
      <w:pPr>
        <w:jc w:val="left"/>
        <w:rPr>
          <w:rFonts w:ascii="微软雅黑 Light" w:hAnsi="微软雅黑 Light" w:eastAsia="微软雅黑 Light" w:cs="微软雅黑 Light"/>
          <w:sz w:val="24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20" w:beforeLines="0" w:after="0" w:afterLines="0" w:line="96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bookmarkStart w:id="2" w:name="_Toc2740"/>
      <w:r>
        <w:rPr>
          <w:rFonts w:hint="eastAsia"/>
          <w:sz w:val="28"/>
          <w:szCs w:val="28"/>
          <w:lang w:val="en-US" w:eastAsia="zh-CN"/>
        </w:rPr>
        <w:t>3. 观众端观看直播</w:t>
      </w:r>
      <w:bookmarkEnd w:id="2"/>
    </w:p>
    <w:p>
      <w:pPr>
        <w:jc w:val="left"/>
        <w:rPr>
          <w:rFonts w:ascii="微软雅黑 Light" w:hAnsi="微软雅黑 Light" w:eastAsia="微软雅黑 Light" w:cs="微软雅黑 Light"/>
          <w:sz w:val="24"/>
        </w:rPr>
      </w:pPr>
      <w:r>
        <w:rPr>
          <w:rFonts w:hint="eastAsia" w:ascii="微软雅黑 Light" w:hAnsi="微软雅黑 Light" w:eastAsia="微软雅黑 Light" w:cs="微软雅黑 Light"/>
        </w:rPr>
        <w:drawing>
          <wp:inline distT="0" distB="0" distL="114300" distR="114300">
            <wp:extent cx="4951095" cy="4817110"/>
            <wp:effectExtent l="0" t="0" r="1905" b="2540"/>
            <wp:docPr id="4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1095" cy="4817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0" w:after="0" w:afterLines="0" w:line="336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bookmarkStart w:id="3" w:name="_Toc12033"/>
      <w:r>
        <w:rPr>
          <w:rFonts w:hint="eastAsia"/>
          <w:sz w:val="28"/>
          <w:szCs w:val="28"/>
          <w:lang w:val="en-US" w:eastAsia="zh-CN"/>
        </w:rPr>
        <w:t>4. 观众端结束观看</w:t>
      </w:r>
      <w:bookmarkEnd w:id="3"/>
    </w:p>
    <w:p>
      <w:pPr>
        <w:jc w:val="left"/>
        <w:rPr>
          <w:rFonts w:ascii="微软雅黑 Light" w:hAnsi="微软雅黑 Light" w:eastAsia="微软雅黑 Light" w:cs="微软雅黑 Light"/>
          <w:sz w:val="24"/>
        </w:rPr>
      </w:pPr>
      <w:r>
        <w:drawing>
          <wp:inline distT="0" distB="0" distL="114300" distR="114300">
            <wp:extent cx="3604260" cy="2846705"/>
            <wp:effectExtent l="0" t="0" r="15240" b="1079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2846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Microsoft YaHei UI Light">
    <w:panose1 w:val="020B0502040204020203"/>
    <w:charset w:val="00"/>
    <w:family w:val="auto"/>
    <w:pitch w:val="default"/>
    <w:sig w:usb0="A00002BF" w:usb1="28CF0010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4251760">
    <w:nsid w:val="5746B570"/>
    <w:multiLevelType w:val="singleLevel"/>
    <w:tmpl w:val="5746B570"/>
    <w:lvl w:ilvl="0" w:tentative="1">
      <w:start w:val="1"/>
      <w:numFmt w:val="decimal"/>
      <w:suff w:val="space"/>
      <w:lvlText w:val="%1."/>
      <w:lvlJc w:val="left"/>
    </w:lvl>
  </w:abstractNum>
  <w:num w:numId="1">
    <w:abstractNumId w:val="14642517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27E7"/>
    <w:rsid w:val="00172A27"/>
    <w:rsid w:val="00190F2C"/>
    <w:rsid w:val="001B75E7"/>
    <w:rsid w:val="001C1A90"/>
    <w:rsid w:val="0022092B"/>
    <w:rsid w:val="002F5E2F"/>
    <w:rsid w:val="003A5785"/>
    <w:rsid w:val="003B5BC7"/>
    <w:rsid w:val="004B2B37"/>
    <w:rsid w:val="005725F2"/>
    <w:rsid w:val="005D7C8C"/>
    <w:rsid w:val="005F1311"/>
    <w:rsid w:val="00647C63"/>
    <w:rsid w:val="00655875"/>
    <w:rsid w:val="00670A31"/>
    <w:rsid w:val="008A1EA7"/>
    <w:rsid w:val="008B73FA"/>
    <w:rsid w:val="008E4D7E"/>
    <w:rsid w:val="00946D87"/>
    <w:rsid w:val="009C49BF"/>
    <w:rsid w:val="00A848CD"/>
    <w:rsid w:val="00A9661E"/>
    <w:rsid w:val="00AE1566"/>
    <w:rsid w:val="00B01D80"/>
    <w:rsid w:val="00BD61FB"/>
    <w:rsid w:val="00BF594B"/>
    <w:rsid w:val="00C23AD5"/>
    <w:rsid w:val="00C441EC"/>
    <w:rsid w:val="00C96F26"/>
    <w:rsid w:val="00CC3B5F"/>
    <w:rsid w:val="00CE5812"/>
    <w:rsid w:val="00CF09A5"/>
    <w:rsid w:val="00D10782"/>
    <w:rsid w:val="00D2015D"/>
    <w:rsid w:val="00D755F9"/>
    <w:rsid w:val="00E10526"/>
    <w:rsid w:val="00E124C2"/>
    <w:rsid w:val="00EA2CCD"/>
    <w:rsid w:val="00EA66CE"/>
    <w:rsid w:val="00EA766B"/>
    <w:rsid w:val="00EC19E7"/>
    <w:rsid w:val="00F15F46"/>
    <w:rsid w:val="00F209CE"/>
    <w:rsid w:val="00F90940"/>
    <w:rsid w:val="00FF2CE2"/>
    <w:rsid w:val="02421E6C"/>
    <w:rsid w:val="028233B4"/>
    <w:rsid w:val="02C72AF4"/>
    <w:rsid w:val="03681596"/>
    <w:rsid w:val="03B25C23"/>
    <w:rsid w:val="063011B8"/>
    <w:rsid w:val="07FB1006"/>
    <w:rsid w:val="08160E9F"/>
    <w:rsid w:val="08B91483"/>
    <w:rsid w:val="0A3B16F4"/>
    <w:rsid w:val="0A622859"/>
    <w:rsid w:val="0BBC73EE"/>
    <w:rsid w:val="0D082384"/>
    <w:rsid w:val="0D2408BE"/>
    <w:rsid w:val="0E7178B6"/>
    <w:rsid w:val="10D74E59"/>
    <w:rsid w:val="110167AF"/>
    <w:rsid w:val="113E3973"/>
    <w:rsid w:val="116224B2"/>
    <w:rsid w:val="11AD6985"/>
    <w:rsid w:val="14435F03"/>
    <w:rsid w:val="14951E7E"/>
    <w:rsid w:val="17D92B56"/>
    <w:rsid w:val="18B31F10"/>
    <w:rsid w:val="198057D5"/>
    <w:rsid w:val="1B1A41A6"/>
    <w:rsid w:val="1BB82A1A"/>
    <w:rsid w:val="1DE917AE"/>
    <w:rsid w:val="1E2E7516"/>
    <w:rsid w:val="1E3A3DBA"/>
    <w:rsid w:val="21CF238B"/>
    <w:rsid w:val="21E42ABE"/>
    <w:rsid w:val="23B00C41"/>
    <w:rsid w:val="23D66988"/>
    <w:rsid w:val="2431175A"/>
    <w:rsid w:val="24BD32C8"/>
    <w:rsid w:val="26503518"/>
    <w:rsid w:val="2698224D"/>
    <w:rsid w:val="283210C4"/>
    <w:rsid w:val="29637922"/>
    <w:rsid w:val="2AFD4E41"/>
    <w:rsid w:val="2B324BF7"/>
    <w:rsid w:val="2C3F52FD"/>
    <w:rsid w:val="3102169D"/>
    <w:rsid w:val="31FF343F"/>
    <w:rsid w:val="324D2F7D"/>
    <w:rsid w:val="34763508"/>
    <w:rsid w:val="351676B1"/>
    <w:rsid w:val="35D72A31"/>
    <w:rsid w:val="35F60623"/>
    <w:rsid w:val="35FE3EDB"/>
    <w:rsid w:val="36B5399D"/>
    <w:rsid w:val="37D70D51"/>
    <w:rsid w:val="398537BF"/>
    <w:rsid w:val="3B705A6B"/>
    <w:rsid w:val="3BCB622D"/>
    <w:rsid w:val="3C406339"/>
    <w:rsid w:val="3C931345"/>
    <w:rsid w:val="3D042D3F"/>
    <w:rsid w:val="3ED05D0C"/>
    <w:rsid w:val="3F5D5A56"/>
    <w:rsid w:val="3F9E264E"/>
    <w:rsid w:val="41EA4299"/>
    <w:rsid w:val="42FE5395"/>
    <w:rsid w:val="435F15C0"/>
    <w:rsid w:val="447462E5"/>
    <w:rsid w:val="451C0F74"/>
    <w:rsid w:val="467826C4"/>
    <w:rsid w:val="471A2F48"/>
    <w:rsid w:val="4859767F"/>
    <w:rsid w:val="48656765"/>
    <w:rsid w:val="4A986F21"/>
    <w:rsid w:val="4CA71A51"/>
    <w:rsid w:val="4D677FFB"/>
    <w:rsid w:val="4F0312B2"/>
    <w:rsid w:val="50176E69"/>
    <w:rsid w:val="517237E7"/>
    <w:rsid w:val="537A736D"/>
    <w:rsid w:val="55100036"/>
    <w:rsid w:val="55FC5C59"/>
    <w:rsid w:val="584D7A04"/>
    <w:rsid w:val="58BE7315"/>
    <w:rsid w:val="5AC157E7"/>
    <w:rsid w:val="5BD03867"/>
    <w:rsid w:val="5C2C24B7"/>
    <w:rsid w:val="5D037DB1"/>
    <w:rsid w:val="5D3119A4"/>
    <w:rsid w:val="5E4B6B98"/>
    <w:rsid w:val="5F8216DD"/>
    <w:rsid w:val="61B630CC"/>
    <w:rsid w:val="61C559A8"/>
    <w:rsid w:val="62223050"/>
    <w:rsid w:val="623A10D2"/>
    <w:rsid w:val="63905DBE"/>
    <w:rsid w:val="66001DE0"/>
    <w:rsid w:val="67453D2B"/>
    <w:rsid w:val="674E46B5"/>
    <w:rsid w:val="675C0EAC"/>
    <w:rsid w:val="67B047A7"/>
    <w:rsid w:val="67E46A96"/>
    <w:rsid w:val="68056875"/>
    <w:rsid w:val="694E6716"/>
    <w:rsid w:val="6A450541"/>
    <w:rsid w:val="6CFD4567"/>
    <w:rsid w:val="6D485E8F"/>
    <w:rsid w:val="6E586235"/>
    <w:rsid w:val="6F200559"/>
    <w:rsid w:val="6F7C41B4"/>
    <w:rsid w:val="70B70A9A"/>
    <w:rsid w:val="716F3C64"/>
    <w:rsid w:val="717B7327"/>
    <w:rsid w:val="7386573C"/>
    <w:rsid w:val="73DC357A"/>
    <w:rsid w:val="74677E0B"/>
    <w:rsid w:val="772734C6"/>
    <w:rsid w:val="77AF2F0D"/>
    <w:rsid w:val="78223EB3"/>
    <w:rsid w:val="78635446"/>
    <w:rsid w:val="78C06931"/>
    <w:rsid w:val="7AFC6345"/>
    <w:rsid w:val="7E2A51BB"/>
    <w:rsid w:val="7E313DDC"/>
    <w:rsid w:val="7FC05A79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14">
    <w:name w:val="Default Paragraph Font"/>
    <w:unhideWhenUsed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7"/>
    <w:basedOn w:val="1"/>
    <w:next w:val="1"/>
    <w:uiPriority w:val="0"/>
    <w:pPr>
      <w:ind w:left="2520" w:leftChars="1200"/>
    </w:pPr>
  </w:style>
  <w:style w:type="paragraph" w:styleId="4">
    <w:name w:val="toc 5"/>
    <w:basedOn w:val="1"/>
    <w:next w:val="1"/>
    <w:uiPriority w:val="0"/>
    <w:pPr>
      <w:ind w:left="1680" w:leftChars="800"/>
    </w:p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8"/>
    <w:basedOn w:val="1"/>
    <w:next w:val="1"/>
    <w:uiPriority w:val="0"/>
    <w:pPr>
      <w:ind w:left="2940" w:leftChars="1400"/>
    </w:pPr>
  </w:style>
  <w:style w:type="paragraph" w:styleId="7">
    <w:name w:val="Balloon Text"/>
    <w:basedOn w:val="1"/>
    <w:link w:val="16"/>
    <w:uiPriority w:val="0"/>
    <w:rPr>
      <w:rFonts w:ascii="Heiti SC Light" w:eastAsia="Heiti SC Light"/>
      <w:sz w:val="18"/>
      <w:szCs w:val="18"/>
    </w:rPr>
  </w:style>
  <w:style w:type="paragraph" w:styleId="8">
    <w:name w:val="toc 1"/>
    <w:basedOn w:val="1"/>
    <w:next w:val="1"/>
    <w:uiPriority w:val="0"/>
  </w:style>
  <w:style w:type="paragraph" w:styleId="9">
    <w:name w:val="toc 4"/>
    <w:basedOn w:val="1"/>
    <w:next w:val="1"/>
    <w:uiPriority w:val="0"/>
    <w:pPr>
      <w:ind w:left="1260" w:leftChars="600"/>
    </w:pPr>
  </w:style>
  <w:style w:type="paragraph" w:styleId="10">
    <w:name w:val="toc 6"/>
    <w:basedOn w:val="1"/>
    <w:next w:val="1"/>
    <w:uiPriority w:val="0"/>
    <w:pPr>
      <w:ind w:left="2100" w:leftChars="1000"/>
    </w:p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toc 9"/>
    <w:basedOn w:val="1"/>
    <w:next w:val="1"/>
    <w:uiPriority w:val="0"/>
    <w:pPr>
      <w:ind w:left="3360" w:leftChars="1600"/>
    </w:pPr>
  </w:style>
  <w:style w:type="paragraph" w:styleId="13">
    <w:name w:val="Normal (Web)"/>
    <w:basedOn w:val="1"/>
    <w:uiPriority w:val="0"/>
    <w:rPr>
      <w:sz w:val="24"/>
    </w:rPr>
  </w:style>
  <w:style w:type="character" w:customStyle="1" w:styleId="16">
    <w:name w:val="批注框文本字符"/>
    <w:basedOn w:val="14"/>
    <w:link w:val="7"/>
    <w:uiPriority w:val="0"/>
    <w:rPr>
      <w:rFonts w:ascii="Heiti SC Light" w:eastAsia="Heiti SC Light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coolx</Company>
  <Pages>4</Pages>
  <Words>51</Words>
  <Characters>295</Characters>
  <Lines>2</Lines>
  <Paragraphs>1</Paragraphs>
  <TotalTime>0</TotalTime>
  <ScaleCrop>false</ScaleCrop>
  <LinksUpToDate>false</LinksUpToDate>
  <CharactersWithSpaces>345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Tina-Lu</dc:creator>
  <cp:lastModifiedBy>Tina-Lu</cp:lastModifiedBy>
  <dcterms:modified xsi:type="dcterms:W3CDTF">2016-05-26T08:34:52Z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