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"/>
        <w:gridCol w:w="1604"/>
        <w:gridCol w:w="10"/>
        <w:gridCol w:w="1604"/>
        <w:gridCol w:w="10"/>
        <w:gridCol w:w="1605"/>
        <w:gridCol w:w="10"/>
        <w:gridCol w:w="1605"/>
        <w:gridCol w:w="10"/>
        <w:gridCol w:w="1821"/>
        <w:gridCol w:w="10"/>
      </w:tblGrid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660"/>
        </w:trPr>
        <w:tc>
          <w:tcPr>
            <w:tcW w:w="1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一台PC（CPU：core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</w:t>
            </w:r>
            <w:r w:rsidR="005932E3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；内存：4G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）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650"/>
        </w:trPr>
        <w:tc>
          <w:tcPr>
            <w:tcW w:w="1614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 w:rsidR="005932E3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="005932E3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="005932E3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430"/>
        </w:trPr>
        <w:tc>
          <w:tcPr>
            <w:tcW w:w="1614" w:type="dxa"/>
            <w:gridSpan w:val="2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 xml:space="preserve">    </w:t>
            </w: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50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BB336C" w:rsidRDefault="00BB336C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936292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学生登陆</w:t>
            </w:r>
            <w:r w:rsidR="00936292" w:rsidRPr="00936292">
              <w:rPr>
                <w:rFonts w:ascii="Heiti SC Light" w:hAnsi="Heiti SC Light"/>
                <w:sz w:val="22"/>
                <w:szCs w:val="22"/>
              </w:rPr>
              <w:t>_</w:t>
            </w:r>
            <w:r>
              <w:rPr>
                <w:rFonts w:ascii="Heiti SC Light" w:hAnsi="Heiti SC Light"/>
                <w:sz w:val="22"/>
                <w:szCs w:val="22"/>
              </w:rPr>
              <w:t>001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用户身份验证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学生用户登陆系统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验证输入是否合法，允许合法输入，阻止非法输入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个前台用户，用户名为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，密码为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a1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；进入网站前台首页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</w:t>
            </w:r>
            <w:r w:rsidR="00AE5385">
              <w:rPr>
                <w:rFonts w:asciiTheme="minorEastAsia" w:eastAsiaTheme="minorEastAsia" w:hAnsiTheme="minorEastAsia" w:hint="eastAsia"/>
                <w:sz w:val="22"/>
                <w:szCs w:val="22"/>
              </w:rPr>
              <w:t>关于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“登陆”的说明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3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936292" w:rsidRPr="00936292" w:rsidTr="003B1329">
        <w:trPr>
          <w:gridBefore w:val="1"/>
          <w:wBefore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</w:rPr>
              <w:t>DL001</w:t>
            </w:r>
          </w:p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5932E3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5932E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</w:t>
            </w:r>
            <w:r w:rsidR="001A7DFD">
              <w:rPr>
                <w:rFonts w:asciiTheme="minorEastAsia" w:eastAsiaTheme="minorEastAsia" w:hAnsiTheme="minorEastAsia" w:hint="eastAsia"/>
                <w:sz w:val="22"/>
                <w:szCs w:val="22"/>
              </w:rPr>
              <w:t>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936292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</w:rPr>
              <w:t>DL002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密码：a2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用户登陆失败，系统提示“用户名和密码不匹配”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36292" w:rsidRPr="00936292" w:rsidRDefault="0093629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1A7DF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DL003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用户名：user1</w:t>
            </w:r>
          </w:p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用户登陆失败，系统提示“用户名和密码不匹配”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1A7DF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DL004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输入用户名，不输入密码，点击登陆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密码为空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用户登陆失败，系统提示“密码不能为空”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1A7DF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DL005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不输入用户名，输入密码，点击登陆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用户名为空</w:t>
            </w:r>
          </w:p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用户登陆失败，系统提示“用户名不能为空”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DFD" w:rsidRPr="00936292" w:rsidRDefault="001A7DF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B9129D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4D0AA2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DL006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</w:t>
            </w:r>
            <w:r w:rsidR="000A1CAF">
              <w:rPr>
                <w:rFonts w:asciiTheme="minorEastAsia" w:eastAsiaTheme="minorEastAsia" w:hAnsiTheme="minorEastAsia" w:hint="eastAsia"/>
                <w:sz w:val="22"/>
                <w:szCs w:val="22"/>
              </w:rPr>
              <w:t>a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9129D" w:rsidRPr="00936292" w:rsidRDefault="00B9129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DL007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user</w:t>
            </w:r>
          </w:p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936292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DL008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不用鼠标，尝试用键盘操作：按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Tab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键在输入框之间切换，按回车确认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用户成功登陆，页面跳转到学生用户首页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936292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1A7DFD" w:rsidTr="003B1329">
        <w:trPr>
          <w:gridBefore w:val="1"/>
          <w:wBefore w:w="10" w:type="dxa"/>
          <w:cantSplit/>
          <w:trHeight w:val="1245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DL009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用账号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在一台机器上登录，再用账号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在另一台机器上登录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系统提示“该用户已经登录”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936292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152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尝试输入较长的用户名和密码，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系统应加以限制，要么设置输入框的输入长度限制，要么给出提示信息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1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尝试输入特殊字符的用户名，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用户名：null，lf，\,#，$等；密码=a1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显示警告信息“用户名不存在，请重新输入！”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2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尝试输入特殊字符的密码，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user，密码为null，lf，\,#，$等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显示警告信息“ 密码错误，请重新输入！”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88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3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输入用户名称，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用户名=空格+user+空格，密码=a1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过滤掉空格，成功登录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56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DL01</w:t>
            </w:r>
            <w:r w:rsidR="004D0AA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4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输入用户名称，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用户名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user，密码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空格+a1+空格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过滤掉空格，成功登录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  <w:tr w:rsidR="000A1CAF" w:rsidRPr="003B1329" w:rsidTr="003B1329">
        <w:trPr>
          <w:gridAfter w:val="1"/>
          <w:wAfter w:w="10" w:type="dxa"/>
          <w:cantSplit/>
          <w:trHeight w:val="560"/>
        </w:trPr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4D0AA2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DL015</w:t>
            </w:r>
          </w:p>
        </w:tc>
        <w:tc>
          <w:tcPr>
            <w:tcW w:w="1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多次输入用户名和密码，点击登陆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用户名：user</w:t>
            </w:r>
          </w:p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密码：a2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系统提示用户</w:t>
            </w:r>
            <w:r w:rsidRPr="008636AA">
              <w:rPr>
                <w:rFonts w:hint="eastAsia"/>
                <w:sz w:val="22"/>
                <w:szCs w:val="22"/>
              </w:rPr>
              <w:t>“用户该帐号已锁定，请联系管理员解锁”。并将异常记录在日志中。并终止用例。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A1CAF" w:rsidRPr="003B1329" w:rsidRDefault="000A1CAF" w:rsidP="000A1CAF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</w:p>
        </w:tc>
      </w:tr>
    </w:tbl>
    <w:p w:rsidR="00745768" w:rsidRDefault="00745768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8636AA" w:rsidRPr="00936292" w:rsidTr="009F6765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 w:rsidR="009A5F66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8636AA" w:rsidRPr="00936292" w:rsidTr="009F6765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8636AA" w:rsidRPr="00936292" w:rsidTr="009F6765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8636AA" w:rsidRPr="00936292" w:rsidRDefault="008636AA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8636AA" w:rsidRPr="00936292" w:rsidTr="009F6765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BB336C" w:rsidRDefault="00BB336C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8636AA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</w:t>
            </w:r>
            <w:r>
              <w:rPr>
                <w:rFonts w:ascii="Heiti SC Light" w:hAnsi="Heiti SC Light"/>
                <w:sz w:val="22"/>
                <w:szCs w:val="22"/>
              </w:rPr>
              <w:t>_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002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学生用户下载课程相关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验证是否能够从网站上下载资料，且下载速度达到要求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C53143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已有</w:t>
            </w:r>
            <w:r w:rsidR="00E17040">
              <w:rPr>
                <w:rFonts w:asciiTheme="minorEastAsia" w:eastAsiaTheme="minorEastAsia" w:hAnsiTheme="minorEastAsia" w:hint="eastAsia"/>
                <w:kern w:val="2"/>
                <w:sz w:val="21"/>
              </w:rPr>
              <w:t>十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个用户登陆；</w:t>
            </w:r>
            <w:r w:rsidR="00726D46">
              <w:rPr>
                <w:rFonts w:asciiTheme="minorEastAsia" w:eastAsiaTheme="minorEastAsia" w:hAnsiTheme="minorEastAsia" w:hint="eastAsia"/>
                <w:kern w:val="2"/>
                <w:sz w:val="21"/>
              </w:rPr>
              <w:t>后台上传多份可下载文件；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该用户具有学生用户的权限</w:t>
            </w:r>
            <w:r w:rsidR="00726D46">
              <w:rPr>
                <w:rFonts w:asciiTheme="minorEastAsia" w:eastAsiaTheme="minorEastAsia" w:hAnsiTheme="minorEastAsia" w:hint="eastAsia"/>
                <w:kern w:val="2"/>
                <w:sz w:val="21"/>
              </w:rPr>
              <w:t>；打开课程资料页面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C53143"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8636AA" w:rsidRPr="00936292" w:rsidTr="009F6765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8636AA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9F6765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</w:t>
            </w:r>
            <w:r w:rsidR="008636AA" w:rsidRPr="00936292">
              <w:rPr>
                <w:rFonts w:ascii="Heiti SC Medium" w:hAnsi="Heiti SC Medium"/>
                <w:kern w:val="2"/>
                <w:sz w:val="22"/>
                <w:szCs w:val="22"/>
              </w:rPr>
              <w:t>001</w:t>
            </w:r>
          </w:p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726D46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用户点击可下载的文档</w:t>
            </w:r>
            <w:r w:rsidR="00BE0D2F">
              <w:rPr>
                <w:rFonts w:asciiTheme="minorEastAsia" w:eastAsiaTheme="minorEastAsia" w:hAnsiTheme="minorEastAsia" w:hint="eastAsia"/>
                <w:sz w:val="22"/>
                <w:szCs w:val="22"/>
              </w:rPr>
              <w:t>，选择已存在的保存路径，点击下载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726D46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资料下载开始，且下载速度大于10kb/s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636AA" w:rsidRPr="00936292" w:rsidRDefault="008636A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F427BE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用户连续点击多个可下载的文档</w:t>
            </w:r>
            <w:r w:rsidR="00BE0D2F">
              <w:rPr>
                <w:rFonts w:asciiTheme="minorEastAsia" w:eastAsiaTheme="minorEastAsia" w:hAnsiTheme="minorEastAsia" w:hint="eastAsia"/>
                <w:sz w:val="22"/>
                <w:szCs w:val="22"/>
              </w:rPr>
              <w:t>，选择已存在的保存路径，点击下载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每份资料的下载陆续开始，且下载速度大于10kb/s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F427BE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多个用户（10个以内）点击同一个可下载文件</w:t>
            </w:r>
            <w:r w:rsidR="00BE0D2F">
              <w:rPr>
                <w:rFonts w:asciiTheme="minorEastAsia" w:eastAsiaTheme="minorEastAsia" w:hAnsiTheme="minorEastAsia" w:hint="eastAsia"/>
                <w:sz w:val="22"/>
                <w:szCs w:val="22"/>
              </w:rPr>
              <w:t>，选择已存在的保存路径，点击下载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Default="00F427BE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每个用户的浏览器都开始下载该资料，且每个用户的下载速度大于10kb/s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27BE" w:rsidRPr="00936292" w:rsidRDefault="00F427BE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BE0D2F" w:rsidRPr="00936292" w:rsidTr="009F6765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用户选择可下载的文件，选择不存在的文件的路径，点击下载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Pr="00936292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Default="00BE0D2F" w:rsidP="00726D4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创建该路径，并开始正常下载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0D2F" w:rsidRPr="00936292" w:rsidRDefault="00BE0D2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8636AA" w:rsidRDefault="008636AA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EE07E8" w:rsidRPr="00936292" w:rsidTr="00E016DD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EE07E8" w:rsidRPr="00936292" w:rsidTr="00E016DD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EE07E8" w:rsidRPr="00936292" w:rsidTr="00E016DD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EE07E8" w:rsidRPr="00936292" w:rsidRDefault="00EE07E8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EE07E8" w:rsidRPr="00936292" w:rsidTr="00E016DD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B47336" w:rsidRDefault="00BB336C" w:rsidP="00E016D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EE07E8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B47336"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</w:t>
            </w:r>
            <w:r w:rsidR="00B47336">
              <w:rPr>
                <w:rFonts w:ascii="Heiti SC Light" w:hAnsi="Heiti SC Light"/>
                <w:sz w:val="22"/>
                <w:szCs w:val="22"/>
              </w:rPr>
              <w:t>_</w:t>
            </w:r>
            <w:r w:rsidR="00B47336">
              <w:rPr>
                <w:rFonts w:asciiTheme="minorEastAsia" w:eastAsiaTheme="minorEastAsia" w:hAnsiTheme="minorEastAsia" w:hint="eastAsia"/>
                <w:sz w:val="22"/>
                <w:szCs w:val="22"/>
              </w:rPr>
              <w:t>003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B47336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</w:t>
            </w:r>
            <w:r w:rsidR="00A159A1"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作业提交页面提交作业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A159A1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验证网站是否能提交作业，以及是否能判断作业是否符合大小及格式要求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A159A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已有</w:t>
            </w:r>
            <w:r w:rsidR="00A159A1">
              <w:rPr>
                <w:rFonts w:asciiTheme="minorEastAsia" w:eastAsiaTheme="minorEastAsia" w:hAnsiTheme="minorEastAsia" w:hint="eastAsia"/>
                <w:kern w:val="2"/>
                <w:sz w:val="21"/>
              </w:rPr>
              <w:t>一个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个用户登陆；该用户具有学生用户的权限；打开</w:t>
            </w:r>
            <w:r w:rsidR="00A159A1">
              <w:rPr>
                <w:rFonts w:asciiTheme="minorEastAsia" w:eastAsiaTheme="minorEastAsia" w:hAnsiTheme="minorEastAsia" w:hint="eastAsia"/>
                <w:kern w:val="2"/>
                <w:sz w:val="21"/>
              </w:rPr>
              <w:t>作业提交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页面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A159A1"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EE07E8" w:rsidRPr="00936292" w:rsidTr="00E016DD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EE07E8" w:rsidRPr="00936292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A159A1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6273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6273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大小和格式符合要求的文件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6273D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系统提示作业提交成功，且在后台可以找到该文件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E07E8" w:rsidRPr="00936292" w:rsidRDefault="00EE07E8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44010" w:rsidRPr="00936292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用户选择要提交的作业，不选择文件，点击“提交”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系统提示“未选择要提交的文件”，作业提交失败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010" w:rsidRPr="00936292" w:rsidRDefault="00A44010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8363F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格式符合要求，但大小超过5000kb的文件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作业提交不成功，系统提示“文件过大”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Pr="00936292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8363F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大小符合要求，但是格式不是规定格式的文件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作业提交不成功，系统提示“文件格式不符合要求”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8363F" w:rsidRPr="00936292" w:rsidRDefault="00A8363F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D8358A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用户选择要提交的作业，点击“选择文件”，选择需要提交的文件，点击“提交”，并将以上动作重复两遍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两个大小和格式都符合要求的文件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两次作业提交都成功，但在服务器上只有最后一次提交的文件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8358A" w:rsidRPr="00936292" w:rsidRDefault="00D8358A" w:rsidP="00E016D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068B8" w:rsidRPr="00A8363F" w:rsidTr="00E016DD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6069C7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ZY006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用户选择要提交的作业，点击“选择文件”，选择需要提交的文件，点击“提交”，并将以上动作重复两遍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第一个是大小和格式都符合要求的文件，第二个是不符合要求的文件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第一次作业提交提示提交成功，第二次作业提交失败，服务器上有第一次提交的作业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068B8" w:rsidRPr="00936292" w:rsidRDefault="000068B8" w:rsidP="000068B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EE07E8" w:rsidRDefault="00EE07E8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C75E06" w:rsidRPr="00936292" w:rsidTr="00E74F08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C75E06" w:rsidRPr="00936292" w:rsidTr="00E74F08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C75E06" w:rsidRPr="00936292" w:rsidTr="00E74F08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C75E06" w:rsidRPr="00936292" w:rsidRDefault="00C75E06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06/09/2013</w:t>
            </w:r>
          </w:p>
        </w:tc>
      </w:tr>
      <w:tr w:rsidR="00C75E06" w:rsidRPr="00936292" w:rsidTr="00E74F08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47336" w:rsidRPr="00B47336" w:rsidRDefault="00BB336C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C75E06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B47336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课程资料</w:t>
            </w:r>
            <w:r w:rsidR="00B47336">
              <w:rPr>
                <w:rFonts w:ascii="Heiti SC Light" w:hAnsi="Heiti SC Light"/>
                <w:sz w:val="22"/>
                <w:szCs w:val="22"/>
              </w:rPr>
              <w:t>_</w:t>
            </w:r>
            <w:r w:rsidR="00B47336">
              <w:rPr>
                <w:rFonts w:asciiTheme="minorEastAsia" w:eastAsiaTheme="minorEastAsia" w:hAnsiTheme="minorEastAsia" w:hint="eastAsia"/>
                <w:sz w:val="22"/>
                <w:szCs w:val="22"/>
              </w:rPr>
              <w:t>004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5542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页面变化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</w:t>
            </w:r>
            <w:r w:rsidR="00455425"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主页点击其他课程页面书签来查看其他课程内容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</w:t>
            </w:r>
            <w:r w:rsidR="00455425">
              <w:rPr>
                <w:rFonts w:asciiTheme="minorEastAsia" w:eastAsiaTheme="minorEastAsia" w:hAnsiTheme="minorEastAsia" w:hint="eastAsia"/>
                <w:sz w:val="22"/>
                <w:szCs w:val="22"/>
              </w:rPr>
              <w:t>网站页面能否根据用户的操作做出正确响应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45542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已有一个</w:t>
            </w:r>
            <w:r w:rsidR="00455425">
              <w:rPr>
                <w:rFonts w:asciiTheme="minorEastAsia" w:eastAsiaTheme="minorEastAsia" w:hAnsiTheme="minorEastAsia" w:hint="eastAsia"/>
                <w:kern w:val="2"/>
                <w:sz w:val="21"/>
              </w:rPr>
              <w:t>个用户登陆；该用户具有学生用户的权限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455425">
              <w:rPr>
                <w:rFonts w:asciiTheme="minorEastAsia" w:eastAsiaTheme="minorEastAsia" w:hAnsiTheme="minorEastAsia" w:hint="eastAsia"/>
                <w:sz w:val="22"/>
                <w:szCs w:val="22"/>
              </w:rPr>
              <w:t>选择课程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特殊规程说明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C75E06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C75E06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5542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5542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</w:t>
            </w:r>
            <w:r w:rsidR="00E74B22"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主页上方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上未打开的页面的标签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433458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433458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主页主体部分跳转到点击的书签的页面，且该书签移动到最前方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75E06" w:rsidRPr="00936292" w:rsidRDefault="00C75E06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9241F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用户点击主页上已经打开的页面的标签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Pr="00433458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主页的主体部分保持不变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9241F" w:rsidRPr="00936292" w:rsidRDefault="0009241F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C3DD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XZ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936292" w:rsidRDefault="000C3DD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C75E06" w:rsidRDefault="00C75E06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FD48BB" w:rsidRPr="00936292" w:rsidTr="00E74F08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FD48BB" w:rsidRPr="00936292" w:rsidTr="00E74F08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FD48BB" w:rsidRPr="00936292" w:rsidTr="00E74F08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FD48BB" w:rsidRPr="00936292" w:rsidRDefault="00FD48BB" w:rsidP="00D66D3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</w:t>
            </w:r>
            <w:r w:rsidR="00827604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10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/2013</w:t>
            </w:r>
          </w:p>
        </w:tc>
      </w:tr>
      <w:tr w:rsidR="00FD48BB" w:rsidRPr="00936292" w:rsidTr="00E74F08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B47336" w:rsidRDefault="00BB336C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FD48BB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B47336"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</w:t>
            </w:r>
            <w:r w:rsidR="00B47336">
              <w:rPr>
                <w:rFonts w:ascii="Heiti SC Light" w:hAnsi="Heiti SC Light"/>
                <w:sz w:val="22"/>
                <w:szCs w:val="22"/>
              </w:rPr>
              <w:t>_</w:t>
            </w:r>
            <w:r w:rsidR="00B47336">
              <w:rPr>
                <w:rFonts w:asciiTheme="minorEastAsia" w:eastAsiaTheme="minorEastAsia" w:hAnsiTheme="minorEastAsia" w:hint="eastAsia"/>
                <w:sz w:val="22"/>
                <w:szCs w:val="22"/>
              </w:rPr>
              <w:t>005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学生用户可以在主页点击“修改密码”修改用户的密码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验证网站页面能否能正确判断用户修改密码的请求，并修改用户的密码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eastAsia="ヒラギノ明朝 ProN W3" w:hAnsi="ヒラギノ明朝 ProN W3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个前台用户，用户名为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user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，密码为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a1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；使用该用户登陆系统；</w:t>
            </w:r>
            <w:r w:rsidR="00CE6834">
              <w:rPr>
                <w:rFonts w:asciiTheme="minorEastAsia" w:eastAsiaTheme="minorEastAsia" w:hAnsiTheme="minorEastAsia" w:hint="eastAsia"/>
                <w:kern w:val="2"/>
                <w:sz w:val="21"/>
              </w:rPr>
              <w:t>修改密码页面打开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FD48B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SRS中关于“修改密码”的说明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FD48BB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FD48BB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E6834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CE6834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新密码：a2</w:t>
            </w:r>
          </w:p>
          <w:p w:rsidR="00CE6834" w:rsidRPr="00CE6834" w:rsidRDefault="00CE683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E44B3D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修改密码成功，退出后可以使用a2作为密码登陆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D48BB" w:rsidRPr="00936292" w:rsidRDefault="00FD48BB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D66D3E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D66D3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用户输入旧密码和新密码，再输入一个不一样的新密码，点击“修改密码”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新密码：a2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修改密码失败，系统提示“两次输入的新密码不相同”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66D3E" w:rsidRPr="00936292" w:rsidRDefault="00D66D3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E03C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用户输入旧密码，再在新密码处输入两次旧密码，点击“修改密码”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修改密码失败，系统提示“新密码不能和旧密码一样”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Pr="00936292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E03C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旧密码：a2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新密码：a3</w:t>
            </w:r>
          </w:p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修改密码失败，系统提示“旧密码错误”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E03C9" w:rsidRPr="00936292" w:rsidRDefault="008E03C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9C757C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用户输入旧密码和新密码，并确认新密码，点击“修改密码”。并重复以上操作3次以上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旧密码：a2</w:t>
            </w:r>
          </w:p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新密码：a3</w:t>
            </w:r>
          </w:p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前两次：修改密码失败，系统提示“旧密码错误”</w:t>
            </w:r>
          </w:p>
          <w:p w:rsidR="009C757C" w:rsidRDefault="009C757C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最后一次：系统提示“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用户该帐号已锁定，请联系管理员解锁</w:t>
            </w:r>
            <w:r w:rsidRPr="009C757C">
              <w:rPr>
                <w:rFonts w:asciiTheme="minorEastAsia" w:eastAsiaTheme="minorEastAsia" w:hAnsiTheme="minorEastAsia"/>
                <w:sz w:val="22"/>
                <w:szCs w:val="22"/>
              </w:rPr>
              <w:t>”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。并将异常记录在日志中。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57C" w:rsidRPr="00936292" w:rsidRDefault="009C757C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8057E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用户输入旧密码和新密码，并确认新密码，点击“修改密码”。新密码中包括不能使用的符号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08057E" w:rsidRDefault="0008057E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08057E" w:rsidRDefault="0008057E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修改密码失败，系统提示“密码只能由数字和字母组成”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057E" w:rsidRPr="00936292" w:rsidRDefault="0008057E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CF6BB7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XG007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用户输入旧密码和新密码，并确认新密码，点击“修改密码”。新密码超过规定长度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旧密码：a1</w:t>
            </w:r>
          </w:p>
          <w:p w:rsidR="00CF6BB7" w:rsidRDefault="00CF6BB7" w:rsidP="009C757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新密码：超过20个字符的字符串</w:t>
            </w:r>
          </w:p>
          <w:p w:rsidR="00CF6BB7" w:rsidRDefault="00CF6BB7" w:rsidP="00CF6BB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修改密码失败，系统提示“密码长度不能超过20个字符”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6BB7" w:rsidRPr="00936292" w:rsidRDefault="00CF6BB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FD48BB" w:rsidRDefault="00FD48BB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4D0AA2" w:rsidRPr="00936292" w:rsidTr="00E74F08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4D0AA2" w:rsidRPr="00936292" w:rsidTr="00E74F08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4D0AA2" w:rsidRPr="00936292" w:rsidTr="00E74F08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4D0AA2" w:rsidRPr="00936292" w:rsidTr="00E74F08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8C5E3B" w:rsidRDefault="00BB336C" w:rsidP="00E74F08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4D0AA2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找回密码</w:t>
            </w:r>
            <w:r w:rsidR="004D0AA2" w:rsidRPr="00936292">
              <w:rPr>
                <w:rFonts w:ascii="Heiti SC Light" w:hAnsi="Heiti SC Light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006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4D0AA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4D0AA2">
              <w:rPr>
                <w:rFonts w:hint="eastAsia"/>
                <w:sz w:val="22"/>
                <w:szCs w:val="22"/>
              </w:rPr>
              <w:t>回答答案正确性判断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学生用户可以登陆页面点击“忘记密码？”来找回密码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验证网站页面能否能正确判断用户</w:t>
            </w:r>
            <w:r w:rsidR="00E74F08">
              <w:rPr>
                <w:rFonts w:asciiTheme="minorEastAsia" w:eastAsiaTheme="minorEastAsia" w:hAnsiTheme="minorEastAsia" w:hint="eastAsia"/>
                <w:sz w:val="22"/>
                <w:szCs w:val="22"/>
              </w:rPr>
              <w:t>的找回密码答案是否正确，若正确完成密码修改，若不正确组织用户修改密码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个前台用户，</w:t>
            </w:r>
            <w:r w:rsidR="00E74F08">
              <w:rPr>
                <w:rFonts w:asciiTheme="minorEastAsia" w:eastAsiaTheme="minorEastAsia" w:hAnsiTheme="minorEastAsia" w:hint="eastAsia"/>
                <w:kern w:val="2"/>
                <w:sz w:val="21"/>
              </w:rPr>
              <w:t>找回密码提问为“母亲的姓”，答案为a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</w:t>
            </w:r>
            <w:r w:rsidR="00E74F08">
              <w:rPr>
                <w:rFonts w:asciiTheme="minorEastAsia" w:eastAsiaTheme="minorEastAsia" w:hAnsiTheme="minorEastAsia" w:hint="eastAsia"/>
                <w:kern w:val="2"/>
                <w:sz w:val="21"/>
              </w:rPr>
              <w:t>找回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密码页面打开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EA5329"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6C77A4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6C77A4">
              <w:rPr>
                <w:rFonts w:asciiTheme="minorEastAsia" w:eastAsiaTheme="minorEastAsia" w:hAnsiTheme="minorEastAsia" w:hint="eastAsia"/>
                <w:sz w:val="22"/>
                <w:szCs w:val="22"/>
              </w:rPr>
              <w:t>调用“回答答案正确性判断”用例后还要检测两次输入的新密码是否相同，返回相应的情况。如果用户身份认证成功，但两次新密码输入不相同则不计为异常6.0.E.1。</w:t>
            </w:r>
          </w:p>
        </w:tc>
      </w:tr>
      <w:tr w:rsidR="004D0AA2" w:rsidRPr="00936292" w:rsidTr="00E74F08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4D0AA2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EA5329" w:rsidRPr="00CE6834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密码找回成功，并可以使用密码a1成功登陆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D0AA2" w:rsidRPr="00936292" w:rsidRDefault="004D0AA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EA5329" w:rsidRPr="0093629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答案：b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密码找回失败，系统提示“答案错误”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EA5329" w:rsidRPr="008071C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问题：母亲完整的名字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EA5329" w:rsidRDefault="00EA5329" w:rsidP="00EA532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密码找回失败，系统提示“验证问题</w:t>
            </w:r>
            <w:r w:rsidR="00E71414">
              <w:rPr>
                <w:rFonts w:asciiTheme="minorEastAsia" w:eastAsiaTheme="minorEastAsia" w:hAnsiTheme="minorEastAsia" w:hint="eastAsia"/>
                <w:sz w:val="22"/>
                <w:szCs w:val="22"/>
              </w:rPr>
              <w:t>与账号不匹配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329" w:rsidRPr="00936292" w:rsidRDefault="00EA5329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071C2" w:rsidRPr="008071C2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ZH004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密码找回失败，系统提示“两次输入的新密码不相同”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Pr="0093629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8071C2" w:rsidRPr="00955505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用户选择验证问题，输入答案，输入新密码，并确认新密码，点击提交。密码中包括不合法的字符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8071C2" w:rsidRDefault="008071C2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密码找回失败，系统提示“密码只能由字母和数字组成”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071C2" w:rsidRPr="00936292" w:rsidRDefault="008071C2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955505" w:rsidRPr="00955505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用户选择验证问题，输入答案，输入新密码，并确认新密码，点击提交。密码长度超过20个字符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95550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955505" w:rsidRDefault="00955505" w:rsidP="0095550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答案：a</w:t>
            </w:r>
          </w:p>
          <w:p w:rsidR="00955505" w:rsidRDefault="00955505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新密码：超过20个字符的字符串</w:t>
            </w:r>
          </w:p>
          <w:p w:rsidR="00955505" w:rsidRPr="00955505" w:rsidRDefault="00955505" w:rsidP="008071C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新密码确认：同新密码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密码找回失败，系统提示“密码长度不能超过20”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55505" w:rsidRPr="00936292" w:rsidRDefault="00955505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3E5D87" w:rsidRPr="00955505" w:rsidTr="00E74F0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ZH007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用户选择验证问题，输入错误答案，输入新密码，并确认新密码，点击提交。重复以上操作3次以上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问题：母亲的姓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答案：b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新密码：a1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新密码确认：a1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前两次：修改密码失败，系统提示“旧密码错误”</w:t>
            </w:r>
          </w:p>
          <w:p w:rsidR="003E5D87" w:rsidRDefault="003E5D87" w:rsidP="003E5D87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最后一次：系统提示“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用户该帐号已锁定，请联系管理员解锁</w:t>
            </w:r>
            <w:r w:rsidRPr="009C757C">
              <w:rPr>
                <w:rFonts w:asciiTheme="minorEastAsia" w:eastAsiaTheme="minorEastAsia" w:hAnsiTheme="minorEastAsia"/>
                <w:sz w:val="22"/>
                <w:szCs w:val="22"/>
              </w:rPr>
              <w:t>”</w:t>
            </w:r>
            <w:r w:rsidRPr="009C757C">
              <w:rPr>
                <w:rFonts w:asciiTheme="minorEastAsia" w:eastAsiaTheme="minorEastAsia" w:hAnsiTheme="minorEastAsia" w:hint="eastAsia"/>
                <w:sz w:val="22"/>
                <w:szCs w:val="22"/>
              </w:rPr>
              <w:t>。并将异常记录在日志中。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D87" w:rsidRPr="00936292" w:rsidRDefault="003E5D87" w:rsidP="00E74F0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4D0AA2" w:rsidRDefault="004D0AA2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1C0A30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1C0A30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1C0A30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1C0A30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8C5E3B" w:rsidRDefault="00BB336C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1C0A30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进入答疑</w:t>
            </w:r>
            <w:r w:rsidR="001C0A30" w:rsidRPr="00936292">
              <w:rPr>
                <w:rFonts w:ascii="Heiti SC Light" w:hAnsi="Heiti SC Light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007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4D0AA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进入课程答疑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学生用户可以在课程答疑时间段内，进入课程答疑页面，进行课程答疑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验证网站能否正确判断是否是答疑时间，并针对用户做出正确的响应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；教师答疑页面打开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SRS中关于“进入课程答疑”的说明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1C0A30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1C0A30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CF064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ED604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在答疑时间段内，点击“进入答疑”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CE6834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ED604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用户成功进入答疑界面，并可以开始发言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C0A30" w:rsidRPr="00936292" w:rsidRDefault="001C0A30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27132D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非答疑时间段内，进入答疑页面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Pr="00CE6834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可以看到答疑时间，但是没有“进入答疑”按钮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132D" w:rsidRPr="00936292" w:rsidRDefault="0027132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A60B85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在答疑时间段内，点击“进入答疑”，一直等到答疑时间结束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Pr="00CE6834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用户先成功进入答疑界面，并可以发言；在答疑结束前1分钟系统提示“还有一分钟答疑结束，请注意保存答疑结果”；答疑时间结束后自动跳转到答疑前页面，且没有“进入答疑”按钮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0B85" w:rsidRPr="00936292" w:rsidRDefault="00A60B8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C3DD9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DY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936292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1C0A30" w:rsidRDefault="001C0A30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437E66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437E66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437E66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437E66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8C5E3B" w:rsidRDefault="00BB336C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8C5E3B">
              <w:rPr>
                <w:rFonts w:ascii="Heiti SC Light" w:hAnsi="Heiti SC Light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答疑发言</w:t>
            </w:r>
            <w:r w:rsidR="00437E66" w:rsidRPr="00936292">
              <w:rPr>
                <w:rFonts w:ascii="Heiti SC Light" w:hAnsi="Heiti SC Light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008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4D0AA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课程答疑发言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437E6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学生用户可以在进入课程答疑页面后，进行发言提问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437E6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验证网站能否根据学生发言内容做出正确的响应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；进入教师答疑界面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lastRenderedPageBreak/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437E6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SRS中关于“课程答疑发言”的说明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Default="00317B44" w:rsidP="00437E66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学生发言的文字字体颜色有别于教师</w:t>
            </w:r>
            <w:r w:rsidR="00437E66">
              <w:rPr>
                <w:rFonts w:hint="eastAsia"/>
              </w:rPr>
              <w:t>。</w:t>
            </w:r>
          </w:p>
          <w:p w:rsidR="00437E66" w:rsidRPr="00936292" w:rsidRDefault="00437E66" w:rsidP="00317B44">
            <w:pPr>
              <w:pStyle w:val="a4"/>
              <w:numPr>
                <w:ilvl w:val="0"/>
                <w:numId w:val="19"/>
              </w:numPr>
              <w:ind w:firstLineChars="0"/>
              <w:rPr>
                <w:sz w:val="22"/>
              </w:rPr>
            </w:pPr>
            <w:r>
              <w:rPr>
                <w:rFonts w:hint="eastAsia"/>
              </w:rPr>
              <w:t>显示发言学生的姓名</w:t>
            </w:r>
          </w:p>
        </w:tc>
      </w:tr>
      <w:tr w:rsidR="00437E66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437E66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学生在发言栏中输入发言，点击发言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CE6834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发言：请问Test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Case的要点是什么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发言成功，可以在页面上看到该学生的发言，格式为“时间+学生姓名+发言内容”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37E66" w:rsidRPr="00936292" w:rsidRDefault="00437E6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D54496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不输入任何文字，直接点击发言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发言失败，系统提示“发言内容不能为空”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54496" w:rsidRPr="00936292" w:rsidRDefault="00D54496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78663C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不停地输入发言，直到长度达到125字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发言：不断输入中文字符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发言格内不能再输入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63C" w:rsidRPr="00936292" w:rsidRDefault="0078663C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222167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FY004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在发言栏中输入发言，点击发言。输入不合法的字符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发言：包括HTML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tag的发言，如&lt;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/p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发言失败，系统提示“发言内容有不合法的字符”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2167" w:rsidRPr="00936292" w:rsidRDefault="00222167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437E66" w:rsidRDefault="00437E66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317B44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317B44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317B44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317B44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8C5E3B" w:rsidRDefault="00BB336C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317B44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保存答疑</w:t>
            </w:r>
            <w:r w:rsidR="00317B44" w:rsidRPr="00936292">
              <w:rPr>
                <w:rFonts w:ascii="Heiti SC Light" w:hAnsi="Heiti SC Light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009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4D0AA2" w:rsidRDefault="008A63A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保存答疑内容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学生用户可以在进入课程答疑页面后，</w:t>
            </w:r>
            <w:r w:rsidR="008A63A4">
              <w:rPr>
                <w:rFonts w:asciiTheme="minorEastAsia" w:eastAsiaTheme="minorEastAsia" w:hAnsiTheme="minorEastAsia" w:hint="eastAsia"/>
                <w:sz w:val="22"/>
                <w:szCs w:val="22"/>
              </w:rPr>
              <w:t>保存老师和学生交流之后的答疑内容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</w:t>
            </w:r>
            <w:r w:rsidR="008A63A4">
              <w:rPr>
                <w:rFonts w:asciiTheme="minorEastAsia" w:eastAsiaTheme="minorEastAsia" w:hAnsiTheme="minorEastAsia" w:hint="eastAsia"/>
                <w:sz w:val="22"/>
                <w:szCs w:val="22"/>
              </w:rPr>
              <w:t>针对学生保存答疑内容的请求做出正确的响应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；进入教师答疑界面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="008A63A4">
              <w:rPr>
                <w:rFonts w:asciiTheme="minorEastAsia" w:eastAsiaTheme="minorEastAsia" w:hAnsiTheme="minorEastAsia" w:hint="eastAsia"/>
                <w:sz w:val="22"/>
                <w:szCs w:val="22"/>
              </w:rPr>
              <w:t>保存答疑内容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C67CCC" w:rsidRDefault="008A63A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C67CCC">
              <w:rPr>
                <w:rFonts w:hint="eastAsia"/>
                <w:sz w:val="22"/>
                <w:szCs w:val="22"/>
              </w:rPr>
              <w:t>将答疑内容自动转换成</w:t>
            </w:r>
            <w:r w:rsidRPr="00C67CCC">
              <w:rPr>
                <w:rFonts w:hint="eastAsia"/>
                <w:sz w:val="22"/>
                <w:szCs w:val="22"/>
              </w:rPr>
              <w:t>txt</w:t>
            </w:r>
            <w:r w:rsidRPr="00C67CCC">
              <w:rPr>
                <w:rFonts w:hint="eastAsia"/>
                <w:sz w:val="22"/>
                <w:szCs w:val="22"/>
              </w:rPr>
              <w:t>文档</w:t>
            </w:r>
          </w:p>
        </w:tc>
      </w:tr>
      <w:tr w:rsidR="00317B44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317B44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Medium" w:hAnsi="Heiti SC Medium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BC001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用户点击保存，选择已经存在的保存路径，点击确定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CE6834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在指定路径下生成一个</w:t>
            </w:r>
            <w:r>
              <w:rPr>
                <w:rFonts w:eastAsiaTheme="minorEastAsia" w:hint="eastAsia"/>
                <w:sz w:val="22"/>
                <w:szCs w:val="22"/>
              </w:rPr>
              <w:t>.txt</w:t>
            </w:r>
            <w:r>
              <w:rPr>
                <w:rFonts w:eastAsiaTheme="minorEastAsia" w:hint="eastAsia"/>
                <w:sz w:val="22"/>
                <w:szCs w:val="22"/>
              </w:rPr>
              <w:t>文档，里面内容为答疑中的内容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7B44" w:rsidRPr="00936292" w:rsidRDefault="00317B44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5604EF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BC002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用户点击保存，选择不存在的保存路径，点击确定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CE6834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系统创建该路径，且在指定路径下生成一个</w:t>
            </w:r>
            <w:r>
              <w:rPr>
                <w:rFonts w:eastAsiaTheme="minorEastAsia" w:hint="eastAsia"/>
                <w:sz w:val="22"/>
                <w:szCs w:val="22"/>
              </w:rPr>
              <w:t>.txt</w:t>
            </w:r>
            <w:r>
              <w:rPr>
                <w:rFonts w:eastAsiaTheme="minorEastAsia" w:hint="eastAsia"/>
                <w:sz w:val="22"/>
                <w:szCs w:val="22"/>
              </w:rPr>
              <w:t>文档，里面内容为答疑中的内容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5604EF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BC003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当答疑版内容为空时，用户点击保存，选择已经存在的保存路径，点击确定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CE6834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系统提示“答疑内容为空”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604EF" w:rsidRPr="00936292" w:rsidRDefault="005604EF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0C3DD9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BC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就在答疑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即将结束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（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5s内结束）时点击保存按钮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CE6834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保存</w:t>
            </w:r>
            <w:r>
              <w:rPr>
                <w:rFonts w:eastAsiaTheme="minorEastAsia"/>
                <w:sz w:val="22"/>
                <w:szCs w:val="22"/>
              </w:rPr>
              <w:t>失败，系统提示</w:t>
            </w:r>
            <w:r>
              <w:rPr>
                <w:rFonts w:eastAsiaTheme="minorEastAsia" w:hint="eastAsia"/>
                <w:sz w:val="22"/>
                <w:szCs w:val="22"/>
              </w:rPr>
              <w:t>“答疑</w:t>
            </w:r>
            <w:r>
              <w:rPr>
                <w:rFonts w:eastAsiaTheme="minorEastAsia"/>
                <w:sz w:val="22"/>
                <w:szCs w:val="22"/>
              </w:rPr>
              <w:t>即将结束，不能保存</w:t>
            </w:r>
            <w:r>
              <w:rPr>
                <w:rFonts w:eastAsiaTheme="minorEastAsia" w:hint="eastAsia"/>
                <w:sz w:val="22"/>
                <w:szCs w:val="22"/>
              </w:rPr>
              <w:t>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936292" w:rsidRDefault="000C3DD9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317B44" w:rsidRDefault="00317B44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31098B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31098B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31098B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31098B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8C5E3B" w:rsidRDefault="00BB336C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31098B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退出答疑</w:t>
            </w:r>
            <w:r w:rsidR="0031098B" w:rsidRPr="00936292">
              <w:rPr>
                <w:rFonts w:ascii="Heiti SC Light" w:hAnsi="Heiti SC Light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010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4D0AA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退出课程答疑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31098B">
              <w:rPr>
                <w:rFonts w:hint="eastAsia"/>
                <w:sz w:val="22"/>
                <w:szCs w:val="22"/>
              </w:rPr>
              <w:t>用户可通过点击“离开”退出课程答疑的面板。如果课程答疑结束，则会有提示用户尽快推出课程答疑面板，并在</w:t>
            </w:r>
            <w:r w:rsidRPr="0031098B">
              <w:rPr>
                <w:rFonts w:hint="eastAsia"/>
                <w:sz w:val="22"/>
                <w:szCs w:val="22"/>
              </w:rPr>
              <w:t>60s</w:t>
            </w:r>
            <w:r w:rsidRPr="0031098B">
              <w:rPr>
                <w:rFonts w:hint="eastAsia"/>
                <w:sz w:val="22"/>
                <w:szCs w:val="22"/>
              </w:rPr>
              <w:t>后将一切还在结束了的课程答疑面板下的用户踢出。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验证网站能否让学生用户正常地退出课程答疑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；进入教师答疑界面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 w:rsidRPr="0031098B">
              <w:rPr>
                <w:rFonts w:asciiTheme="minorEastAsia" w:eastAsiaTheme="minorEastAsia" w:hAnsiTheme="minorEastAsia" w:hint="eastAsia"/>
                <w:sz w:val="22"/>
                <w:szCs w:val="22"/>
              </w:rPr>
              <w:t>退出课程答疑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C67CCC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31098B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31098B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TC001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用户在课程答疑面板点击退出按钮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CE6834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5604EF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用户正常退出，返回到之前的页面，即进入答疑之前的页面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31098B" w:rsidRPr="00936292" w:rsidTr="0031098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TC002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一直等到答疑时间结束，都不点击退出按钮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CE6834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31098B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 w:rsidRPr="0031098B">
              <w:rPr>
                <w:rFonts w:eastAsiaTheme="minorEastAsia" w:hint="eastAsia"/>
                <w:sz w:val="22"/>
                <w:szCs w:val="22"/>
              </w:rPr>
              <w:t>在答疑结束前</w:t>
            </w:r>
            <w:r w:rsidRPr="0031098B">
              <w:rPr>
                <w:rFonts w:eastAsiaTheme="minorEastAsia" w:hint="eastAsia"/>
                <w:sz w:val="22"/>
                <w:szCs w:val="22"/>
              </w:rPr>
              <w:t>1</w:t>
            </w:r>
            <w:r w:rsidRPr="0031098B">
              <w:rPr>
                <w:rFonts w:eastAsiaTheme="minorEastAsia" w:hint="eastAsia"/>
                <w:sz w:val="22"/>
                <w:szCs w:val="22"/>
              </w:rPr>
              <w:t>分钟系统提示“还有一分钟答疑结束，请注意保存答疑结果”；答疑时间结束后自动跳转到答疑前页面，且没有“进入答疑”按钮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1098B" w:rsidRPr="00936292" w:rsidRDefault="0031098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31098B" w:rsidRDefault="0031098B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“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先不要写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”</w:t>
            </w:r>
          </w:p>
        </w:tc>
      </w:tr>
      <w:tr w:rsidR="006D7D98" w:rsidRPr="00936292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硬件环境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6D7D98" w:rsidRPr="00936292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软件环境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服务器端：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客户端：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6D7D98" w:rsidRPr="00936292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 w:rsidRPr="00936292">
              <w:rPr>
                <w:rFonts w:ascii="Heiti SC Light" w:hAnsi="Heiti SC Light"/>
                <w:kern w:val="2"/>
                <w:sz w:val="22"/>
                <w:szCs w:val="22"/>
              </w:rPr>
              <w:t>网络环境</w:t>
            </w:r>
          </w:p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学校内部网络，带宽</w:t>
            </w:r>
            <w:r>
              <w:rPr>
                <w:rFonts w:eastAsiaTheme="minorEastAsia" w:hint="eastAsia"/>
                <w:sz w:val="22"/>
                <w:szCs w:val="22"/>
              </w:rPr>
              <w:t>4Mb</w:t>
            </w:r>
            <w:r>
              <w:rPr>
                <w:rFonts w:eastAsiaTheme="minorEastAsia" w:hint="eastAsia"/>
                <w:sz w:val="22"/>
                <w:szCs w:val="22"/>
              </w:rPr>
              <w:t>。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6D7D98" w:rsidRPr="00936292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8C5E3B" w:rsidRDefault="00BB336C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eastAsiaTheme="minorEastAsia" w:hAnsi="Heiti SC Light" w:hint="eastAsia"/>
                <w:sz w:val="22"/>
                <w:szCs w:val="22"/>
              </w:rPr>
            </w:pPr>
            <w:r>
              <w:rPr>
                <w:rFonts w:ascii="Heiti SC Light" w:hAnsi="Heiti SC Light"/>
                <w:sz w:val="22"/>
                <w:szCs w:val="22"/>
              </w:rPr>
              <w:t xml:space="preserve"> 0.0</w:t>
            </w:r>
            <w:r w:rsidR="006D7D98" w:rsidRPr="00936292">
              <w:rPr>
                <w:rFonts w:ascii="Heiti SC Light" w:hAnsi="Heiti SC Light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发表话题</w:t>
            </w:r>
            <w:r w:rsidR="006D7D98" w:rsidRPr="00936292">
              <w:rPr>
                <w:rFonts w:ascii="Heiti SC Light" w:hAnsi="Heiti SC Light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011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4D0AA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发表话题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6D7D98"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点击相应课程的课程交流，会显示相关的话题，用户可以添加话题，也可以在相应的话题下留言交流。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验证网站对学生用户发表话题的请求的响应是否正常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</w:rPr>
              <w:t>在后台添加</w:t>
            </w:r>
            <w:r>
              <w:rPr>
                <w:rFonts w:eastAsia="ヒラギノ明朝 ProN W3" w:hAnsi="ヒラギノ明朝 ProN W3"/>
                <w:kern w:val="2"/>
                <w:sz w:val="21"/>
              </w:rPr>
              <w:t>1</w:t>
            </w:r>
            <w:r>
              <w:rPr>
                <w:rFonts w:ascii="宋体" w:eastAsia="宋体" w:hAnsi="宋体" w:cs="宋体" w:hint="eastAsia"/>
                <w:kern w:val="2"/>
                <w:sz w:val="21"/>
              </w:rPr>
              <w:t>个前台用户；该用户有学生用户权限；使用该用户登陆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</w:rPr>
              <w:t>；进入课程交流界面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SRS中关于“发表话题”的说明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宋体" w:eastAsia="宋体" w:hAnsi="宋体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36292">
              <w:rPr>
                <w:rFonts w:ascii="Heiti SC Light" w:hAnsi="Heiti SC Light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C67CCC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检验发表内容是否符合规范</w:t>
            </w:r>
          </w:p>
        </w:tc>
      </w:tr>
      <w:tr w:rsidR="006D7D98" w:rsidRPr="00936292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</w:pPr>
            <w:r w:rsidRPr="00936292">
              <w:rPr>
                <w:rFonts w:ascii="Heiti SC Medium" w:hAnsi="Heiti SC Medium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6D7D98" w:rsidRPr="00936292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31098B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HT001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用户在页面下方的输入框内输入想要发表的话题，点击发表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CE6834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话题：请问Test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Case什么时候截止？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5604EF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话题成功发表，可以在页面上看到该话题，并可以在该话题下留言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6D7D98" w:rsidRPr="00936292" w:rsidTr="006D7D9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HT002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不输入任何文字，直接点击发表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话题发表</w:t>
            </w:r>
            <w:r w:rsidRPr="006D7D98">
              <w:rPr>
                <w:rFonts w:eastAsiaTheme="minorEastAsia" w:hint="eastAsia"/>
                <w:sz w:val="22"/>
                <w:szCs w:val="22"/>
              </w:rPr>
              <w:t>失败，系统提示“</w:t>
            </w:r>
            <w:r>
              <w:rPr>
                <w:rFonts w:eastAsiaTheme="minorEastAsia" w:hint="eastAsia"/>
                <w:sz w:val="22"/>
                <w:szCs w:val="22"/>
              </w:rPr>
              <w:t>话题</w:t>
            </w:r>
            <w:r w:rsidRPr="006D7D98">
              <w:rPr>
                <w:rFonts w:eastAsiaTheme="minorEastAsia" w:hint="eastAsia"/>
                <w:sz w:val="22"/>
                <w:szCs w:val="22"/>
              </w:rPr>
              <w:t>内容不能为空”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6D7D98" w:rsidRPr="00936292" w:rsidTr="006D7D9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HT003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不停地输入话题，直到长度达到50字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话题：不断输入中文字符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话题</w:t>
            </w:r>
            <w:r w:rsidRPr="006D7D98">
              <w:rPr>
                <w:rFonts w:eastAsiaTheme="minorEastAsia" w:hint="eastAsia"/>
                <w:sz w:val="22"/>
                <w:szCs w:val="22"/>
              </w:rPr>
              <w:t>格内不能再输入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  <w:tr w:rsidR="006D7D98" w:rsidRPr="00936292" w:rsidTr="006D7D98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HT004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在话题栏中输入话题，点击发表。输入不合法的字符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话题：包括HTML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tag的发言，如&lt;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&gt;&lt;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/p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&gt;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6D7D98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发表话题失败，系统提示“话题</w:t>
            </w:r>
            <w:r w:rsidRPr="006D7D98">
              <w:rPr>
                <w:rFonts w:eastAsiaTheme="minorEastAsia" w:hint="eastAsia"/>
                <w:sz w:val="22"/>
                <w:szCs w:val="22"/>
              </w:rPr>
              <w:t>内容有不合法的字符”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D7D98" w:rsidRPr="00936292" w:rsidRDefault="006D7D9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</w:tr>
    </w:tbl>
    <w:p w:rsidR="006D7D98" w:rsidRDefault="006D7D98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226A8E" w:rsidRPr="00226A8E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226A8E" w:rsidRPr="00226A8E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226A8E" w:rsidRPr="00226A8E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226A8E" w:rsidRPr="00226A8E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BB336C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226A8E" w:rsidRPr="00226A8E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交流发言</w:t>
            </w:r>
            <w:r w:rsidR="008C5E3B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012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课程交流发言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点击相应课程的课程交流，会显示相关的话题，用户可以添加话题，也可以在相应的话题下留言交流。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验证网站对学生用户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226A8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；进入课程交流界面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SRS中关于“课程交流发言”的说明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检验发表内容是否符合规范</w:t>
            </w:r>
          </w:p>
        </w:tc>
      </w:tr>
      <w:tr w:rsidR="00226A8E" w:rsidRPr="00226A8E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226A8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LY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展开某个留言，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在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展开树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下方的输入框内输入想要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留言的内容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，点击发表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226A8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：请问Test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Case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应该是在6月11日截止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85060D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成功发表，可以在页面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该话题的展开树中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看到该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LY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不输入任何文字，直接点击发表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85060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发表失败，系统提示“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内容不能为空”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LY</w:t>
            </w:r>
            <w:r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不停地输入话题，直到长度达到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25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字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：不断输入中文字符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85060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格内不能再输入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226A8E" w:rsidRPr="00226A8E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LY</w:t>
            </w:r>
            <w:r w:rsidR="00226A8E" w:rsidRPr="00226A8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85060D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展开某个留言，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在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展开树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下方的输入框内输入想要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留言的内容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，点击发表</w:t>
            </w:r>
            <w:r w:rsidR="00226A8E"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。输入不合法的字符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：包括HTML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tag的发言，如&lt;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>p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&gt;&lt;</w:t>
            </w:r>
            <w:r w:rsidRPr="00226A8E">
              <w:rPr>
                <w:rFonts w:asciiTheme="minorEastAsia" w:eastAsiaTheme="minorEastAsia" w:hAnsiTheme="minorEastAsia"/>
                <w:sz w:val="22"/>
                <w:szCs w:val="22"/>
              </w:rPr>
              <w:t>/p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&gt;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发表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失败，系统提示“</w:t>
            </w:r>
            <w:r w:rsidR="0085060D">
              <w:rPr>
                <w:rFonts w:asciiTheme="minorEastAsia" w:eastAsiaTheme="minorEastAsia" w:hAnsiTheme="minorEastAsia" w:hint="eastAsia"/>
                <w:sz w:val="22"/>
                <w:szCs w:val="22"/>
              </w:rPr>
              <w:t>留言</w:t>
            </w:r>
            <w:r w:rsidRPr="00226A8E">
              <w:rPr>
                <w:rFonts w:asciiTheme="minorEastAsia" w:eastAsiaTheme="minorEastAsia" w:hAnsiTheme="minorEastAsia" w:hint="eastAsia"/>
                <w:sz w:val="22"/>
                <w:szCs w:val="22"/>
              </w:rPr>
              <w:t>内容有不合法的字符”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26A8E" w:rsidRPr="00226A8E" w:rsidRDefault="00226A8E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226A8E" w:rsidRDefault="00226A8E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C21981" w:rsidRPr="00C21981" w:rsidTr="00DC297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C21981" w:rsidRPr="00C21981" w:rsidTr="00DC297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C21981" w:rsidRPr="00C21981" w:rsidTr="00DC297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C21981" w:rsidRPr="00C21981" w:rsidTr="00DC297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BB336C" w:rsidP="00DC297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C21981" w:rsidRPr="00C21981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学生注册</w:t>
            </w:r>
            <w:r w:rsidR="008C5E3B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013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学生用户注册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，身份认证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第一次使用的学生用户可通过注册帐号来获得帐号。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验证网站对学生用户留言的请求的响应是否正常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6779C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后台添加一个用户，用户名为user1，学号为310010001，邮箱为user1@test</w:t>
            </w:r>
            <w:r>
              <w:rPr>
                <w:rFonts w:asciiTheme="minorEastAsia" w:eastAsiaTheme="minorEastAsia" w:hAnsiTheme="minorEastAsia" w:cs="宋体"/>
                <w:kern w:val="2"/>
                <w:sz w:val="22"/>
                <w:szCs w:val="22"/>
              </w:rPr>
              <w:t>.com</w:t>
            </w:r>
            <w:r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；</w:t>
            </w:r>
            <w:r w:rsidR="00C21981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进入注册页面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注册</w:t>
            </w:r>
            <w:r w:rsidRPr="00C21981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身份认证</w:t>
            </w:r>
          </w:p>
        </w:tc>
      </w:tr>
      <w:tr w:rsidR="00C21981" w:rsidRPr="00C21981" w:rsidTr="00DC297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C21981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C21981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用户注册成功，可以使用该用户名和密码登陆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C21981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用户注册失败，系统提示“邮箱格式不正确”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FC4988" w:rsidRPr="00C21981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ZC003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学号：111110000</w:t>
            </w:r>
          </w:p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FC4988" w:rsidRPr="00C21981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用户注册失败，系统提示“学号格式不正确”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C21981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</w:t>
            </w:r>
            <w:r w:rsidR="006779C5">
              <w:rPr>
                <w:rFonts w:asciiTheme="minorEastAsia" w:eastAsiaTheme="minorEastAsia" w:hAnsiTheme="minorEastAsia" w:hint="eastAsia"/>
                <w:sz w:val="22"/>
                <w:szCs w:val="22"/>
              </w:rPr>
              <w:t>654321</w:t>
            </w:r>
          </w:p>
          <w:p w:rsidR="00C21981" w:rsidRDefault="00C21981" w:rsidP="00C21981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Default="006779C5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用户注册失败，系统提示“两次输入密码不相同”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21981" w:rsidRPr="00C21981" w:rsidRDefault="00C21981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用户名：user1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用户注册失败，系统提示“该用户名已存在”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ZC006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学号：310010001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用户注册失败，系统提示“该学号已被使用”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ZC007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邮箱：user1@test.com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用户注册失败，系统提示“该邮箱已被使用”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ZC008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用户注册失败，系统提示“用户名只能由数字和字母组成”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DC297B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ZC009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用户名：user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学号：310010000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</w:t>
            </w:r>
            <w:r w:rsidR="005D359B"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  <w:p w:rsidR="00DC297B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</w:t>
            </w:r>
            <w:r w:rsidR="005D359B">
              <w:rPr>
                <w:rFonts w:asciiTheme="minorEastAsia" w:eastAsiaTheme="minorEastAsia" w:hAnsiTheme="minorEastAsia" w:hint="eastAsia"/>
                <w:sz w:val="22"/>
                <w:szCs w:val="22"/>
              </w:rPr>
              <w:t>同密码</w:t>
            </w:r>
          </w:p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邮箱：user1@test.com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Default="00FC4988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用户注册失败，系统提示“密码只能由数字和字母组成”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C297B" w:rsidRPr="00C21981" w:rsidRDefault="00DC297B" w:rsidP="00DC297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FC4988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ZC010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用户名：超过20个字符的字符串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学号：310010001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密码：123456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密码确认：123456</w:t>
            </w:r>
          </w:p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用户注册失败，系统提示“用户名的长度不能超过20”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FC4988" w:rsidRPr="00C21981" w:rsidTr="00DC297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ZC011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输入用户名，学号，密码，确认密码，邮箱，点击注册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用户名：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user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学号：310010001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密码：超过20个字符的字符串</w:t>
            </w:r>
          </w:p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密码确认：同密码</w:t>
            </w:r>
          </w:p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邮箱：user@test.com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用户注册失败，系统提示“密码长度不能超过20”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C4988" w:rsidRPr="00C21981" w:rsidRDefault="00FC4988" w:rsidP="00FC4988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C21981" w:rsidRDefault="00C21981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08224C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08224C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08224C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08224C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BB336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8C5E3B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查看公告</w:t>
            </w:r>
            <w:r w:rsidR="0008224C" w:rsidRPr="0008224C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014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查看课程公告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用户可通过课程公告栏查看相关课程的最新公共。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验证网站对学生查看课程公告的请求的响应是否正常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08224C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SRS中关于“查看课程公告”的说明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08224C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08224C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5B127F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GG001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5B127F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</w:t>
            </w:r>
            <w:r w:rsidR="00AC53E5">
              <w:rPr>
                <w:rFonts w:asciiTheme="minorEastAsia" w:eastAsiaTheme="minorEastAsia" w:hAnsiTheme="minorEastAsia" w:hint="eastAsia"/>
                <w:sz w:val="22"/>
                <w:szCs w:val="22"/>
              </w:rPr>
              <w:t>“课程公告”按钮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E04DA6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页面的中间部分变为该课程的课程公告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24C" w:rsidRPr="0008224C" w:rsidRDefault="0008224C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77FCD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GG002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用户跳转到另一课程主页，点击左侧的“课程公告”按钮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Pr="0008224C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页面的中间部分变为该课程的课程公告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7FCD" w:rsidRPr="0008224C" w:rsidRDefault="00977FCD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GG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08224C" w:rsidRDefault="0008224C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9B70CE" w:rsidRPr="009B70CE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9B70CE" w:rsidRPr="009B70CE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9B70CE" w:rsidRPr="009B70CE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9B70CE" w:rsidRPr="009B70CE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BB336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9B70CE" w:rsidRPr="009B70CE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课程搜索</w:t>
            </w:r>
            <w:r w:rsidR="009B70CE" w:rsidRPr="009B70CE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015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课程搜索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用户可通过关键字搜索的方式搜索相关的课程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9B70CE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验证网站对学生课程搜索的请求的响应是否正常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9B70C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9B70CE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；打开课程搜索页面</w:t>
            </w:r>
            <w:r w:rsidRPr="009B70CE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SRS中关于“课程搜索”的说明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9B70CE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9B70CE" w:rsidRPr="009B70CE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9B70CE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9B70CE" w:rsidRPr="009B70CE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关键字：需求分析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页面显示出跟“需求分析”相关的课程内容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B70CE" w:rsidRPr="009B70CE" w:rsidRDefault="009B70CE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9E3D04" w:rsidRPr="000765D6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不输入关键词，点击搜索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系统提示“关键词不能为空”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E3D04" w:rsidRPr="009B70CE" w:rsidRDefault="009E3D04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765D6" w:rsidRPr="00026406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关键字：计算机组成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页面提示“没有与该关键词相关信息”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65D6" w:rsidRPr="009B70CE" w:rsidRDefault="000765D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26406" w:rsidRPr="00026406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SS004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用户输入关键词，点击搜索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关键词：</w:t>
            </w:r>
            <w:r w:rsidRPr="003B1329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null，lf，\,#，$等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页面提示“关键词内有非法关键词”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26406" w:rsidRPr="009B70CE" w:rsidRDefault="00026406" w:rsidP="000765D6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9B70CE" w:rsidRDefault="009B70CE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764962" w:rsidRPr="00764962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lastRenderedPageBreak/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764962" w:rsidRPr="00764962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764962" w:rsidRPr="00764962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764962" w:rsidRPr="00764962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BB336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764962" w:rsidRPr="00764962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课程链接</w:t>
            </w:r>
            <w:r w:rsidR="00764962" w:rsidRPr="00764962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016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访问相关链接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76496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学生可点击访问相关的网站。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764962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验证网站对学生访问相关链接的请求的响应是否正常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764962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764962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SRS中关于“访问相关链接”的说明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764962" w:rsidRPr="00764962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764962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764962" w:rsidRPr="00764962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LJ001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用户点击左侧的“课程课程”按钮，并点击其中一个链接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网页跳转到该网址所代表的页面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764962" w:rsidRPr="00764962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LJ002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用户跳转到另一课程主页，点击左侧的“课程课程”按钮，并点击其中一个链接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764962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课程链接页面变为该课程的课程链接，网页跳转到该网址所代表的页面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764962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764962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LJ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764962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764962" w:rsidRDefault="00764962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764962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764962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764962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764962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BB336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764962" w:rsidRPr="0008224C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课程介绍</w:t>
            </w:r>
            <w:r w:rsidR="008C5E3B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017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查看课程介绍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lastRenderedPageBreak/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用户可通过课程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介绍栏查看相关课程的介绍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。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验证网站对学生查看课程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查看课程介绍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764962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764962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JS001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用户点击左侧的“课程介绍”按钮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764962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JS002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用户跳转到另一课程主页，点击左侧的“课程介绍”按钮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页面的中间部分变为该课程的课程介绍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64962" w:rsidRPr="0008224C" w:rsidRDefault="00764962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JS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764962" w:rsidRDefault="00764962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C55BB0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C55BB0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C55BB0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C55BB0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BB336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C55BB0" w:rsidRPr="0008224C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教师介绍</w:t>
            </w:r>
            <w:r w:rsidR="00C55BB0" w:rsidRPr="0008224C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018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查看教师介绍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用户可通过教师介绍栏查看相关课程的教师介绍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。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验证网站对学生查看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教师介绍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查看教师介绍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C55BB0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C55BB0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CK001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用户点击左侧的“教师介绍”按钮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页面的中间部分变为该课程的教师介绍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C55BB0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CK002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用户跳转到另一课程主页，点击左侧的“教师介绍”按钮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页面的中间部分变为该课程的教师介绍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55BB0" w:rsidRPr="0008224C" w:rsidRDefault="00C55BB0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lastRenderedPageBreak/>
              <w:t>CK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C55BB0" w:rsidRDefault="00C55BB0">
      <w:pPr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14"/>
        <w:gridCol w:w="1614"/>
        <w:gridCol w:w="1615"/>
        <w:gridCol w:w="1615"/>
        <w:gridCol w:w="1831"/>
      </w:tblGrid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项目名称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软件工程系列课程教学辅助网站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程序版本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“先不要写”</w:t>
            </w:r>
          </w:p>
        </w:tc>
      </w:tr>
      <w:tr w:rsidR="004404E5" w:rsidRPr="0008224C" w:rsidTr="008B27DB">
        <w:trPr>
          <w:cantSplit/>
          <w:trHeight w:val="660"/>
        </w:trPr>
        <w:tc>
          <w:tcPr>
            <w:tcW w:w="1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测试环境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硬件环境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十台PC（CPU：core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i3；内存：4G）</w:t>
            </w:r>
          </w:p>
        </w:tc>
      </w:tr>
      <w:tr w:rsidR="004404E5" w:rsidRPr="0008224C" w:rsidTr="008B27DB">
        <w:trPr>
          <w:cantSplit/>
          <w:trHeight w:val="65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软件环境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服务器端：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客户端：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操作系统：Windows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 xml:space="preserve"> 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8；浏览器：Chrome</w:t>
            </w:r>
          </w:p>
        </w:tc>
      </w:tr>
      <w:tr w:rsidR="004404E5" w:rsidRPr="0008224C" w:rsidTr="008B27DB">
        <w:trPr>
          <w:cantSplit/>
          <w:trHeight w:val="430"/>
        </w:trPr>
        <w:tc>
          <w:tcPr>
            <w:tcW w:w="161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网络环境</w:t>
            </w:r>
          </w:p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ind w:firstLine="45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学校内部网络，带宽4Mb。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编制人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戚力凡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编制时间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06/10/2013</w:t>
            </w:r>
          </w:p>
        </w:tc>
      </w:tr>
      <w:tr w:rsidR="004404E5" w:rsidRPr="0008224C" w:rsidTr="008B27DB">
        <w:trPr>
          <w:cantSplit/>
          <w:trHeight w:val="50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功能模块名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C5E3B" w:rsidRPr="0008224C" w:rsidRDefault="00BB336C" w:rsidP="008B27DB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 xml:space="preserve"> 0.0</w:t>
            </w:r>
            <w:r w:rsidR="004404E5" w:rsidRPr="0008224C">
              <w:rPr>
                <w:rFonts w:asciiTheme="minorEastAsia" w:eastAsiaTheme="minorEastAsia" w:hAnsiTheme="minorEastAsia"/>
                <w:sz w:val="22"/>
                <w:szCs w:val="22"/>
              </w:rPr>
              <w:t>_TC_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学生登出</w:t>
            </w:r>
            <w:r w:rsidR="008C5E3B">
              <w:rPr>
                <w:rFonts w:asciiTheme="minorEastAsia" w:eastAsiaTheme="minorEastAsia" w:hAnsiTheme="minorEastAsia"/>
                <w:sz w:val="22"/>
                <w:szCs w:val="22"/>
              </w:rPr>
              <w:t>_</w:t>
            </w:r>
            <w:r w:rsidR="008C5E3B">
              <w:rPr>
                <w:rFonts w:asciiTheme="minorEastAsia" w:eastAsiaTheme="minorEastAsia" w:hAnsiTheme="minorEastAsia" w:hint="eastAsia"/>
                <w:sz w:val="22"/>
                <w:szCs w:val="22"/>
              </w:rPr>
              <w:t>019</w:t>
            </w:r>
            <w:bookmarkStart w:id="0" w:name="_GoBack"/>
            <w:bookmarkEnd w:id="0"/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功能特性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登出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功能简述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hint="eastAsia"/>
              </w:rPr>
              <w:t>学生可选择登出已经登录的帐号。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测试目的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验证网站对学生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登出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的请求的响应是否正常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预置条件</w:t>
            </w:r>
          </w:p>
        </w:tc>
        <w:tc>
          <w:tcPr>
            <w:tcW w:w="66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在后台添加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1</w:t>
            </w: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</w:rPr>
              <w:t>个前台用户；该用户有学生用户权限；使用该用户登陆</w:t>
            </w:r>
            <w:r w:rsidRPr="0008224C"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；</w:t>
            </w:r>
            <w:r w:rsidRPr="0008224C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参考信息</w:t>
            </w:r>
          </w:p>
        </w:tc>
        <w:tc>
          <w:tcPr>
            <w:tcW w:w="3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SRS中关于“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登出</w:t>
            </w: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”的说明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 w:cs="宋体" w:hint="eastAsia"/>
                <w:kern w:val="2"/>
                <w:sz w:val="22"/>
                <w:szCs w:val="22"/>
                <w:shd w:val="clear" w:color="auto" w:fill="D8D8D8"/>
              </w:rPr>
              <w:t>特</w:t>
            </w: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殊规程说明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08224C">
              <w:rPr>
                <w:rFonts w:asciiTheme="minorEastAsia" w:eastAsiaTheme="minorEastAsia" w:hAnsiTheme="minorEastAsia" w:hint="eastAsia"/>
                <w:sz w:val="22"/>
                <w:szCs w:val="22"/>
              </w:rPr>
              <w:t>无</w:t>
            </w:r>
          </w:p>
        </w:tc>
      </w:tr>
      <w:tr w:rsidR="004404E5" w:rsidRPr="0008224C" w:rsidTr="008B27DB">
        <w:trPr>
          <w:cantSplit/>
          <w:trHeight w:val="32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用例编号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测试步骤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输入数据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预期结果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</w:pPr>
            <w:r w:rsidRPr="0008224C">
              <w:rPr>
                <w:rFonts w:asciiTheme="minorEastAsia" w:eastAsiaTheme="minorEastAsia" w:hAnsiTheme="minorEastAsia"/>
                <w:kern w:val="2"/>
                <w:sz w:val="22"/>
                <w:szCs w:val="22"/>
                <w:shd w:val="clear" w:color="auto" w:fill="D8D8D8"/>
              </w:rPr>
              <w:t>测试结果</w:t>
            </w:r>
          </w:p>
        </w:tc>
      </w:tr>
      <w:tr w:rsidR="004404E5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DC001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4404E5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用户点击左上方的“登出”按钮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页面返回登陆前的主页页面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404E5" w:rsidRPr="0008224C" w:rsidRDefault="004404E5" w:rsidP="008B27DB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0C3DD9" w:rsidRPr="0008224C" w:rsidTr="008B27DB">
        <w:trPr>
          <w:cantSplit/>
          <w:trHeight w:val="880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2"/>
                <w:szCs w:val="22"/>
              </w:rPr>
              <w:t>DC</w:t>
            </w:r>
            <w:r>
              <w:rPr>
                <w:rFonts w:asciiTheme="minorEastAsia" w:eastAsiaTheme="minorEastAsia" w:hAnsiTheme="minorEastAsia"/>
                <w:kern w:val="2"/>
                <w:sz w:val="22"/>
                <w:szCs w:val="22"/>
              </w:rPr>
              <w:t>002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复制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该页面地址，登出后，在地址栏输入该地址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433458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sz w:val="22"/>
                <w:szCs w:val="22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C3DD9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页面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保持在登陆页面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，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不会跳转到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该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页面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C3DD9" w:rsidRPr="0008224C" w:rsidRDefault="000C3DD9" w:rsidP="000C3DD9">
            <w:pPr>
              <w:pStyle w:val="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4404E5" w:rsidRPr="004404E5" w:rsidRDefault="004404E5">
      <w:pPr>
        <w:rPr>
          <w:sz w:val="24"/>
          <w:szCs w:val="24"/>
        </w:rPr>
      </w:pPr>
    </w:p>
    <w:sectPr w:rsidR="004404E5" w:rsidRPr="0044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6E" w:rsidRDefault="00FE226E" w:rsidP="00E01D0E">
      <w:r>
        <w:separator/>
      </w:r>
    </w:p>
  </w:endnote>
  <w:endnote w:type="continuationSeparator" w:id="0">
    <w:p w:rsidR="00FE226E" w:rsidRDefault="00FE226E" w:rsidP="00E0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ヒラギノ角ゴ Pro W3">
    <w:altName w:val="Times New Roman"/>
    <w:charset w:val="00"/>
    <w:family w:val="roman"/>
    <w:pitch w:val="default"/>
  </w:font>
  <w:font w:name="Heiti SC Medium">
    <w:altName w:val="Times New Roman"/>
    <w:charset w:val="00"/>
    <w:family w:val="roman"/>
    <w:pitch w:val="default"/>
  </w:font>
  <w:font w:name="Heiti SC Light">
    <w:altName w:val="Times New Roman"/>
    <w:charset w:val="00"/>
    <w:family w:val="roman"/>
    <w:pitch w:val="default"/>
  </w:font>
  <w:font w:name="ヒラギノ明朝 ProN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6E" w:rsidRDefault="00FE226E" w:rsidP="00E01D0E">
      <w:r>
        <w:separator/>
      </w:r>
    </w:p>
  </w:footnote>
  <w:footnote w:type="continuationSeparator" w:id="0">
    <w:p w:rsidR="00FE226E" w:rsidRDefault="00FE226E" w:rsidP="00E01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DF0"/>
    <w:multiLevelType w:val="hybridMultilevel"/>
    <w:tmpl w:val="3CDC4D6E"/>
    <w:lvl w:ilvl="0" w:tplc="025E4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849B0"/>
    <w:multiLevelType w:val="hybridMultilevel"/>
    <w:tmpl w:val="0902CACA"/>
    <w:lvl w:ilvl="0" w:tplc="393E5D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0D6200"/>
    <w:multiLevelType w:val="hybridMultilevel"/>
    <w:tmpl w:val="98D242FE"/>
    <w:lvl w:ilvl="0" w:tplc="C5BEB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31712"/>
    <w:multiLevelType w:val="hybridMultilevel"/>
    <w:tmpl w:val="A9BCFB74"/>
    <w:lvl w:ilvl="0" w:tplc="58D66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57807"/>
    <w:multiLevelType w:val="hybridMultilevel"/>
    <w:tmpl w:val="AA3AFA9C"/>
    <w:lvl w:ilvl="0" w:tplc="AB72B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7E108D"/>
    <w:multiLevelType w:val="hybridMultilevel"/>
    <w:tmpl w:val="84484C5E"/>
    <w:lvl w:ilvl="0" w:tplc="72FE1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2D1A05"/>
    <w:multiLevelType w:val="hybridMultilevel"/>
    <w:tmpl w:val="4F9EDD2A"/>
    <w:lvl w:ilvl="0" w:tplc="7CF4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77E77"/>
    <w:multiLevelType w:val="hybridMultilevel"/>
    <w:tmpl w:val="AC827DF0"/>
    <w:lvl w:ilvl="0" w:tplc="F3C09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E438AD"/>
    <w:multiLevelType w:val="hybridMultilevel"/>
    <w:tmpl w:val="EE3ACD40"/>
    <w:lvl w:ilvl="0" w:tplc="1ADE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1F125F"/>
    <w:multiLevelType w:val="hybridMultilevel"/>
    <w:tmpl w:val="69C8AB94"/>
    <w:lvl w:ilvl="0" w:tplc="3B627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5353F4"/>
    <w:multiLevelType w:val="hybridMultilevel"/>
    <w:tmpl w:val="0F3CD9E4"/>
    <w:lvl w:ilvl="0" w:tplc="F5CA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6B3DAE"/>
    <w:multiLevelType w:val="hybridMultilevel"/>
    <w:tmpl w:val="FAFE89C4"/>
    <w:lvl w:ilvl="0" w:tplc="55A8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B06B4A"/>
    <w:multiLevelType w:val="hybridMultilevel"/>
    <w:tmpl w:val="162AAF5E"/>
    <w:lvl w:ilvl="0" w:tplc="9D98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B57347"/>
    <w:multiLevelType w:val="hybridMultilevel"/>
    <w:tmpl w:val="BC9E98B4"/>
    <w:lvl w:ilvl="0" w:tplc="2A86C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B84E95"/>
    <w:multiLevelType w:val="hybridMultilevel"/>
    <w:tmpl w:val="317E043C"/>
    <w:lvl w:ilvl="0" w:tplc="199E1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E275B7"/>
    <w:multiLevelType w:val="hybridMultilevel"/>
    <w:tmpl w:val="BEE4B6CA"/>
    <w:lvl w:ilvl="0" w:tplc="416A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A0763C"/>
    <w:multiLevelType w:val="hybridMultilevel"/>
    <w:tmpl w:val="E51E730E"/>
    <w:lvl w:ilvl="0" w:tplc="D6B8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2C5C0D"/>
    <w:multiLevelType w:val="hybridMultilevel"/>
    <w:tmpl w:val="F86CDE26"/>
    <w:lvl w:ilvl="0" w:tplc="D254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973428"/>
    <w:multiLevelType w:val="hybridMultilevel"/>
    <w:tmpl w:val="E5268324"/>
    <w:lvl w:ilvl="0" w:tplc="094CE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8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13"/>
  </w:num>
  <w:num w:numId="13">
    <w:abstractNumId w:val="11"/>
  </w:num>
  <w:num w:numId="14">
    <w:abstractNumId w:val="16"/>
  </w:num>
  <w:num w:numId="15">
    <w:abstractNumId w:val="15"/>
  </w:num>
  <w:num w:numId="16">
    <w:abstractNumId w:val="4"/>
  </w:num>
  <w:num w:numId="17">
    <w:abstractNumId w:val="1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65"/>
    <w:rsid w:val="000068B8"/>
    <w:rsid w:val="00026406"/>
    <w:rsid w:val="000765D6"/>
    <w:rsid w:val="0008057E"/>
    <w:rsid w:val="0008224C"/>
    <w:rsid w:val="0008510D"/>
    <w:rsid w:val="0009241F"/>
    <w:rsid w:val="000A1CAF"/>
    <w:rsid w:val="000C3DD9"/>
    <w:rsid w:val="000C4A94"/>
    <w:rsid w:val="000E2F7C"/>
    <w:rsid w:val="001252A3"/>
    <w:rsid w:val="00144743"/>
    <w:rsid w:val="001A7DFD"/>
    <w:rsid w:val="001B7E4B"/>
    <w:rsid w:val="001C0A30"/>
    <w:rsid w:val="001D0490"/>
    <w:rsid w:val="00210F7C"/>
    <w:rsid w:val="00222167"/>
    <w:rsid w:val="0022496B"/>
    <w:rsid w:val="00226A8E"/>
    <w:rsid w:val="00256EBA"/>
    <w:rsid w:val="0027132D"/>
    <w:rsid w:val="002B0805"/>
    <w:rsid w:val="002E51F4"/>
    <w:rsid w:val="0031098B"/>
    <w:rsid w:val="00317B44"/>
    <w:rsid w:val="003273C4"/>
    <w:rsid w:val="00332DCE"/>
    <w:rsid w:val="00396DB5"/>
    <w:rsid w:val="003B1329"/>
    <w:rsid w:val="003E5D87"/>
    <w:rsid w:val="00400B87"/>
    <w:rsid w:val="00433458"/>
    <w:rsid w:val="00437E66"/>
    <w:rsid w:val="004404E5"/>
    <w:rsid w:val="00455425"/>
    <w:rsid w:val="004D0AA2"/>
    <w:rsid w:val="00513C5C"/>
    <w:rsid w:val="005604EF"/>
    <w:rsid w:val="00565380"/>
    <w:rsid w:val="00576584"/>
    <w:rsid w:val="005932E3"/>
    <w:rsid w:val="005B127F"/>
    <w:rsid w:val="005D359B"/>
    <w:rsid w:val="006069C7"/>
    <w:rsid w:val="00652A7F"/>
    <w:rsid w:val="006772E8"/>
    <w:rsid w:val="006779C5"/>
    <w:rsid w:val="00683C52"/>
    <w:rsid w:val="006C77A4"/>
    <w:rsid w:val="006D7D98"/>
    <w:rsid w:val="00725306"/>
    <w:rsid w:val="00726D46"/>
    <w:rsid w:val="00744A4D"/>
    <w:rsid w:val="00745768"/>
    <w:rsid w:val="00752610"/>
    <w:rsid w:val="007640BD"/>
    <w:rsid w:val="00764962"/>
    <w:rsid w:val="00767EF9"/>
    <w:rsid w:val="0078663C"/>
    <w:rsid w:val="008071C2"/>
    <w:rsid w:val="00827604"/>
    <w:rsid w:val="0085060D"/>
    <w:rsid w:val="008636AA"/>
    <w:rsid w:val="008A63A4"/>
    <w:rsid w:val="008C5E3B"/>
    <w:rsid w:val="008E03C9"/>
    <w:rsid w:val="00936292"/>
    <w:rsid w:val="00940710"/>
    <w:rsid w:val="00955505"/>
    <w:rsid w:val="00963871"/>
    <w:rsid w:val="00977FCD"/>
    <w:rsid w:val="009A5F66"/>
    <w:rsid w:val="009B70CE"/>
    <w:rsid w:val="009C757C"/>
    <w:rsid w:val="009E3D04"/>
    <w:rsid w:val="009F6765"/>
    <w:rsid w:val="00A04215"/>
    <w:rsid w:val="00A159A1"/>
    <w:rsid w:val="00A16C1F"/>
    <w:rsid w:val="00A44010"/>
    <w:rsid w:val="00A60B85"/>
    <w:rsid w:val="00A8363F"/>
    <w:rsid w:val="00AC53E5"/>
    <w:rsid w:val="00AC5ABC"/>
    <w:rsid w:val="00AE5385"/>
    <w:rsid w:val="00AF2112"/>
    <w:rsid w:val="00B47336"/>
    <w:rsid w:val="00B50251"/>
    <w:rsid w:val="00B665F6"/>
    <w:rsid w:val="00B9129D"/>
    <w:rsid w:val="00BB336C"/>
    <w:rsid w:val="00BD458E"/>
    <w:rsid w:val="00BE0D2F"/>
    <w:rsid w:val="00BE40CD"/>
    <w:rsid w:val="00C21981"/>
    <w:rsid w:val="00C53143"/>
    <w:rsid w:val="00C55BB0"/>
    <w:rsid w:val="00C67CCC"/>
    <w:rsid w:val="00C75E06"/>
    <w:rsid w:val="00CB15CC"/>
    <w:rsid w:val="00CB5706"/>
    <w:rsid w:val="00CE6834"/>
    <w:rsid w:val="00CF064F"/>
    <w:rsid w:val="00CF6BB7"/>
    <w:rsid w:val="00D41AF9"/>
    <w:rsid w:val="00D54496"/>
    <w:rsid w:val="00D66D3E"/>
    <w:rsid w:val="00D82E65"/>
    <w:rsid w:val="00D8358A"/>
    <w:rsid w:val="00DA0C6E"/>
    <w:rsid w:val="00DC297B"/>
    <w:rsid w:val="00DD3407"/>
    <w:rsid w:val="00DD4B4C"/>
    <w:rsid w:val="00DE2936"/>
    <w:rsid w:val="00DF01E6"/>
    <w:rsid w:val="00E016DD"/>
    <w:rsid w:val="00E01D0E"/>
    <w:rsid w:val="00E04DA6"/>
    <w:rsid w:val="00E109A6"/>
    <w:rsid w:val="00E17040"/>
    <w:rsid w:val="00E3468C"/>
    <w:rsid w:val="00E44B3D"/>
    <w:rsid w:val="00E6273D"/>
    <w:rsid w:val="00E71414"/>
    <w:rsid w:val="00E74B22"/>
    <w:rsid w:val="00E74F08"/>
    <w:rsid w:val="00E958EA"/>
    <w:rsid w:val="00EA5329"/>
    <w:rsid w:val="00ED604F"/>
    <w:rsid w:val="00EE07E8"/>
    <w:rsid w:val="00F427BE"/>
    <w:rsid w:val="00F51040"/>
    <w:rsid w:val="00FC4988"/>
    <w:rsid w:val="00FD48BB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66092-22E1-47E0-AF1E-2E83C0F8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211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1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D0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D0E"/>
    <w:rPr>
      <w:sz w:val="18"/>
      <w:szCs w:val="18"/>
    </w:rPr>
  </w:style>
  <w:style w:type="paragraph" w:customStyle="1" w:styleId="1">
    <w:name w:val="网格型1"/>
    <w:rsid w:val="00936292"/>
    <w:pPr>
      <w:widowControl w:val="0"/>
      <w:jc w:val="both"/>
    </w:pPr>
    <w:rPr>
      <w:rFonts w:ascii="Times New Roman" w:eastAsia="ヒラギノ角ゴ Pro W3" w:hAnsi="Times New Roman" w:cs="Times New Roman"/>
      <w:color w:val="000000"/>
      <w:kern w:val="0"/>
      <w:sz w:val="20"/>
      <w:szCs w:val="20"/>
    </w:rPr>
  </w:style>
  <w:style w:type="paragraph" w:customStyle="1" w:styleId="a7">
    <w:name w:val="表文"/>
    <w:rsid w:val="00936292"/>
    <w:pPr>
      <w:widowControl w:val="0"/>
      <w:spacing w:before="40" w:after="40" w:line="240" w:lineRule="atLeast"/>
      <w:jc w:val="both"/>
    </w:pPr>
    <w:rPr>
      <w:rFonts w:ascii="Times New Roman" w:eastAsia="ヒラギノ角ゴ Pro W3" w:hAnsi="Times New Roman" w:cs="Times New Roman"/>
      <w:color w:val="000000"/>
      <w:kern w:val="18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20</Pages>
  <Words>2117</Words>
  <Characters>12071</Characters>
  <Application>Microsoft Office Word</Application>
  <DocSecurity>0</DocSecurity>
  <Lines>100</Lines>
  <Paragraphs>28</Paragraphs>
  <ScaleCrop>false</ScaleCrop>
  <Company/>
  <LinksUpToDate>false</LinksUpToDate>
  <CharactersWithSpaces>14160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 Qi</dc:creator>
  <cp:keywords/>
  <dc:description/>
  <cp:lastModifiedBy>Lifan Qi</cp:lastModifiedBy>
  <cp:revision>64</cp:revision>
  <dcterms:created xsi:type="dcterms:W3CDTF">2013-06-06T05:24:00Z</dcterms:created>
  <dcterms:modified xsi:type="dcterms:W3CDTF">2013-06-11T05:36:00Z</dcterms:modified>
</cp:coreProperties>
</file>