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F1" w:rsidRDefault="001D5FAF" w:rsidP="004453F1">
      <w:pPr>
        <w:pStyle w:val="Heading1"/>
        <w:shd w:val="clear" w:color="auto" w:fill="FAFAFA"/>
        <w:spacing w:after="150" w:afterAutospacing="0" w:line="319" w:lineRule="atLeast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O</w:t>
      </w:r>
      <w:r w:rsidR="004453F1">
        <w:rPr>
          <w:rFonts w:ascii="微软雅黑" w:eastAsia="微软雅黑" w:hAnsi="微软雅黑" w:hint="eastAsia"/>
          <w:color w:val="000000"/>
          <w:sz w:val="42"/>
          <w:szCs w:val="42"/>
        </w:rPr>
        <w:t>penapi4net</w:t>
      </w:r>
    </w:p>
    <w:p w:rsidR="004453F1" w:rsidRDefault="004453F1" w:rsidP="004453F1">
      <w:pPr>
        <w:widowControl/>
        <w:numPr>
          <w:ilvl w:val="0"/>
          <w:numId w:val="8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OpenAPI4Net SDK 为用友官方发布的 SDK，以最新更新为主。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版权</w:t>
      </w:r>
    </w:p>
    <w:p w:rsidR="004453F1" w:rsidRDefault="004453F1" w:rsidP="004453F1">
      <w:pPr>
        <w:widowControl/>
        <w:numPr>
          <w:ilvl w:val="0"/>
          <w:numId w:val="9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用友优普技术有限公司</w:t>
      </w:r>
    </w:p>
    <w:p w:rsidR="004453F1" w:rsidRDefault="004453F1" w:rsidP="004453F1">
      <w:pPr>
        <w:widowControl/>
        <w:numPr>
          <w:ilvl w:val="0"/>
          <w:numId w:val="9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用友优普开放平台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关于我们</w:t>
      </w:r>
    </w:p>
    <w:p w:rsidR="004453F1" w:rsidRDefault="004453F1" w:rsidP="004453F1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hyperlink r:id="rId5" w:history="1">
        <w:r>
          <w:rPr>
            <w:rStyle w:val="Hyperlink"/>
            <w:rFonts w:ascii="微软雅黑" w:eastAsia="微软雅黑" w:hAnsi="微软雅黑" w:hint="eastAsia"/>
            <w:color w:val="4183C4"/>
            <w:szCs w:val="21"/>
            <w:u w:val="none"/>
          </w:rPr>
          <w:t>用友优普开放平台官网</w:t>
        </w:r>
      </w:hyperlink>
    </w:p>
    <w:p w:rsidR="004453F1" w:rsidRDefault="004453F1" w:rsidP="004453F1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QQ 交流群：320582917</w:t>
      </w:r>
    </w:p>
    <w:p w:rsidR="004453F1" w:rsidRDefault="004453F1" w:rsidP="004453F1">
      <w:pPr>
        <w:widowControl/>
        <w:numPr>
          <w:ilvl w:val="0"/>
          <w:numId w:val="10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微信公众号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3667125" cy="3810000"/>
            <wp:effectExtent l="0" t="0" r="0" b="0"/>
            <wp:docPr id="2" name="Picture 2" descr="微信公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微信公众号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项目说明</w:t>
      </w:r>
    </w:p>
    <w:p w:rsidR="004453F1" w:rsidRDefault="004453F1" w:rsidP="004453F1">
      <w:pPr>
        <w:widowControl/>
        <w:numPr>
          <w:ilvl w:val="0"/>
          <w:numId w:val="11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OpenAPI4Net 主项目</w:t>
      </w:r>
    </w:p>
    <w:p w:rsidR="004453F1" w:rsidRDefault="004453F1" w:rsidP="004453F1">
      <w:pPr>
        <w:widowControl/>
        <w:numPr>
          <w:ilvl w:val="0"/>
          <w:numId w:val="11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OpenAPI4Net.Examples 测试项目</w:t>
      </w:r>
    </w:p>
    <w:p w:rsidR="004453F1" w:rsidRDefault="004453F1" w:rsidP="004453F1">
      <w:pPr>
        <w:widowControl/>
        <w:numPr>
          <w:ilvl w:val="0"/>
          <w:numId w:val="11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Visual Studio 2010 版本下编写</w:t>
      </w:r>
    </w:p>
    <w:p w:rsidR="004453F1" w:rsidRDefault="004453F1" w:rsidP="004453F1">
      <w:pPr>
        <w:widowControl/>
        <w:numPr>
          <w:ilvl w:val="0"/>
          <w:numId w:val="11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源码基于 Framework 2.0 编写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准备工作</w:t>
      </w:r>
    </w:p>
    <w:p w:rsidR="004453F1" w:rsidRDefault="004453F1" w:rsidP="004453F1">
      <w:pPr>
        <w:widowControl/>
        <w:numPr>
          <w:ilvl w:val="0"/>
          <w:numId w:val="12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 SDK 前请先配置：</w:t>
      </w:r>
      <w:r>
        <w:rPr>
          <w:rFonts w:ascii="微软雅黑" w:eastAsia="微软雅黑" w:hAnsi="微软雅黑" w:hint="eastAsia"/>
          <w:szCs w:val="21"/>
        </w:rPr>
        <w:br/>
        <w:t>OpenAPI4Net/</w:t>
      </w:r>
      <w:proofErr w:type="spellStart"/>
      <w:r>
        <w:rPr>
          <w:rFonts w:ascii="微软雅黑" w:eastAsia="微软雅黑" w:hAnsi="微软雅黑" w:hint="eastAsia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szCs w:val="21"/>
        </w:rPr>
        <w:t>/globals.xml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 调用过程</w:t>
      </w:r>
    </w:p>
    <w:p w:rsidR="004453F1" w:rsidRDefault="004453F1" w:rsidP="004453F1">
      <w:pPr>
        <w:widowControl/>
        <w:numPr>
          <w:ilvl w:val="0"/>
          <w:numId w:val="13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实例化 API 类</w:t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Fonts w:ascii="微软雅黑" w:eastAsia="微软雅黑" w:hAnsi="微软雅黑" w:hint="eastAsia"/>
          <w:szCs w:val="21"/>
        </w:rPr>
        <w:t>SaleorderApi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api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new </w:t>
      </w:r>
      <w:proofErr w:type="spellStart"/>
      <w:r>
        <w:rPr>
          <w:rFonts w:ascii="微软雅黑" w:eastAsia="微软雅黑" w:hAnsi="微软雅黑" w:hint="eastAsia"/>
          <w:szCs w:val="21"/>
        </w:rPr>
        <w:t>SaleorderApi</w:t>
      </w:r>
      <w:proofErr w:type="spellEnd"/>
      <w:r>
        <w:rPr>
          <w:rFonts w:ascii="微软雅黑" w:eastAsia="微软雅黑" w:hAnsi="微软雅黑" w:hint="eastAsia"/>
          <w:szCs w:val="21"/>
        </w:rPr>
        <w:t>();</w:t>
      </w:r>
      <w:r>
        <w:rPr>
          <w:rFonts w:ascii="微软雅黑" w:eastAsia="微软雅黑" w:hAnsi="微软雅黑" w:hint="eastAsia"/>
          <w:szCs w:val="21"/>
        </w:rPr>
        <w:br/>
        <w:t>// 销售订单 API</w:t>
      </w:r>
    </w:p>
    <w:p w:rsidR="004453F1" w:rsidRDefault="004453F1" w:rsidP="004453F1">
      <w:pPr>
        <w:widowControl/>
        <w:numPr>
          <w:ilvl w:val="0"/>
          <w:numId w:val="13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调用 API 方法</w:t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Fonts w:ascii="微软雅黑" w:eastAsia="微软雅黑" w:hAnsi="微软雅黑" w:hint="eastAsia"/>
          <w:szCs w:val="21"/>
        </w:rPr>
        <w:t>BusinessObject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bo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</w:t>
      </w:r>
      <w:proofErr w:type="spellStart"/>
      <w:r>
        <w:rPr>
          <w:rFonts w:ascii="微软雅黑" w:eastAsia="微软雅黑" w:hAnsi="微软雅黑" w:hint="eastAsia"/>
          <w:szCs w:val="21"/>
        </w:rPr>
        <w:t>api.Get</w:t>
      </w:r>
      <w:proofErr w:type="spellEnd"/>
      <w:r>
        <w:rPr>
          <w:rFonts w:ascii="微软雅黑" w:eastAsia="微软雅黑" w:hAnsi="微软雅黑" w:hint="eastAsia"/>
          <w:szCs w:val="21"/>
        </w:rPr>
        <w:t>(id); // 单个资源查询</w:t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Fonts w:ascii="微软雅黑" w:eastAsia="微软雅黑" w:hAnsi="微软雅黑" w:hint="eastAsia"/>
          <w:szCs w:val="21"/>
        </w:rPr>
        <w:t>bo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= </w:t>
      </w:r>
      <w:proofErr w:type="spellStart"/>
      <w:r>
        <w:rPr>
          <w:rFonts w:ascii="微软雅黑" w:eastAsia="微软雅黑" w:hAnsi="微软雅黑" w:hint="eastAsia"/>
          <w:szCs w:val="21"/>
        </w:rPr>
        <w:t>api.BatchGet</w:t>
      </w:r>
      <w:proofErr w:type="spellEnd"/>
      <w:r>
        <w:rPr>
          <w:rFonts w:ascii="微软雅黑" w:eastAsia="微软雅黑" w:hAnsi="微软雅黑" w:hint="eastAsia"/>
          <w:szCs w:val="21"/>
        </w:rPr>
        <w:t>(</w:t>
      </w:r>
      <w:proofErr w:type="spellStart"/>
      <w:r>
        <w:rPr>
          <w:rFonts w:ascii="微软雅黑" w:eastAsia="微软雅黑" w:hAnsi="微软雅黑" w:hint="eastAsia"/>
          <w:szCs w:val="21"/>
        </w:rPr>
        <w:t>IDictionary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>
        <w:rPr>
          <w:rFonts w:ascii="微软雅黑" w:eastAsia="微软雅黑" w:hAnsi="微软雅黑" w:hint="eastAsia"/>
          <w:szCs w:val="21"/>
        </w:rPr>
        <w:t>params</w:t>
      </w:r>
      <w:proofErr w:type="spellEnd"/>
      <w:r>
        <w:rPr>
          <w:rFonts w:ascii="微软雅黑" w:eastAsia="微软雅黑" w:hAnsi="微软雅黑" w:hint="eastAsia"/>
          <w:szCs w:val="21"/>
        </w:rPr>
        <w:t>); // 批量查询</w:t>
      </w:r>
      <w:r>
        <w:rPr>
          <w:rFonts w:ascii="微软雅黑" w:eastAsia="微软雅黑" w:hAnsi="微软雅黑" w:hint="eastAsia"/>
          <w:szCs w:val="21"/>
        </w:rPr>
        <w:br/>
        <w:t>...</w:t>
      </w:r>
    </w:p>
    <w:p w:rsidR="004453F1" w:rsidRDefault="004453F1" w:rsidP="004453F1">
      <w:pPr>
        <w:widowControl/>
        <w:numPr>
          <w:ilvl w:val="0"/>
          <w:numId w:val="13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返回结果取值方式</w:t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Style w:val="Emphasis"/>
          <w:rFonts w:ascii="微软雅黑" w:eastAsia="微软雅黑" w:hAnsi="微软雅黑" w:hint="eastAsia"/>
          <w:szCs w:val="21"/>
        </w:rPr>
        <w:t>bo.BodyObject</w:t>
      </w:r>
      <w:proofErr w:type="spellEnd"/>
      <w:r>
        <w:rPr>
          <w:rStyle w:val="apple-converted-space"/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 xml:space="preserve">// 返回单行请参考，类型为 </w:t>
      </w:r>
      <w:proofErr w:type="spellStart"/>
      <w:r>
        <w:rPr>
          <w:rFonts w:ascii="微软雅黑" w:eastAsia="微软雅黑" w:hAnsi="微软雅黑" w:hint="eastAsia"/>
          <w:szCs w:val="21"/>
        </w:rPr>
        <w:t>ApiDictionary</w:t>
      </w:r>
      <w:proofErr w:type="spellEnd"/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Style w:val="Emphasis"/>
          <w:rFonts w:ascii="微软雅黑" w:eastAsia="微软雅黑" w:hAnsi="微软雅黑" w:hint="eastAsia"/>
          <w:szCs w:val="21"/>
        </w:rPr>
        <w:t>bo.BodyArray</w:t>
      </w:r>
      <w:proofErr w:type="spellEnd"/>
      <w:r>
        <w:rPr>
          <w:rStyle w:val="apple-converted-space"/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 xml:space="preserve">// 返回多行请参考,类型为 </w:t>
      </w:r>
      <w:proofErr w:type="spellStart"/>
      <w:r>
        <w:rPr>
          <w:rFonts w:ascii="微软雅黑" w:eastAsia="微软雅黑" w:hAnsi="微软雅黑" w:hint="eastAsia"/>
          <w:szCs w:val="21"/>
        </w:rPr>
        <w:t>ApiList</w:t>
      </w:r>
      <w:proofErr w:type="spellEnd"/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Style w:val="Emphasis"/>
          <w:rFonts w:ascii="微软雅黑" w:eastAsia="微软雅黑" w:hAnsi="微软雅黑" w:hint="eastAsia"/>
          <w:szCs w:val="21"/>
        </w:rPr>
        <w:t>bo.Body</w:t>
      </w:r>
      <w:proofErr w:type="spellEnd"/>
      <w:r>
        <w:rPr>
          <w:rStyle w:val="apple-converted-space"/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>// 返回单行或多行</w:t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Style w:val="Emphasis"/>
          <w:rFonts w:ascii="微软雅黑" w:eastAsia="微软雅黑" w:hAnsi="微软雅黑" w:hint="eastAsia"/>
          <w:szCs w:val="21"/>
        </w:rPr>
        <w:lastRenderedPageBreak/>
        <w:t>bo.Full</w:t>
      </w:r>
      <w:proofErr w:type="spellEnd"/>
      <w:r>
        <w:rPr>
          <w:rStyle w:val="apple-converted-space"/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 xml:space="preserve">// 包含 </w:t>
      </w:r>
      <w:proofErr w:type="spellStart"/>
      <w:r>
        <w:rPr>
          <w:rFonts w:ascii="微软雅黑" w:eastAsia="微软雅黑" w:hAnsi="微软雅黑" w:hint="eastAsia"/>
          <w:szCs w:val="21"/>
        </w:rPr>
        <w:t>errcode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>
        <w:rPr>
          <w:rFonts w:ascii="微软雅黑" w:eastAsia="微软雅黑" w:hAnsi="微软雅黑" w:hint="eastAsia"/>
          <w:szCs w:val="21"/>
        </w:rPr>
        <w:t>errmsg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 等在内的完整信息</w:t>
      </w:r>
      <w:r>
        <w:rPr>
          <w:rFonts w:ascii="微软雅黑" w:eastAsia="微软雅黑" w:hAnsi="微软雅黑" w:hint="eastAsia"/>
          <w:szCs w:val="21"/>
        </w:rPr>
        <w:br/>
      </w:r>
      <w:r>
        <w:rPr>
          <w:rFonts w:ascii="微软雅黑" w:eastAsia="微软雅黑" w:hAnsi="微软雅黑" w:hint="eastAsia"/>
          <w:szCs w:val="21"/>
        </w:rPr>
        <w:br/>
      </w:r>
      <w:proofErr w:type="spellStart"/>
      <w:r>
        <w:rPr>
          <w:rStyle w:val="Emphasis"/>
          <w:rFonts w:ascii="微软雅黑" w:eastAsia="微软雅黑" w:hAnsi="微软雅黑" w:hint="eastAsia"/>
          <w:szCs w:val="21"/>
        </w:rPr>
        <w:t>ApiDictionary.IsArray</w:t>
      </w:r>
      <w:proofErr w:type="spellEnd"/>
      <w:r>
        <w:rPr>
          <w:rStyle w:val="apple-converted-space"/>
          <w:rFonts w:ascii="微软雅黑" w:eastAsia="微软雅黑" w:hAnsi="微软雅黑" w:hint="eastAsia"/>
          <w:szCs w:val="21"/>
        </w:rPr>
        <w:t> </w:t>
      </w:r>
      <w:r>
        <w:rPr>
          <w:rFonts w:ascii="微软雅黑" w:eastAsia="微软雅黑" w:hAnsi="微软雅黑" w:hint="eastAsia"/>
          <w:szCs w:val="21"/>
        </w:rPr>
        <w:t>// 判断某个节点位置下的某个属性是否为数组</w:t>
      </w:r>
    </w:p>
    <w:p w:rsidR="004453F1" w:rsidRDefault="004453F1" w:rsidP="004453F1">
      <w:pPr>
        <w:pStyle w:val="NormalWeb"/>
        <w:shd w:val="clear" w:color="auto" w:fill="FAFAFA"/>
        <w:spacing w:before="0" w:beforeAutospacing="0" w:after="225" w:afterAutospacing="0" w:line="375" w:lineRule="atLeast"/>
        <w:jc w:val="both"/>
        <w:rPr>
          <w:rFonts w:ascii="微软雅黑" w:eastAsia="微软雅黑" w:hAnsi="微软雅黑" w:hint="eastAsia"/>
          <w:sz w:val="23"/>
          <w:szCs w:val="23"/>
        </w:rPr>
      </w:pPr>
      <w:r>
        <w:rPr>
          <w:rFonts w:ascii="微软雅黑" w:eastAsia="微软雅黑" w:hAnsi="微软雅黑" w:hint="eastAsia"/>
          <w:sz w:val="23"/>
          <w:szCs w:val="23"/>
        </w:rPr>
        <w:t>4） 返回结果取值示例</w:t>
      </w:r>
      <w:r>
        <w:rPr>
          <w:rFonts w:ascii="微软雅黑" w:eastAsia="微软雅黑" w:hAnsi="微软雅黑" w:hint="eastAsia"/>
          <w:sz w:val="23"/>
          <w:szCs w:val="23"/>
        </w:rPr>
        <w:br/>
        <w:t>请参考 OpenAPI4Net.Examples 代码。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依赖</w:t>
      </w:r>
    </w:p>
    <w:p w:rsidR="004453F1" w:rsidRDefault="004453F1" w:rsidP="004453F1">
      <w:pPr>
        <w:widowControl/>
        <w:numPr>
          <w:ilvl w:val="0"/>
          <w:numId w:val="14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Newtonsoft.Json.dll</w:t>
      </w:r>
    </w:p>
    <w:p w:rsidR="004453F1" w:rsidRDefault="004453F1" w:rsidP="004453F1">
      <w:pPr>
        <w:pStyle w:val="Heading3"/>
        <w:shd w:val="clear" w:color="auto" w:fill="FAFAFA"/>
        <w:spacing w:before="300" w:beforeAutospacing="0" w:after="150" w:afterAutospacing="0" w:line="319" w:lineRule="atLeas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部署</w:t>
      </w:r>
    </w:p>
    <w:p w:rsidR="004453F1" w:rsidRDefault="004453F1" w:rsidP="004453F1">
      <w:pPr>
        <w:widowControl/>
        <w:numPr>
          <w:ilvl w:val="0"/>
          <w:numId w:val="15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请在应用程序文件夹下放置 </w:t>
      </w:r>
      <w:proofErr w:type="spellStart"/>
      <w:r>
        <w:rPr>
          <w:rFonts w:ascii="微软雅黑" w:eastAsia="微软雅黑" w:hAnsi="微软雅黑" w:hint="eastAsia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szCs w:val="21"/>
        </w:rPr>
        <w:t>/globals.xml；</w:t>
      </w:r>
      <w:r>
        <w:rPr>
          <w:rFonts w:ascii="微软雅黑" w:eastAsia="微软雅黑" w:hAnsi="微软雅黑" w:hint="eastAsia"/>
          <w:szCs w:val="21"/>
        </w:rPr>
        <w:br/>
        <w:t xml:space="preserve">　　app.exe</w:t>
      </w:r>
      <w:r>
        <w:rPr>
          <w:rFonts w:ascii="微软雅黑" w:eastAsia="微软雅黑" w:hAnsi="微软雅黑" w:hint="eastAsia"/>
          <w:szCs w:val="21"/>
        </w:rPr>
        <w:br/>
        <w:t xml:space="preserve">　　　　|- </w:t>
      </w:r>
      <w:proofErr w:type="spellStart"/>
      <w:r>
        <w:rPr>
          <w:rFonts w:ascii="微软雅黑" w:eastAsia="微软雅黑" w:hAnsi="微软雅黑" w:hint="eastAsia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szCs w:val="21"/>
        </w:rPr>
        <w:br/>
        <w:t xml:space="preserve">　　　　　　|- globals.xml</w:t>
      </w:r>
    </w:p>
    <w:p w:rsidR="004453F1" w:rsidRDefault="004453F1" w:rsidP="004453F1">
      <w:pPr>
        <w:widowControl/>
        <w:numPr>
          <w:ilvl w:val="0"/>
          <w:numId w:val="15"/>
        </w:numPr>
        <w:shd w:val="clear" w:color="auto" w:fill="FAFAFA"/>
        <w:spacing w:line="360" w:lineRule="atLeast"/>
        <w:ind w:left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使用测试项目 OpenAPI4Net.Examples，请先配置：</w:t>
      </w:r>
      <w:r>
        <w:rPr>
          <w:rFonts w:ascii="微软雅黑" w:eastAsia="微软雅黑" w:hAnsi="微软雅黑" w:hint="eastAsia"/>
          <w:szCs w:val="21"/>
        </w:rPr>
        <w:br/>
        <w:t xml:space="preserve">　　OpenAPI4Net.Examples\bin\Debug\</w:t>
      </w:r>
      <w:proofErr w:type="spellStart"/>
      <w:r>
        <w:rPr>
          <w:rFonts w:ascii="微软雅黑" w:eastAsia="微软雅黑" w:hAnsi="微软雅黑" w:hint="eastAsia"/>
          <w:szCs w:val="21"/>
        </w:rPr>
        <w:t>Config</w:t>
      </w:r>
      <w:proofErr w:type="spellEnd"/>
      <w:r>
        <w:rPr>
          <w:rFonts w:ascii="微软雅黑" w:eastAsia="微软雅黑" w:hAnsi="微软雅黑" w:hint="eastAsia"/>
          <w:szCs w:val="21"/>
        </w:rPr>
        <w:t>\globals.xml；</w:t>
      </w:r>
    </w:p>
    <w:p w:rsidR="001D5FAF" w:rsidRDefault="001D5FAF" w:rsidP="004453F1">
      <w:pPr>
        <w:widowControl/>
        <w:shd w:val="clear" w:color="auto" w:fill="FAFAFA"/>
        <w:spacing w:before="100" w:beforeAutospacing="1" w:after="150" w:line="319" w:lineRule="atLeast"/>
        <w:jc w:val="left"/>
        <w:outlineLvl w:val="0"/>
      </w:pPr>
      <w:bookmarkStart w:id="0" w:name="_GoBack"/>
      <w:bookmarkEnd w:id="0"/>
    </w:p>
    <w:sectPr w:rsidR="001D5FA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174F"/>
    <w:multiLevelType w:val="multilevel"/>
    <w:tmpl w:val="CC1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D7F96"/>
    <w:multiLevelType w:val="multilevel"/>
    <w:tmpl w:val="E6A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F42609"/>
    <w:multiLevelType w:val="multilevel"/>
    <w:tmpl w:val="DC041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F04599"/>
    <w:multiLevelType w:val="multilevel"/>
    <w:tmpl w:val="729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AF444C"/>
    <w:multiLevelType w:val="multilevel"/>
    <w:tmpl w:val="CE48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D1465C"/>
    <w:multiLevelType w:val="multilevel"/>
    <w:tmpl w:val="0D32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60924"/>
    <w:multiLevelType w:val="multilevel"/>
    <w:tmpl w:val="9100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6715D9"/>
    <w:multiLevelType w:val="multilevel"/>
    <w:tmpl w:val="90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ED3351"/>
    <w:multiLevelType w:val="multilevel"/>
    <w:tmpl w:val="F12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994795"/>
    <w:multiLevelType w:val="multilevel"/>
    <w:tmpl w:val="E286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7714D1"/>
    <w:multiLevelType w:val="multilevel"/>
    <w:tmpl w:val="77BC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B50472"/>
    <w:multiLevelType w:val="multilevel"/>
    <w:tmpl w:val="5308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1568CF"/>
    <w:multiLevelType w:val="multilevel"/>
    <w:tmpl w:val="47BA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427ADD"/>
    <w:multiLevelType w:val="multilevel"/>
    <w:tmpl w:val="860E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5C7E88"/>
    <w:multiLevelType w:val="multilevel"/>
    <w:tmpl w:val="0524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FAF"/>
    <w:rsid w:val="001D5FAF"/>
    <w:rsid w:val="0044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F9D67-A9DE-4FFB-BB4F-C9EEE1AA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D5F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D5F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F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D5FAF"/>
    <w:rPr>
      <w:rFonts w:ascii="宋体" w:eastAsia="宋体" w:hAnsi="宋体" w:cs="宋体"/>
      <w:b/>
      <w:bCs/>
      <w:kern w:val="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D5F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D5FAF"/>
    <w:rPr>
      <w:i/>
      <w:iCs/>
    </w:rPr>
  </w:style>
  <w:style w:type="character" w:customStyle="1" w:styleId="apple-converted-space">
    <w:name w:val="apple-converted-space"/>
    <w:basedOn w:val="DefaultParagraphFont"/>
    <w:rsid w:val="001D5FAF"/>
  </w:style>
  <w:style w:type="paragraph" w:styleId="NormalWeb">
    <w:name w:val="Normal (Web)"/>
    <w:basedOn w:val="Normal"/>
    <w:uiPriority w:val="99"/>
    <w:semiHidden/>
    <w:unhideWhenUsed/>
    <w:rsid w:val="001D5F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open.yonyouu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yonyou</Company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李宏业</dc:creator>
  <cp:keywords/>
  <dc:description/>
  <cp:lastModifiedBy>李宏业</cp:lastModifiedBy>
  <cp:revision>2</cp:revision>
  <dcterms:created xsi:type="dcterms:W3CDTF">2015-12-18T03:36:00Z</dcterms:created>
  <dcterms:modified xsi:type="dcterms:W3CDTF">2015-12-18T06:25:00Z</dcterms:modified>
</cp:coreProperties>
</file>