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22915" w:rsidRDefault="00722915">
      <w:pPr>
        <w:rPr>
          <w:sz w:val="28"/>
          <w:szCs w:val="28"/>
        </w:rPr>
      </w:pPr>
    </w:p>
    <w:p w14:paraId="00000002" w14:textId="77777777" w:rsidR="00722915" w:rsidRDefault="00C742BD">
      <w:pPr>
        <w:rPr>
          <w:sz w:val="28"/>
          <w:szCs w:val="28"/>
        </w:rPr>
      </w:pPr>
      <w:r>
        <w:rPr>
          <w:sz w:val="28"/>
          <w:szCs w:val="28"/>
        </w:rPr>
        <w:t xml:space="preserve">These spliced well logs  have been provided free of charge by </w:t>
      </w:r>
      <w:r>
        <w:rPr>
          <w:b/>
          <w:sz w:val="28"/>
          <w:szCs w:val="28"/>
        </w:rPr>
        <w:t>occam technology</w:t>
      </w:r>
      <w:r>
        <w:rPr>
          <w:sz w:val="28"/>
          <w:szCs w:val="28"/>
        </w:rPr>
        <w:t xml:space="preserve"> and are sampled at 0.5 m interval. The data is as complete as as it can be but there may be occasional gaps in the logs.</w:t>
      </w:r>
    </w:p>
    <w:p w14:paraId="00000003" w14:textId="77777777" w:rsidR="00722915" w:rsidRDefault="00C742BD">
      <w:pPr>
        <w:rPr>
          <w:sz w:val="28"/>
          <w:szCs w:val="28"/>
        </w:rPr>
      </w:pPr>
      <w:r>
        <w:rPr>
          <w:sz w:val="28"/>
          <w:szCs w:val="28"/>
        </w:rPr>
        <w:t>The full resolution spliced logs can be purchased from Occam Technologies</w:t>
      </w:r>
    </w:p>
    <w:p w14:paraId="00000004" w14:textId="77777777" w:rsidR="00722915" w:rsidRDefault="00722915">
      <w:pPr>
        <w:rPr>
          <w:sz w:val="28"/>
          <w:szCs w:val="28"/>
        </w:rPr>
      </w:pPr>
    </w:p>
    <w:p w14:paraId="00000005" w14:textId="77777777" w:rsidR="00722915" w:rsidRDefault="00C742BD">
      <w:pPr>
        <w:rPr>
          <w:sz w:val="28"/>
          <w:szCs w:val="28"/>
        </w:rPr>
      </w:pPr>
      <w:r>
        <w:rPr>
          <w:sz w:val="28"/>
          <w:szCs w:val="28"/>
        </w:rPr>
        <w:t>READ HERE</w:t>
      </w:r>
    </w:p>
    <w:p w14:paraId="00000006" w14:textId="77777777" w:rsidR="00722915" w:rsidRDefault="00C742BD">
      <w:pPr>
        <w:rPr>
          <w:b/>
          <w:sz w:val="36"/>
          <w:szCs w:val="36"/>
        </w:rPr>
      </w:pPr>
      <w:hyperlink r:id="rId4">
        <w:r>
          <w:rPr>
            <w:b/>
            <w:color w:val="1155CC"/>
            <w:sz w:val="36"/>
            <w:szCs w:val="36"/>
            <w:u w:val="single"/>
          </w:rPr>
          <w:t>https://www.occam.com.au/poseidondata</w:t>
        </w:r>
      </w:hyperlink>
    </w:p>
    <w:p w14:paraId="00000007" w14:textId="77777777" w:rsidR="00722915" w:rsidRDefault="00722915">
      <w:pPr>
        <w:rPr>
          <w:sz w:val="28"/>
          <w:szCs w:val="28"/>
        </w:rPr>
      </w:pPr>
    </w:p>
    <w:p w14:paraId="00000008" w14:textId="77777777" w:rsidR="00722915" w:rsidRDefault="00C742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acknowledge their service in your reports and publications </w:t>
      </w:r>
    </w:p>
    <w:p w14:paraId="00000009" w14:textId="77777777" w:rsidR="00722915" w:rsidRDefault="00722915">
      <w:pPr>
        <w:rPr>
          <w:sz w:val="28"/>
          <w:szCs w:val="28"/>
        </w:rPr>
      </w:pPr>
    </w:p>
    <w:p w14:paraId="0000000A" w14:textId="77777777" w:rsidR="00722915" w:rsidRDefault="00C742BD">
      <w:pPr>
        <w:rPr>
          <w:sz w:val="28"/>
          <w:szCs w:val="28"/>
        </w:rPr>
      </w:pPr>
      <w:r>
        <w:rPr>
          <w:sz w:val="28"/>
          <w:szCs w:val="28"/>
        </w:rPr>
        <w:t>The LAS files contains the deviation data and logs data</w:t>
      </w:r>
    </w:p>
    <w:p w14:paraId="0000000B" w14:textId="77777777" w:rsidR="00722915" w:rsidRDefault="00C742BD">
      <w:pPr>
        <w:rPr>
          <w:sz w:val="28"/>
          <w:szCs w:val="28"/>
        </w:rPr>
      </w:pPr>
      <w:r>
        <w:rPr>
          <w:sz w:val="28"/>
          <w:szCs w:val="28"/>
        </w:rPr>
        <w:t>You have to use a text editor to separate these and makes wells first, before you loa</w:t>
      </w:r>
      <w:r>
        <w:rPr>
          <w:sz w:val="28"/>
          <w:szCs w:val="28"/>
        </w:rPr>
        <w:t>d the logs in the software of your choice.</w:t>
      </w:r>
    </w:p>
    <w:p w14:paraId="0000000C" w14:textId="77777777" w:rsidR="00722915" w:rsidRDefault="00722915">
      <w:pPr>
        <w:rPr>
          <w:sz w:val="28"/>
          <w:szCs w:val="28"/>
        </w:rPr>
      </w:pPr>
    </w:p>
    <w:p w14:paraId="0000000D" w14:textId="4B9572B6" w:rsidR="00722915" w:rsidRDefault="00C74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is CC-BY</w:t>
      </w:r>
    </w:p>
    <w:p w14:paraId="3F5E9964" w14:textId="2B2F7309" w:rsidR="00C742BD" w:rsidRDefault="00C742BD">
      <w:pPr>
        <w:pBdr>
          <w:bottom w:val="single" w:sz="6" w:space="1" w:color="auto"/>
        </w:pBdr>
        <w:rPr>
          <w:b/>
          <w:sz w:val="28"/>
          <w:szCs w:val="28"/>
        </w:rPr>
      </w:pPr>
    </w:p>
    <w:p w14:paraId="0E56B33E" w14:textId="2F270E97" w:rsidR="00C742BD" w:rsidRDefault="00C742BD">
      <w:pPr>
        <w:rPr>
          <w:b/>
          <w:sz w:val="28"/>
          <w:szCs w:val="28"/>
        </w:rPr>
      </w:pPr>
    </w:p>
    <w:p w14:paraId="0867921F" w14:textId="710EA5A5" w:rsidR="00C742BD" w:rsidRDefault="00C74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*.dev files are well deviation surveys exported from the Petrel project that was included in the folder</w:t>
      </w:r>
    </w:p>
    <w:p w14:paraId="59F59929" w14:textId="3E019B3A" w:rsidR="00C742BD" w:rsidRDefault="00C742BD">
      <w:pPr>
        <w:rPr>
          <w:b/>
          <w:sz w:val="28"/>
          <w:szCs w:val="28"/>
        </w:rPr>
      </w:pPr>
    </w:p>
    <w:p w14:paraId="5EACD809" w14:textId="53CCA2C4" w:rsidR="00C742BD" w:rsidRDefault="00C742B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 the coordinate reference system: GDA94/MGA Zone 51</w:t>
      </w:r>
    </w:p>
    <w:sectPr w:rsidR="00C742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915"/>
    <w:rsid w:val="00722915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02DDE"/>
  <w15:docId w15:val="{E8AFB199-971E-4D7F-8582-00555DFD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ccam.com.au/poseidon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Behrooz Bashokooh</cp:lastModifiedBy>
  <cp:revision>2</cp:revision>
  <dcterms:created xsi:type="dcterms:W3CDTF">2020-06-06T11:45:00Z</dcterms:created>
  <dcterms:modified xsi:type="dcterms:W3CDTF">2020-06-06T11:46:00Z</dcterms:modified>
</cp:coreProperties>
</file>