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8511" w14:textId="77777777" w:rsidR="00453A11" w:rsidRPr="00453A11" w:rsidRDefault="004A03CA" w:rsidP="00453A11">
      <w:pPr>
        <w:pStyle w:val="Titel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F40909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77777777" w:rsidR="004E1C8F" w:rsidRPr="004E1C8F" w:rsidRDefault="00CB2428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4E1C8F" w:rsidRPr="00F40909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77777777" w:rsidR="004E1C8F" w:rsidRPr="004E1C8F" w:rsidRDefault="00CB2428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4E1C8F" w:rsidRPr="00F40909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77777777" w:rsidR="004E1C8F" w:rsidRPr="000534B2" w:rsidRDefault="00CB2428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Tekstvantijdelijkeaanduiding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270F4A84" w:rsidR="008A2B7E" w:rsidRPr="0093389B" w:rsidRDefault="00C83DCC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2021-05-27</w:t>
            </w:r>
          </w:p>
        </w:tc>
        <w:tc>
          <w:tcPr>
            <w:tcW w:w="788" w:type="dxa"/>
          </w:tcPr>
          <w:p w14:paraId="5DA86B30" w14:textId="2F64B533" w:rsidR="00C83DCC" w:rsidRPr="0093389B" w:rsidRDefault="00C83DCC" w:rsidP="00C83DC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962" w:type="dxa"/>
          </w:tcPr>
          <w:p w14:paraId="2124F5E5" w14:textId="67026B77" w:rsidR="008A2B7E" w:rsidRPr="0093389B" w:rsidRDefault="00C83DC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339" w:type="dxa"/>
          </w:tcPr>
          <w:p w14:paraId="21FA036C" w14:textId="2767953E" w:rsidR="00C83DCC" w:rsidRPr="0093389B" w:rsidRDefault="00C83DC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Flow + </w:t>
            </w:r>
            <w:proofErr w:type="spellStart"/>
            <w:r>
              <w:t>Diagrams</w:t>
            </w:r>
            <w:proofErr w:type="spellEnd"/>
            <w:r>
              <w:t xml:space="preserve"> ingevuld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CB2428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CB2428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CB2428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CB2428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CB2428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CB242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7777777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3F4255AC" w14:textId="77777777" w:rsid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Contactpersoon: Stijn van Gemert </w:t>
      </w:r>
    </w:p>
    <w:p w14:paraId="6EDD82D2" w14:textId="77777777" w:rsidR="00906BD9" w:rsidRPr="00AD55F0" w:rsidRDefault="00906BD9" w:rsidP="00906BD9">
      <w:pPr>
        <w:pStyle w:val="SPLinfo"/>
        <w:spacing w:after="0"/>
        <w:rPr>
          <w:i w:val="0"/>
          <w:iCs/>
        </w:rPr>
      </w:pPr>
      <w:r w:rsidRPr="00AD55F0">
        <w:rPr>
          <w:i w:val="0"/>
          <w:iCs/>
        </w:rPr>
        <w:t xml:space="preserve">Email: </w:t>
      </w:r>
      <w:r w:rsidRPr="00AD55F0">
        <w:t>s.v.gemert@roc-teraa.nl</w:t>
      </w:r>
    </w:p>
    <w:p w14:paraId="706DCC45" w14:textId="12681B06" w:rsidR="00906BD9" w:rsidRPr="00906BD9" w:rsidRDefault="00906BD9" w:rsidP="00906BD9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Nummer: </w:t>
      </w:r>
      <w:r w:rsidRPr="00B56A91">
        <w:rPr>
          <w:i w:val="0"/>
          <w:iCs/>
        </w:rPr>
        <w:t>0639088498</w:t>
      </w:r>
    </w:p>
    <w:p w14:paraId="5512A97A" w14:textId="3208AE54" w:rsidR="0040580E" w:rsidRDefault="0040580E" w:rsidP="00F40909">
      <w:pPr>
        <w:pStyle w:val="Kop1"/>
      </w:pPr>
      <w:bookmarkStart w:id="6" w:name="_Toc29287046"/>
      <w:r>
        <w:t>Applicatie componenten</w:t>
      </w:r>
      <w:bookmarkEnd w:id="6"/>
    </w:p>
    <w:p w14:paraId="47FC9EC3" w14:textId="77777777" w:rsidR="00D20C78" w:rsidRDefault="0040580E" w:rsidP="00235362">
      <w:pPr>
        <w:pStyle w:val="SPLinfo"/>
        <w:spacing w:after="0"/>
      </w:pPr>
      <w:r>
        <w:t>In dit hoofdstuk wordt de structuur van de onderliggende componenten schematisch weergegeven</w:t>
      </w:r>
      <w:r w:rsidR="008A3E77">
        <w:t xml:space="preserve">. </w:t>
      </w:r>
    </w:p>
    <w:p w14:paraId="416378D4" w14:textId="5DF58A6A" w:rsidR="0040580E" w:rsidRDefault="008425F0" w:rsidP="00235362">
      <w:pPr>
        <w:pStyle w:val="SPLinfo"/>
        <w:spacing w:after="0"/>
      </w:pPr>
      <w:r>
        <w:t>Voorbeeld</w:t>
      </w:r>
    </w:p>
    <w:p w14:paraId="201F3CA0" w14:textId="2FCBDBD7" w:rsidR="0015692D" w:rsidRDefault="00906BD9" w:rsidP="008A3E77">
      <w:pPr>
        <w:pStyle w:val="Geenafstand"/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3ABD824D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105400" cy="2134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59745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92767" w14:textId="77777777" w:rsidR="00E869FB" w:rsidRDefault="00911EB1" w:rsidP="00911EB1">
      <w:pPr>
        <w:pStyle w:val="Kop1"/>
      </w:pPr>
      <w:bookmarkStart w:id="7" w:name="_Toc29287047"/>
      <w:r>
        <w:lastRenderedPageBreak/>
        <w:t>Application flow</w:t>
      </w:r>
      <w:bookmarkEnd w:id="7"/>
    </w:p>
    <w:p w14:paraId="3129916B" w14:textId="671E6372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bookmarkEnd w:id="8"/>
    </w:p>
    <w:p w14:paraId="2EC940F3" w14:textId="65A45F76" w:rsidR="0050054C" w:rsidRDefault="009F19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DEF228F" wp14:editId="4D1B4BD9">
            <wp:extent cx="5760720" cy="34632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DD9" w14:textId="77777777" w:rsidR="003D4485" w:rsidRDefault="003D4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29287049"/>
      <w:r>
        <w:br w:type="page"/>
      </w:r>
    </w:p>
    <w:p w14:paraId="79CD756D" w14:textId="1776E585" w:rsidR="0015692D" w:rsidRDefault="00FD5DB1" w:rsidP="00FD5DB1">
      <w:pPr>
        <w:pStyle w:val="Kop1"/>
      </w:pPr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9"/>
      <w:proofErr w:type="spellEnd"/>
    </w:p>
    <w:p w14:paraId="6D6D2CCC" w14:textId="26B7439F" w:rsidR="0050054C" w:rsidRDefault="002E56B3" w:rsidP="003D4485">
      <w:pPr>
        <w:pStyle w:val="Kop2"/>
      </w:pPr>
      <w:bookmarkStart w:id="10" w:name="_Toc29287050"/>
      <w:r>
        <w:t>Functie</w:t>
      </w:r>
      <w:r w:rsidR="0050054C">
        <w:t xml:space="preserve">: </w:t>
      </w:r>
      <w:r w:rsidR="00DB3AE6">
        <w:t>functienaam</w:t>
      </w:r>
      <w:bookmarkEnd w:id="10"/>
    </w:p>
    <w:p w14:paraId="5FA9FDB5" w14:textId="77777777" w:rsidR="003D4485" w:rsidRPr="003D4485" w:rsidRDefault="003D4485" w:rsidP="003D4485"/>
    <w:p w14:paraId="105C7344" w14:textId="7F0F442E" w:rsidR="00FD5DB1" w:rsidRDefault="003D4485" w:rsidP="00FD5DB1">
      <w:pPr>
        <w:pStyle w:val="Geenafstand"/>
        <w:keepNext/>
      </w:pPr>
      <w:r>
        <w:rPr>
          <w:noProof/>
        </w:rPr>
        <w:drawing>
          <wp:inline distT="0" distB="0" distL="0" distR="0" wp14:anchorId="07B78D14" wp14:editId="3A05AFA4">
            <wp:extent cx="5760720" cy="346329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11" w:name="_Toc29287051"/>
      <w:r>
        <w:lastRenderedPageBreak/>
        <w:t>User Interface Design</w:t>
      </w:r>
      <w:bookmarkEnd w:id="11"/>
    </w:p>
    <w:p w14:paraId="390A3DBF" w14:textId="77777777" w:rsidR="0015692D" w:rsidRDefault="002E56B3" w:rsidP="0050054C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77777777" w:rsidR="0033497A" w:rsidRPr="0093389B" w:rsidRDefault="0033497A" w:rsidP="0033497A">
      <w:pPr>
        <w:pStyle w:val="Kop2"/>
      </w:pPr>
      <w:bookmarkStart w:id="12" w:name="_Toc29287052"/>
      <w:r>
        <w:t>Scherm: Login</w:t>
      </w:r>
      <w:bookmarkEnd w:id="12"/>
    </w:p>
    <w:p w14:paraId="7AFBCA94" w14:textId="77777777" w:rsidR="0033497A" w:rsidRDefault="00DB3AE6" w:rsidP="0033497A">
      <w:pPr>
        <w:keepNext/>
      </w:pPr>
      <w:r>
        <w:rPr>
          <w:noProof/>
          <w:lang w:eastAsia="nl-NL"/>
        </w:rPr>
        <w:drawing>
          <wp:inline distT="0" distB="0" distL="0" distR="0" wp14:anchorId="370C47E1" wp14:editId="6D2E571B">
            <wp:extent cx="576072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FCA" w14:textId="03846D63" w:rsidR="00F24D06" w:rsidRPr="00906BD9" w:rsidRDefault="0050054C" w:rsidP="00906B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C33458" w14:textId="0A653194" w:rsidR="00525F98" w:rsidRDefault="00525F98"/>
    <w:p w14:paraId="6ABC046F" w14:textId="77777777" w:rsidR="0015692D" w:rsidRPr="0093389B" w:rsidRDefault="00DC10FC" w:rsidP="00DC10FC">
      <w:pPr>
        <w:pStyle w:val="Kop1"/>
      </w:pPr>
      <w:bookmarkStart w:id="13" w:name="_Toc29287054"/>
      <w:r w:rsidRPr="0093389B">
        <w:t>Akkoord opdrachtgever</w:t>
      </w:r>
      <w:bookmarkEnd w:id="13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D31D" w14:textId="77777777" w:rsidR="00CB2428" w:rsidRDefault="00CB2428" w:rsidP="008A2B7E">
      <w:pPr>
        <w:spacing w:after="0" w:line="240" w:lineRule="auto"/>
      </w:pPr>
      <w:r>
        <w:separator/>
      </w:r>
    </w:p>
  </w:endnote>
  <w:endnote w:type="continuationSeparator" w:id="0">
    <w:p w14:paraId="17C11627" w14:textId="77777777" w:rsidR="00CB2428" w:rsidRDefault="00CB2428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0B840" w14:textId="09B604A3" w:rsidR="008A2B7E" w:rsidRPr="00154798" w:rsidRDefault="00CB2428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29BC7" w14:textId="77777777" w:rsidR="00CB2428" w:rsidRDefault="00CB2428" w:rsidP="008A2B7E">
      <w:pPr>
        <w:spacing w:after="0" w:line="240" w:lineRule="auto"/>
      </w:pPr>
      <w:r>
        <w:separator/>
      </w:r>
    </w:p>
  </w:footnote>
  <w:footnote w:type="continuationSeparator" w:id="0">
    <w:p w14:paraId="4222033E" w14:textId="77777777" w:rsidR="00CB2428" w:rsidRDefault="00CB2428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35362"/>
    <w:rsid w:val="00251710"/>
    <w:rsid w:val="00264074"/>
    <w:rsid w:val="00287F7B"/>
    <w:rsid w:val="002C6CA9"/>
    <w:rsid w:val="002E56B3"/>
    <w:rsid w:val="0033497A"/>
    <w:rsid w:val="00346A09"/>
    <w:rsid w:val="00370181"/>
    <w:rsid w:val="00382452"/>
    <w:rsid w:val="003A2EE7"/>
    <w:rsid w:val="003D0335"/>
    <w:rsid w:val="003D448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42D3"/>
    <w:rsid w:val="00664B01"/>
    <w:rsid w:val="006675A6"/>
    <w:rsid w:val="006924DE"/>
    <w:rsid w:val="0069447D"/>
    <w:rsid w:val="006A2A88"/>
    <w:rsid w:val="006F365B"/>
    <w:rsid w:val="00704456"/>
    <w:rsid w:val="0071476C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461F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6BD9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1994"/>
    <w:rsid w:val="009F41A2"/>
    <w:rsid w:val="00A12187"/>
    <w:rsid w:val="00A342D6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202A4"/>
    <w:rsid w:val="00B41910"/>
    <w:rsid w:val="00B4325C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3DCC"/>
    <w:rsid w:val="00C852B8"/>
    <w:rsid w:val="00CB2428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F24D06"/>
    <w:rsid w:val="00F40909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BF6422"/>
    <w:rsid w:val="00E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</Template>
  <TotalTime>135</TotalTime>
  <Pages>8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10</cp:revision>
  <cp:lastPrinted>2018-09-01T10:46:00Z</cp:lastPrinted>
  <dcterms:created xsi:type="dcterms:W3CDTF">2019-10-03T07:19:00Z</dcterms:created>
  <dcterms:modified xsi:type="dcterms:W3CDTF">2021-05-27T09:18:00Z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