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1EE8" w14:textId="77777777" w:rsidR="002B0BB5" w:rsidRDefault="002B0BB5">
      <w:r>
        <w:rPr>
          <w:rFonts w:hint="eastAsia"/>
        </w:rPr>
        <w:t>先下载点灯科技的app</w:t>
      </w:r>
    </w:p>
    <w:p w14:paraId="6C80AC79" w14:textId="757D105A" w:rsidR="00F7578D" w:rsidRDefault="002B0BB5">
      <w:r w:rsidRPr="002B0BB5">
        <w:rPr>
          <w:rFonts w:hint="eastAsia"/>
        </w:rPr>
        <w:drawing>
          <wp:inline distT="0" distB="0" distL="0" distR="0" wp14:anchorId="22F04A5B" wp14:editId="025697E9">
            <wp:extent cx="1761510" cy="3913285"/>
            <wp:effectExtent l="0" t="0" r="0" b="0"/>
            <wp:docPr id="1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聊天或短信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520" cy="39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BB5">
        <w:drawing>
          <wp:inline distT="0" distB="0" distL="0" distR="0" wp14:anchorId="269E06E6" wp14:editId="6889F3B7">
            <wp:extent cx="1773856" cy="3942992"/>
            <wp:effectExtent l="0" t="0" r="0" b="63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956" cy="39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BB5">
        <w:drawing>
          <wp:inline distT="0" distB="0" distL="0" distR="0" wp14:anchorId="07561318" wp14:editId="528D29B0">
            <wp:extent cx="1746844" cy="3882949"/>
            <wp:effectExtent l="0" t="0" r="6350" b="381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408" cy="389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BB5">
        <w:drawing>
          <wp:inline distT="0" distB="0" distL="0" distR="0" wp14:anchorId="198F6A10" wp14:editId="654ED7C6">
            <wp:extent cx="1740074" cy="3867899"/>
            <wp:effectExtent l="0" t="0" r="0" b="0"/>
            <wp:docPr id="5" name="图片 5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164" cy="388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63"/>
    <w:rsid w:val="002B0BB5"/>
    <w:rsid w:val="00651563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8519"/>
  <w15:chartTrackingRefBased/>
  <w15:docId w15:val="{0DA71550-6320-4886-BA4E-BFABE0CD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东阳</dc:creator>
  <cp:keywords/>
  <dc:description/>
  <cp:lastModifiedBy>吕 东阳</cp:lastModifiedBy>
  <cp:revision>2</cp:revision>
  <dcterms:created xsi:type="dcterms:W3CDTF">2021-10-20T00:53:00Z</dcterms:created>
  <dcterms:modified xsi:type="dcterms:W3CDTF">2021-10-20T00:57:00Z</dcterms:modified>
</cp:coreProperties>
</file>