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759A" w:rsidRPr="00D8326A" w:rsidRDefault="00BC759A" w:rsidP="00B26FC6">
      <w:pPr>
        <w:spacing w:afterLines="150" w:after="468" w:line="480" w:lineRule="auto"/>
        <w:jc w:val="center"/>
        <w:rPr>
          <w:rFonts w:ascii="Times New Roman" w:hAnsi="Times New Roman"/>
          <w:b/>
          <w:bCs/>
          <w:sz w:val="40"/>
          <w:szCs w:val="40"/>
        </w:rPr>
      </w:pPr>
      <w:r w:rsidRPr="00D8326A">
        <w:rPr>
          <w:rFonts w:ascii="Times New Roman" w:hAnsi="Times New Roman"/>
          <w:b/>
          <w:bCs/>
          <w:sz w:val="40"/>
          <w:szCs w:val="40"/>
        </w:rPr>
        <w:t>User Guide</w:t>
      </w:r>
    </w:p>
    <w:p w:rsidR="00BC759A" w:rsidRPr="00D8326A" w:rsidRDefault="00BC759A" w:rsidP="00B26FC6">
      <w:pPr>
        <w:spacing w:line="48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D8326A">
        <w:rPr>
          <w:rFonts w:ascii="Times New Roman" w:hAnsi="Times New Roman"/>
          <w:b/>
          <w:bCs/>
          <w:sz w:val="32"/>
          <w:szCs w:val="32"/>
        </w:rPr>
        <w:t>Title: IAGS: Inferring Ancestor Genome Structure in a wide range of evolutionary scenarios</w:t>
      </w:r>
    </w:p>
    <w:p w:rsidR="003078C8" w:rsidRPr="00D8326A" w:rsidRDefault="009D44BB" w:rsidP="00B26FC6">
      <w:pPr>
        <w:widowControl/>
        <w:spacing w:line="480" w:lineRule="auto"/>
        <w:jc w:val="left"/>
        <w:rPr>
          <w:rFonts w:ascii="Times New Roman" w:hAnsi="Times New Roman"/>
        </w:rPr>
        <w:sectPr w:rsidR="003078C8" w:rsidRPr="00D8326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 w:rsidRPr="00D8326A">
        <w:rPr>
          <w:rFonts w:ascii="Times New Roman" w:hAnsi="Times New Roman"/>
        </w:rPr>
        <w:br w:type="page"/>
      </w:r>
    </w:p>
    <w:p w:rsidR="00460551" w:rsidRPr="00D8326A" w:rsidRDefault="009D44BB" w:rsidP="00B26FC6">
      <w:pPr>
        <w:spacing w:line="480" w:lineRule="auto"/>
        <w:rPr>
          <w:rFonts w:ascii="Times New Roman" w:hAnsi="Times New Roman"/>
          <w:b/>
          <w:sz w:val="28"/>
        </w:rPr>
      </w:pPr>
      <w:r w:rsidRPr="00D8326A">
        <w:rPr>
          <w:rFonts w:ascii="Times New Roman" w:hAnsi="Times New Roman"/>
          <w:b/>
          <w:sz w:val="28"/>
        </w:rPr>
        <w:lastRenderedPageBreak/>
        <w:t>Environmental requirements</w:t>
      </w:r>
    </w:p>
    <w:p w:rsidR="00C175EB" w:rsidRPr="00D8326A" w:rsidRDefault="00324885" w:rsidP="00B26FC6">
      <w:pPr>
        <w:spacing w:line="480" w:lineRule="auto"/>
        <w:rPr>
          <w:rFonts w:ascii="Times New Roman" w:hAnsi="Times New Roman"/>
          <w:sz w:val="24"/>
        </w:rPr>
      </w:pPr>
      <w:r w:rsidRPr="00D8326A">
        <w:rPr>
          <w:rFonts w:ascii="Times New Roman" w:hAnsi="Times New Roman"/>
          <w:sz w:val="24"/>
        </w:rPr>
        <w:t>Python 3.6</w:t>
      </w:r>
      <w:bookmarkStart w:id="0" w:name="_GoBack"/>
      <w:bookmarkEnd w:id="0"/>
    </w:p>
    <w:tbl>
      <w:tblPr>
        <w:tblStyle w:val="a4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0"/>
        <w:gridCol w:w="6736"/>
      </w:tblGrid>
      <w:tr w:rsidR="000C7836" w:rsidRPr="00D8326A" w:rsidTr="00C81827">
        <w:tc>
          <w:tcPr>
            <w:tcW w:w="1560" w:type="dxa"/>
            <w:tcBorders>
              <w:top w:val="single" w:sz="4" w:space="0" w:color="auto"/>
              <w:bottom w:val="single" w:sz="4" w:space="0" w:color="auto"/>
            </w:tcBorders>
          </w:tcPr>
          <w:p w:rsidR="000C7836" w:rsidRPr="00D8326A" w:rsidRDefault="000C7836" w:rsidP="00C81827">
            <w:pPr>
              <w:widowControl/>
              <w:spacing w:line="48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Packages</w:t>
            </w:r>
          </w:p>
        </w:tc>
        <w:tc>
          <w:tcPr>
            <w:tcW w:w="6736" w:type="dxa"/>
            <w:tcBorders>
              <w:top w:val="single" w:sz="4" w:space="0" w:color="auto"/>
              <w:bottom w:val="single" w:sz="4" w:space="0" w:color="auto"/>
            </w:tcBorders>
          </w:tcPr>
          <w:p w:rsidR="000C7836" w:rsidRPr="00D8326A" w:rsidRDefault="000C7836" w:rsidP="000C7836">
            <w:pPr>
              <w:widowControl/>
              <w:wordWrap w:val="0"/>
              <w:spacing w:line="48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Version used in Research</w:t>
            </w:r>
          </w:p>
        </w:tc>
      </w:tr>
      <w:tr w:rsidR="000C7836" w:rsidRPr="00D8326A" w:rsidTr="00C81827">
        <w:tc>
          <w:tcPr>
            <w:tcW w:w="1560" w:type="dxa"/>
            <w:tcBorders>
              <w:top w:val="single" w:sz="4" w:space="0" w:color="auto"/>
            </w:tcBorders>
          </w:tcPr>
          <w:p w:rsidR="000C7836" w:rsidRPr="00D8326A" w:rsidRDefault="000C7836" w:rsidP="00C81827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numpy</w:t>
            </w:r>
          </w:p>
        </w:tc>
        <w:tc>
          <w:tcPr>
            <w:tcW w:w="6736" w:type="dxa"/>
            <w:tcBorders>
              <w:top w:val="single" w:sz="4" w:space="0" w:color="auto"/>
            </w:tcBorders>
          </w:tcPr>
          <w:p w:rsidR="000C7836" w:rsidRPr="00D8326A" w:rsidRDefault="000C7836" w:rsidP="00C81827">
            <w:pPr>
              <w:widowControl/>
              <w:wordWrap w:val="0"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1.16.4</w:t>
            </w:r>
          </w:p>
        </w:tc>
      </w:tr>
      <w:tr w:rsidR="000C7836" w:rsidRPr="00D8326A" w:rsidTr="00C81827">
        <w:tc>
          <w:tcPr>
            <w:tcW w:w="1560" w:type="dxa"/>
          </w:tcPr>
          <w:p w:rsidR="000C7836" w:rsidRPr="00D8326A" w:rsidRDefault="000C7836" w:rsidP="00C81827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pandas</w:t>
            </w:r>
          </w:p>
        </w:tc>
        <w:tc>
          <w:tcPr>
            <w:tcW w:w="6736" w:type="dxa"/>
          </w:tcPr>
          <w:p w:rsidR="000C7836" w:rsidRPr="00D8326A" w:rsidRDefault="000C7836" w:rsidP="000C7836">
            <w:pPr>
              <w:widowControl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0.20.3</w:t>
            </w:r>
          </w:p>
        </w:tc>
      </w:tr>
      <w:tr w:rsidR="000C7836" w:rsidRPr="00D8326A" w:rsidTr="00C81827">
        <w:trPr>
          <w:trHeight w:val="379"/>
        </w:trPr>
        <w:tc>
          <w:tcPr>
            <w:tcW w:w="1560" w:type="dxa"/>
            <w:tcBorders>
              <w:bottom w:val="single" w:sz="4" w:space="0" w:color="auto"/>
            </w:tcBorders>
          </w:tcPr>
          <w:p w:rsidR="000C7836" w:rsidRPr="00D8326A" w:rsidRDefault="000C7836" w:rsidP="00C81827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matplotlib</w:t>
            </w:r>
          </w:p>
        </w:tc>
        <w:tc>
          <w:tcPr>
            <w:tcW w:w="6736" w:type="dxa"/>
            <w:tcBorders>
              <w:bottom w:val="single" w:sz="4" w:space="0" w:color="auto"/>
            </w:tcBorders>
          </w:tcPr>
          <w:p w:rsidR="000C7836" w:rsidRPr="00D8326A" w:rsidRDefault="000C7836" w:rsidP="000C7836">
            <w:pPr>
              <w:widowControl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3.0.3</w:t>
            </w:r>
          </w:p>
        </w:tc>
      </w:tr>
    </w:tbl>
    <w:p w:rsidR="00324885" w:rsidRPr="00D8326A" w:rsidRDefault="00F05ECC" w:rsidP="00B26FC6">
      <w:pPr>
        <w:spacing w:line="480" w:lineRule="auto"/>
        <w:rPr>
          <w:rFonts w:ascii="Times New Roman" w:hAnsi="Times New Roman"/>
          <w:sz w:val="24"/>
        </w:rPr>
      </w:pPr>
      <w:r w:rsidRPr="00D8326A">
        <w:rPr>
          <w:rFonts w:ascii="Times New Roman" w:hAnsi="Times New Roman"/>
          <w:sz w:val="24"/>
        </w:rPr>
        <w:t>Gurobi solver 9.0.2 (</w:t>
      </w:r>
      <w:hyperlink r:id="rId7" w:history="1">
        <w:r w:rsidRPr="00D8326A">
          <w:rPr>
            <w:rStyle w:val="a5"/>
            <w:rFonts w:ascii="Times New Roman" w:hAnsi="Times New Roman"/>
            <w:sz w:val="24"/>
          </w:rPr>
          <w:t>https://www.gurobi.com/</w:t>
        </w:r>
      </w:hyperlink>
      <w:r w:rsidRPr="00D8326A">
        <w:rPr>
          <w:rFonts w:ascii="Times New Roman" w:hAnsi="Times New Roman"/>
          <w:sz w:val="24"/>
        </w:rPr>
        <w:t xml:space="preserve"> ) with Academic License. </w:t>
      </w:r>
    </w:p>
    <w:p w:rsidR="00C175EB" w:rsidRPr="00D8326A" w:rsidRDefault="00C175EB" w:rsidP="00B26FC6">
      <w:pPr>
        <w:spacing w:line="480" w:lineRule="auto"/>
        <w:rPr>
          <w:rFonts w:ascii="Times New Roman" w:hAnsi="Times New Roman"/>
          <w:b/>
          <w:sz w:val="24"/>
        </w:rPr>
      </w:pPr>
    </w:p>
    <w:p w:rsidR="00C41679" w:rsidRPr="00D8326A" w:rsidRDefault="00505B00" w:rsidP="00505B00">
      <w:pPr>
        <w:spacing w:line="480" w:lineRule="auto"/>
        <w:rPr>
          <w:rFonts w:ascii="Times New Roman" w:hAnsi="Times New Roman"/>
          <w:sz w:val="24"/>
        </w:rPr>
      </w:pPr>
      <w:r w:rsidRPr="00D8326A">
        <w:rPr>
          <w:rFonts w:ascii="Times New Roman" w:hAnsi="Times New Roman"/>
          <w:sz w:val="24"/>
        </w:rPr>
        <w:t>Development environment</w:t>
      </w:r>
      <w:r w:rsidR="00C41679" w:rsidRPr="00D8326A">
        <w:rPr>
          <w:rFonts w:ascii="Times New Roman" w:hAnsi="Times New Roman"/>
          <w:sz w:val="24"/>
        </w:rPr>
        <w:t>: Windows 10</w:t>
      </w:r>
    </w:p>
    <w:p w:rsidR="00C41679" w:rsidRPr="00D8326A" w:rsidRDefault="00443743" w:rsidP="00505B00">
      <w:pPr>
        <w:spacing w:line="480" w:lineRule="auto"/>
        <w:rPr>
          <w:rFonts w:ascii="Times New Roman" w:hAnsi="Times New Roman"/>
          <w:sz w:val="24"/>
        </w:rPr>
      </w:pPr>
      <w:r w:rsidRPr="00D8326A">
        <w:rPr>
          <w:rFonts w:ascii="Times New Roman" w:hAnsi="Times New Roman"/>
          <w:sz w:val="24"/>
        </w:rPr>
        <w:t>Development tool: Pycharm</w:t>
      </w:r>
    </w:p>
    <w:p w:rsidR="00C175EB" w:rsidRPr="00D8326A" w:rsidRDefault="00C175EB" w:rsidP="00B26FC6">
      <w:pPr>
        <w:spacing w:line="480" w:lineRule="auto"/>
        <w:rPr>
          <w:rFonts w:ascii="Times New Roman" w:hAnsi="Times New Roman"/>
          <w:b/>
          <w:sz w:val="28"/>
        </w:rPr>
        <w:sectPr w:rsidR="00C175EB" w:rsidRPr="00D8326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4740E" w:rsidRPr="00D8326A" w:rsidRDefault="0074740E" w:rsidP="00B26FC6">
      <w:pPr>
        <w:spacing w:line="480" w:lineRule="auto"/>
        <w:rPr>
          <w:rFonts w:ascii="Times New Roman" w:hAnsi="Times New Roman"/>
          <w:b/>
          <w:sz w:val="28"/>
        </w:rPr>
      </w:pPr>
      <w:r w:rsidRPr="00D8326A">
        <w:rPr>
          <w:rFonts w:ascii="Times New Roman" w:hAnsi="Times New Roman"/>
          <w:b/>
          <w:sz w:val="28"/>
        </w:rPr>
        <w:lastRenderedPageBreak/>
        <w:t>I</w:t>
      </w:r>
      <w:r w:rsidR="00357186" w:rsidRPr="00D8326A">
        <w:rPr>
          <w:rFonts w:ascii="Times New Roman" w:hAnsi="Times New Roman"/>
          <w:b/>
          <w:sz w:val="28"/>
        </w:rPr>
        <w:t>AGS file format</w:t>
      </w:r>
    </w:p>
    <w:p w:rsidR="0074740E" w:rsidRPr="00D8326A" w:rsidRDefault="00D32028" w:rsidP="00B26FC6">
      <w:pPr>
        <w:spacing w:line="480" w:lineRule="auto"/>
        <w:rPr>
          <w:rFonts w:ascii="Times New Roman" w:hAnsi="Times New Roman"/>
          <w:sz w:val="24"/>
        </w:rPr>
      </w:pPr>
      <w:r w:rsidRPr="00D8326A">
        <w:rPr>
          <w:rFonts w:ascii="Times New Roman" w:hAnsi="Times New Roman"/>
          <w:sz w:val="24"/>
        </w:rPr>
        <w:t xml:space="preserve">IAGS take the GRIMM format. For example, </w:t>
      </w:r>
    </w:p>
    <w:p w:rsidR="00D32028" w:rsidRPr="00D8326A" w:rsidRDefault="00D32028" w:rsidP="00D32028">
      <w:pPr>
        <w:spacing w:line="480" w:lineRule="auto"/>
        <w:rPr>
          <w:rFonts w:ascii="Times New Roman" w:hAnsi="Times New Roman"/>
          <w:sz w:val="24"/>
        </w:rPr>
      </w:pPr>
      <w:r w:rsidRPr="00D8326A">
        <w:rPr>
          <w:rFonts w:ascii="Times New Roman" w:hAnsi="Times New Roman"/>
          <w:noProof/>
          <w:sz w:val="24"/>
        </w:rPr>
        <w:drawing>
          <wp:inline distT="0" distB="0" distL="0" distR="0">
            <wp:extent cx="5274310" cy="1043977"/>
            <wp:effectExtent l="0" t="0" r="2540" b="3810"/>
            <wp:docPr id="1" name="图片 1" descr="C:\Users\gaoxi\AppData\Local\Temp\1618302100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gaoxi\AppData\Local\Temp\1618302100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439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B28FE" w:rsidRPr="00D8326A" w:rsidRDefault="000B28FE" w:rsidP="00CA2880">
      <w:pPr>
        <w:spacing w:line="480" w:lineRule="auto"/>
        <w:jc w:val="center"/>
        <w:rPr>
          <w:rFonts w:ascii="Times New Roman" w:hAnsi="Times New Roman"/>
          <w:b/>
          <w:sz w:val="24"/>
        </w:rPr>
      </w:pPr>
      <w:r w:rsidRPr="00D8326A">
        <w:rPr>
          <w:rFonts w:ascii="Times New Roman" w:hAnsi="Times New Roman"/>
          <w:b/>
          <w:sz w:val="24"/>
        </w:rPr>
        <w:t>Fig. 1| Example</w:t>
      </w:r>
      <w:r w:rsidR="00AB6D24" w:rsidRPr="00D8326A">
        <w:rPr>
          <w:rFonts w:ascii="Times New Roman" w:hAnsi="Times New Roman"/>
          <w:b/>
          <w:sz w:val="24"/>
        </w:rPr>
        <w:t xml:space="preserve"> block sequence</w:t>
      </w:r>
      <w:r w:rsidR="00782967" w:rsidRPr="00D8326A">
        <w:rPr>
          <w:rFonts w:ascii="Times New Roman" w:hAnsi="Times New Roman"/>
          <w:b/>
          <w:sz w:val="24"/>
        </w:rPr>
        <w:t xml:space="preserve"> file format</w:t>
      </w:r>
      <w:r w:rsidRPr="00D8326A">
        <w:rPr>
          <w:rFonts w:ascii="Times New Roman" w:hAnsi="Times New Roman"/>
          <w:b/>
          <w:sz w:val="24"/>
        </w:rPr>
        <w:t xml:space="preserve"> for IAGS. </w:t>
      </w:r>
      <w:r w:rsidRPr="00D8326A">
        <w:rPr>
          <w:rFonts w:ascii="Times New Roman" w:hAnsi="Times New Roman"/>
          <w:sz w:val="24"/>
        </w:rPr>
        <w:t>Brassica rapa block sequence.</w:t>
      </w:r>
    </w:p>
    <w:p w:rsidR="00D32028" w:rsidRPr="00D8326A" w:rsidRDefault="00D32028" w:rsidP="00D32028">
      <w:pPr>
        <w:spacing w:line="480" w:lineRule="auto"/>
        <w:rPr>
          <w:rFonts w:ascii="Times New Roman" w:hAnsi="Times New Roman"/>
          <w:sz w:val="24"/>
        </w:rPr>
      </w:pPr>
      <w:r w:rsidRPr="00D8326A">
        <w:rPr>
          <w:rFonts w:ascii="Times New Roman" w:hAnsi="Times New Roman"/>
          <w:sz w:val="24"/>
        </w:rPr>
        <w:t xml:space="preserve">The first item represents the chromosome type. Since the result of IAGS may produce circular genome structure, we used “s” represents a string chromosome and “c” represents a circular chromosome. </w:t>
      </w:r>
      <w:r w:rsidR="00406046" w:rsidRPr="00D8326A">
        <w:rPr>
          <w:rFonts w:ascii="Times New Roman" w:hAnsi="Times New Roman"/>
          <w:sz w:val="24"/>
        </w:rPr>
        <w:t>The next items are</w:t>
      </w:r>
      <w:r w:rsidR="00736CA3" w:rsidRPr="00D8326A">
        <w:rPr>
          <w:rFonts w:ascii="Times New Roman" w:hAnsi="Times New Roman"/>
          <w:sz w:val="24"/>
        </w:rPr>
        <w:t xml:space="preserve"> synteny</w:t>
      </w:r>
      <w:r w:rsidR="00406046" w:rsidRPr="00D8326A">
        <w:rPr>
          <w:rFonts w:ascii="Times New Roman" w:hAnsi="Times New Roman"/>
          <w:sz w:val="24"/>
        </w:rPr>
        <w:t xml:space="preserve"> block order and “-”</w:t>
      </w:r>
      <w:r w:rsidR="008B5170" w:rsidRPr="00D8326A">
        <w:rPr>
          <w:rFonts w:ascii="Times New Roman" w:hAnsi="Times New Roman"/>
          <w:sz w:val="24"/>
        </w:rPr>
        <w:t xml:space="preserve"> represent</w:t>
      </w:r>
      <w:r w:rsidR="00406046" w:rsidRPr="00D8326A">
        <w:rPr>
          <w:rFonts w:ascii="Times New Roman" w:hAnsi="Times New Roman"/>
          <w:sz w:val="24"/>
        </w:rPr>
        <w:t xml:space="preserve"> reverse block</w:t>
      </w:r>
      <w:r w:rsidR="005D1030" w:rsidRPr="00D8326A">
        <w:rPr>
          <w:rFonts w:ascii="Times New Roman" w:hAnsi="Times New Roman"/>
          <w:sz w:val="24"/>
        </w:rPr>
        <w:t>s</w:t>
      </w:r>
      <w:r w:rsidR="00406046" w:rsidRPr="00D8326A">
        <w:rPr>
          <w:rFonts w:ascii="Times New Roman" w:hAnsi="Times New Roman"/>
          <w:sz w:val="24"/>
        </w:rPr>
        <w:t>.</w:t>
      </w:r>
      <w:r w:rsidR="00736CA3" w:rsidRPr="00D8326A">
        <w:rPr>
          <w:rFonts w:ascii="Times New Roman" w:hAnsi="Times New Roman"/>
          <w:sz w:val="24"/>
        </w:rPr>
        <w:t xml:space="preserve"> All number are synteny block index</w:t>
      </w:r>
      <w:r w:rsidR="007A2F3C" w:rsidRPr="00D8326A">
        <w:rPr>
          <w:rFonts w:ascii="Times New Roman" w:hAnsi="Times New Roman"/>
          <w:sz w:val="24"/>
        </w:rPr>
        <w:t xml:space="preserve"> and split by space.</w:t>
      </w:r>
      <w:r w:rsidR="00AB6D24" w:rsidRPr="00D8326A">
        <w:rPr>
          <w:rFonts w:ascii="Times New Roman" w:hAnsi="Times New Roman"/>
          <w:sz w:val="24"/>
        </w:rPr>
        <w:t xml:space="preserve"> For some output, the block may contain bar, like “_1”, “_2”. For example, </w:t>
      </w:r>
    </w:p>
    <w:p w:rsidR="00AB6D24" w:rsidRPr="00D8326A" w:rsidRDefault="00AB6D24" w:rsidP="00D32028">
      <w:pPr>
        <w:spacing w:line="480" w:lineRule="auto"/>
        <w:rPr>
          <w:rFonts w:ascii="Times New Roman" w:hAnsi="Times New Roman"/>
          <w:sz w:val="24"/>
        </w:rPr>
      </w:pPr>
      <w:r w:rsidRPr="00D8326A">
        <w:rPr>
          <w:rFonts w:ascii="Times New Roman" w:hAnsi="Times New Roman"/>
          <w:noProof/>
          <w:sz w:val="24"/>
        </w:rPr>
        <w:drawing>
          <wp:inline distT="0" distB="0" distL="0" distR="0">
            <wp:extent cx="5274310" cy="808430"/>
            <wp:effectExtent l="0" t="0" r="2540" b="0"/>
            <wp:docPr id="2" name="图片 2" descr="C:\Users\gaoxi\AppData\Local\Temp\1618365646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oxi\AppData\Local\Temp\1618365646(1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08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6D24" w:rsidRPr="00D8326A" w:rsidRDefault="00AB6D24" w:rsidP="00AB6D24">
      <w:pPr>
        <w:spacing w:line="480" w:lineRule="auto"/>
        <w:jc w:val="center"/>
        <w:rPr>
          <w:rFonts w:ascii="Times New Roman" w:hAnsi="Times New Roman"/>
          <w:b/>
          <w:sz w:val="24"/>
        </w:rPr>
      </w:pPr>
      <w:r w:rsidRPr="00D8326A">
        <w:rPr>
          <w:rFonts w:ascii="Times New Roman" w:hAnsi="Times New Roman"/>
          <w:b/>
          <w:sz w:val="24"/>
        </w:rPr>
        <w:t>Fig. 2| Example block sequence file with bar.</w:t>
      </w:r>
    </w:p>
    <w:p w:rsidR="00AB6D24" w:rsidRPr="00D8326A" w:rsidRDefault="00AB6D24" w:rsidP="00D32028">
      <w:pPr>
        <w:spacing w:line="480" w:lineRule="auto"/>
        <w:rPr>
          <w:rFonts w:ascii="Times New Roman" w:hAnsi="Times New Roman"/>
          <w:sz w:val="24"/>
        </w:rPr>
      </w:pPr>
      <w:r w:rsidRPr="00D8326A">
        <w:rPr>
          <w:rFonts w:ascii="Times New Roman" w:hAnsi="Times New Roman"/>
          <w:sz w:val="24"/>
        </w:rPr>
        <w:t>which used to mark blocks with multi-copy.</w:t>
      </w:r>
    </w:p>
    <w:p w:rsidR="00AE2D6A" w:rsidRPr="00D8326A" w:rsidRDefault="00AE2D6A" w:rsidP="00AE2D6A">
      <w:pPr>
        <w:spacing w:line="480" w:lineRule="auto"/>
        <w:ind w:firstLineChars="200" w:firstLine="480"/>
        <w:rPr>
          <w:rFonts w:ascii="Times New Roman" w:hAnsi="Times New Roman"/>
          <w:sz w:val="24"/>
        </w:rPr>
      </w:pPr>
      <w:r w:rsidRPr="00D8326A">
        <w:rPr>
          <w:rFonts w:ascii="Times New Roman" w:hAnsi="Times New Roman"/>
          <w:sz w:val="24"/>
        </w:rPr>
        <w:t>We allow users to build synteny blocks in different ways</w:t>
      </w:r>
      <w:r w:rsidR="000E55F6" w:rsidRPr="00D8326A">
        <w:rPr>
          <w:rFonts w:ascii="Times New Roman" w:hAnsi="Times New Roman"/>
          <w:sz w:val="24"/>
        </w:rPr>
        <w:t xml:space="preserve"> and</w:t>
      </w:r>
      <w:r w:rsidRPr="00D8326A">
        <w:rPr>
          <w:rFonts w:ascii="Times New Roman" w:hAnsi="Times New Roman"/>
          <w:sz w:val="24"/>
        </w:rPr>
        <w:t xml:space="preserve"> encourage user to use DRIMM-Synteny</w:t>
      </w:r>
      <w:r w:rsidR="000057A3" w:rsidRPr="00D8326A">
        <w:rPr>
          <w:rFonts w:ascii="Times New Roman" w:hAnsi="Times New Roman"/>
          <w:sz w:val="24"/>
        </w:rPr>
        <w:t xml:space="preserve"> (</w:t>
      </w:r>
      <w:hyperlink r:id="rId10" w:history="1">
        <w:r w:rsidR="006222BC" w:rsidRPr="00D8326A">
          <w:rPr>
            <w:rStyle w:val="a5"/>
            <w:rFonts w:ascii="Times New Roman" w:hAnsi="Times New Roman"/>
            <w:sz w:val="24"/>
          </w:rPr>
          <w:t>https://doi.org/10.1093/bioinformatics/btq465</w:t>
        </w:r>
      </w:hyperlink>
      <w:r w:rsidR="006222BC" w:rsidRPr="00D8326A">
        <w:rPr>
          <w:rFonts w:ascii="Times New Roman" w:hAnsi="Times New Roman"/>
          <w:sz w:val="24"/>
        </w:rPr>
        <w:t xml:space="preserve"> </w:t>
      </w:r>
      <w:r w:rsidR="000057A3" w:rsidRPr="00D8326A">
        <w:rPr>
          <w:rFonts w:ascii="Times New Roman" w:hAnsi="Times New Roman"/>
          <w:sz w:val="24"/>
        </w:rPr>
        <w:t>)</w:t>
      </w:r>
      <w:r w:rsidRPr="00D8326A">
        <w:rPr>
          <w:rFonts w:ascii="Times New Roman" w:hAnsi="Times New Roman"/>
          <w:sz w:val="24"/>
        </w:rPr>
        <w:t xml:space="preserve"> to build non-overlapping synteny blocks.</w:t>
      </w:r>
      <w:r w:rsidR="00780FF0" w:rsidRPr="00D8326A">
        <w:rPr>
          <w:rFonts w:ascii="Times New Roman" w:hAnsi="Times New Roman"/>
          <w:sz w:val="24"/>
        </w:rPr>
        <w:t xml:space="preserve"> </w:t>
      </w:r>
      <w:r w:rsidR="00CB0680" w:rsidRPr="00D8326A">
        <w:rPr>
          <w:rFonts w:ascii="Times New Roman" w:hAnsi="Times New Roman"/>
          <w:sz w:val="24"/>
        </w:rPr>
        <w:t>But the copy number of input blocks should satisfy target copy number bas</w:t>
      </w:r>
      <w:r w:rsidR="00904A3A" w:rsidRPr="00D8326A">
        <w:rPr>
          <w:rFonts w:ascii="Times New Roman" w:hAnsi="Times New Roman"/>
          <w:sz w:val="24"/>
        </w:rPr>
        <w:t>ed on whole genome duplication (no WGD block copy number is 1, one WGD block copy number is 2 and two WGD block copy number is 4).</w:t>
      </w:r>
    </w:p>
    <w:p w:rsidR="0074740E" w:rsidRPr="00D8326A" w:rsidRDefault="0074740E" w:rsidP="00B26FC6">
      <w:pPr>
        <w:spacing w:line="480" w:lineRule="auto"/>
        <w:rPr>
          <w:rFonts w:ascii="Times New Roman" w:hAnsi="Times New Roman"/>
          <w:b/>
          <w:sz w:val="28"/>
        </w:rPr>
        <w:sectPr w:rsidR="0074740E" w:rsidRPr="00D8326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DE74AD" w:rsidRPr="00D8326A" w:rsidRDefault="003078C8" w:rsidP="00B26FC6">
      <w:pPr>
        <w:spacing w:line="480" w:lineRule="auto"/>
        <w:rPr>
          <w:rFonts w:ascii="Times New Roman" w:hAnsi="Times New Roman"/>
          <w:b/>
          <w:sz w:val="28"/>
        </w:rPr>
      </w:pPr>
      <w:r w:rsidRPr="00D8326A">
        <w:rPr>
          <w:rFonts w:ascii="Times New Roman" w:hAnsi="Times New Roman"/>
          <w:b/>
          <w:sz w:val="28"/>
        </w:rPr>
        <w:lastRenderedPageBreak/>
        <w:t xml:space="preserve">Core </w:t>
      </w:r>
      <w:r w:rsidR="00E05D7B" w:rsidRPr="00D8326A">
        <w:rPr>
          <w:rFonts w:ascii="Times New Roman" w:hAnsi="Times New Roman"/>
          <w:b/>
          <w:sz w:val="28"/>
        </w:rPr>
        <w:t>functions</w:t>
      </w:r>
    </w:p>
    <w:p w:rsidR="00DE74AD" w:rsidRPr="00D8326A" w:rsidRDefault="00DE74AD" w:rsidP="003D4823">
      <w:pPr>
        <w:pStyle w:val="a3"/>
        <w:numPr>
          <w:ilvl w:val="0"/>
          <w:numId w:val="3"/>
        </w:numPr>
        <w:spacing w:line="480" w:lineRule="auto"/>
        <w:ind w:firstLineChars="0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b/>
          <w:sz w:val="24"/>
          <w:szCs w:val="28"/>
        </w:rPr>
        <w:t>GMP model</w:t>
      </w:r>
      <w:r w:rsidR="00F27290" w:rsidRPr="00D8326A">
        <w:rPr>
          <w:rFonts w:ascii="Times New Roman" w:eastAsia="等线" w:hAnsi="Times New Roman"/>
          <w:b/>
          <w:sz w:val="24"/>
          <w:szCs w:val="28"/>
        </w:rPr>
        <w:t>:</w:t>
      </w:r>
      <w:r w:rsidR="00CB1729" w:rsidRPr="00D8326A">
        <w:rPr>
          <w:rFonts w:ascii="Times New Roman" w:eastAsia="等线" w:hAnsi="Times New Roman"/>
          <w:b/>
          <w:sz w:val="24"/>
          <w:szCs w:val="28"/>
        </w:rPr>
        <w:t xml:space="preserve"> </w:t>
      </w:r>
      <w:r w:rsidR="00CB1729" w:rsidRPr="00D8326A">
        <w:rPr>
          <w:rFonts w:ascii="Times New Roman" w:eastAsia="等线" w:hAnsi="Times New Roman"/>
          <w:sz w:val="24"/>
          <w:szCs w:val="28"/>
        </w:rPr>
        <w:t>./model/GMPmodel.py</w:t>
      </w:r>
    </w:p>
    <w:p w:rsidR="003637B3" w:rsidRPr="00D8326A" w:rsidRDefault="003637B3" w:rsidP="003637B3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hAnsi="Times New Roman"/>
          <w:noProof/>
        </w:rPr>
        <w:drawing>
          <wp:inline distT="0" distB="0" distL="0" distR="0" wp14:anchorId="25390350" wp14:editId="74FF32A5">
            <wp:extent cx="1165860" cy="18936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180144" cy="1916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4CA" w:rsidRPr="00D8326A" w:rsidRDefault="00597810" w:rsidP="00C2770D">
      <w:pPr>
        <w:spacing w:line="480" w:lineRule="auto"/>
        <w:jc w:val="center"/>
        <w:rPr>
          <w:rFonts w:ascii="Times New Roman" w:hAnsi="Times New Roman"/>
          <w:b/>
          <w:sz w:val="24"/>
        </w:rPr>
      </w:pPr>
      <w:r w:rsidRPr="00D8326A">
        <w:rPr>
          <w:rFonts w:ascii="Times New Roman" w:hAnsi="Times New Roman"/>
          <w:b/>
          <w:sz w:val="24"/>
        </w:rPr>
        <w:t>Fig. 3</w:t>
      </w:r>
      <w:r w:rsidR="004524CA" w:rsidRPr="00D8326A">
        <w:rPr>
          <w:rFonts w:ascii="Times New Roman" w:hAnsi="Times New Roman"/>
          <w:b/>
          <w:sz w:val="24"/>
        </w:rPr>
        <w:t>| GMP</w:t>
      </w:r>
      <w:r w:rsidR="006C5587" w:rsidRPr="00D8326A">
        <w:rPr>
          <w:rFonts w:ascii="Times New Roman" w:hAnsi="Times New Roman"/>
          <w:b/>
          <w:sz w:val="24"/>
        </w:rPr>
        <w:t xml:space="preserve"> workflow</w:t>
      </w:r>
      <w:r w:rsidR="00825BAD" w:rsidRPr="00D8326A">
        <w:rPr>
          <w:rFonts w:ascii="Times New Roman" w:hAnsi="Times New Roman"/>
          <w:b/>
          <w:sz w:val="24"/>
        </w:rPr>
        <w:t>.</w:t>
      </w:r>
    </w:p>
    <w:p w:rsidR="00C2770D" w:rsidRPr="00D8326A" w:rsidRDefault="00C2770D" w:rsidP="00A85CBE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sz w:val="24"/>
          <w:szCs w:val="28"/>
        </w:rPr>
        <w:t>GMP model takes into some</w:t>
      </w:r>
      <w:r w:rsidR="00AC7B16" w:rsidRPr="00D8326A">
        <w:rPr>
          <w:rFonts w:ascii="Times New Roman" w:eastAsia="等线" w:hAnsi="Times New Roman"/>
          <w:sz w:val="24"/>
          <w:szCs w:val="28"/>
        </w:rPr>
        <w:t xml:space="preserve"> species</w:t>
      </w:r>
      <w:r w:rsidRPr="00D8326A">
        <w:rPr>
          <w:rFonts w:ascii="Times New Roman" w:eastAsia="等线" w:hAnsi="Times New Roman"/>
          <w:sz w:val="24"/>
          <w:szCs w:val="28"/>
        </w:rPr>
        <w:t xml:space="preserve"> block sequence files and transform</w:t>
      </w:r>
      <w:r w:rsidR="004A14CC" w:rsidRPr="00D8326A">
        <w:rPr>
          <w:rFonts w:ascii="Times New Roman" w:eastAsia="等线" w:hAnsi="Times New Roman"/>
          <w:sz w:val="24"/>
          <w:szCs w:val="28"/>
        </w:rPr>
        <w:t>s</w:t>
      </w:r>
      <w:r w:rsidRPr="00D8326A">
        <w:rPr>
          <w:rFonts w:ascii="Times New Roman" w:eastAsia="等线" w:hAnsi="Times New Roman"/>
          <w:sz w:val="24"/>
          <w:szCs w:val="28"/>
        </w:rPr>
        <w:t xml:space="preserve"> block sequence into block adjacencies.</w:t>
      </w:r>
      <w:r w:rsidR="00777BCA" w:rsidRPr="00D8326A">
        <w:rPr>
          <w:rFonts w:ascii="Times New Roman" w:eastAsia="等线" w:hAnsi="Times New Roman"/>
          <w:sz w:val="24"/>
          <w:szCs w:val="28"/>
        </w:rPr>
        <w:t xml:space="preserve"> </w:t>
      </w:r>
      <w:r w:rsidR="00F81F82" w:rsidRPr="00D8326A">
        <w:rPr>
          <w:rFonts w:ascii="Times New Roman" w:eastAsia="等线" w:hAnsi="Times New Roman"/>
          <w:sz w:val="24"/>
          <w:szCs w:val="28"/>
        </w:rPr>
        <w:t>IAGS uses GMP integer programming formulations</w:t>
      </w:r>
      <w:r w:rsidR="00396B28" w:rsidRPr="00D8326A">
        <w:rPr>
          <w:rFonts w:ascii="Times New Roman" w:eastAsia="等线" w:hAnsi="Times New Roman"/>
          <w:sz w:val="24"/>
          <w:szCs w:val="28"/>
        </w:rPr>
        <w:t xml:space="preserve"> based on</w:t>
      </w:r>
      <w:r w:rsidR="004D0E86" w:rsidRPr="00D8326A">
        <w:rPr>
          <w:rFonts w:ascii="Times New Roman" w:eastAsia="等线" w:hAnsi="Times New Roman"/>
          <w:sz w:val="24"/>
          <w:szCs w:val="28"/>
        </w:rPr>
        <w:t xml:space="preserve"> these</w:t>
      </w:r>
      <w:r w:rsidR="00396B28" w:rsidRPr="00D8326A">
        <w:rPr>
          <w:rFonts w:ascii="Times New Roman" w:eastAsia="等线" w:hAnsi="Times New Roman"/>
          <w:sz w:val="24"/>
          <w:szCs w:val="28"/>
        </w:rPr>
        <w:t xml:space="preserve"> block adjacencies</w:t>
      </w:r>
      <w:r w:rsidR="007C48E5" w:rsidRPr="00D8326A">
        <w:rPr>
          <w:rFonts w:ascii="Times New Roman" w:eastAsia="等线" w:hAnsi="Times New Roman"/>
          <w:sz w:val="24"/>
          <w:szCs w:val="28"/>
        </w:rPr>
        <w:t xml:space="preserve"> to get</w:t>
      </w:r>
      <w:r w:rsidR="00C31937" w:rsidRPr="00D8326A">
        <w:rPr>
          <w:rFonts w:ascii="Times New Roman" w:eastAsia="等线" w:hAnsi="Times New Roman"/>
          <w:sz w:val="24"/>
          <w:szCs w:val="28"/>
        </w:rPr>
        <w:t xml:space="preserve"> ancestral</w:t>
      </w:r>
      <w:r w:rsidR="007C48E5" w:rsidRPr="00D8326A">
        <w:rPr>
          <w:rFonts w:ascii="Times New Roman" w:eastAsia="等线" w:hAnsi="Times New Roman"/>
          <w:sz w:val="24"/>
          <w:szCs w:val="28"/>
        </w:rPr>
        <w:t xml:space="preserve"> block adjacencies and then directly transforms to block sequence</w:t>
      </w:r>
      <w:r w:rsidR="00D701B3" w:rsidRPr="00D8326A">
        <w:rPr>
          <w:rFonts w:ascii="Times New Roman" w:eastAsia="等线" w:hAnsi="Times New Roman"/>
          <w:sz w:val="24"/>
          <w:szCs w:val="28"/>
        </w:rPr>
        <w:t>.</w:t>
      </w:r>
    </w:p>
    <w:p w:rsidR="008B386D" w:rsidRPr="00D8326A" w:rsidRDefault="008B386D" w:rsidP="00A85CBE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hAnsi="Times New Roman"/>
          <w:b/>
          <w:bCs/>
          <w:color w:val="000000"/>
          <w:sz w:val="24"/>
          <w:szCs w:val="24"/>
        </w:rPr>
        <w:t>Parameters for GMP</w:t>
      </w:r>
      <w:r w:rsidR="00396CA9" w:rsidRPr="00D8326A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</w:p>
    <w:tbl>
      <w:tblPr>
        <w:tblStyle w:val="a4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5035"/>
      </w:tblGrid>
      <w:tr w:rsidR="00CB1729" w:rsidRPr="00D8326A" w:rsidTr="00631FC0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CB1729" w:rsidRPr="00D8326A" w:rsidRDefault="00CB1729" w:rsidP="00C81827">
            <w:pPr>
              <w:widowControl/>
              <w:spacing w:line="48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</w:tcPr>
          <w:p w:rsidR="00CB1729" w:rsidRPr="00D8326A" w:rsidRDefault="00631FC0" w:rsidP="00C81827">
            <w:pPr>
              <w:widowControl/>
              <w:wordWrap w:val="0"/>
              <w:spacing w:line="48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Meaning</w:t>
            </w:r>
          </w:p>
        </w:tc>
      </w:tr>
      <w:tr w:rsidR="00CB1729" w:rsidRPr="00D8326A" w:rsidTr="00631FC0">
        <w:tc>
          <w:tcPr>
            <w:tcW w:w="3261" w:type="dxa"/>
            <w:tcBorders>
              <w:top w:val="single" w:sz="4" w:space="0" w:color="auto"/>
            </w:tcBorders>
          </w:tcPr>
          <w:p w:rsidR="00CB1729" w:rsidRPr="00D8326A" w:rsidRDefault="00631FC0" w:rsidP="00C81827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species_file_list</w:t>
            </w:r>
          </w:p>
        </w:tc>
        <w:tc>
          <w:tcPr>
            <w:tcW w:w="5035" w:type="dxa"/>
            <w:tcBorders>
              <w:top w:val="single" w:sz="4" w:space="0" w:color="auto"/>
            </w:tcBorders>
          </w:tcPr>
          <w:p w:rsidR="00CB1729" w:rsidRPr="00D8326A" w:rsidRDefault="00631FC0" w:rsidP="00C81827">
            <w:pPr>
              <w:widowControl/>
              <w:wordWrap w:val="0"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input species block sequence file list</w:t>
            </w:r>
          </w:p>
        </w:tc>
      </w:tr>
      <w:tr w:rsidR="00CB1729" w:rsidRPr="00D8326A" w:rsidTr="00631FC0">
        <w:tc>
          <w:tcPr>
            <w:tcW w:w="3261" w:type="dxa"/>
          </w:tcPr>
          <w:p w:rsidR="00CB1729" w:rsidRPr="00D8326A" w:rsidRDefault="00631FC0" w:rsidP="00C81827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outdir</w:t>
            </w:r>
          </w:p>
        </w:tc>
        <w:tc>
          <w:tcPr>
            <w:tcW w:w="5035" w:type="dxa"/>
          </w:tcPr>
          <w:p w:rsidR="00CB1729" w:rsidRPr="00D8326A" w:rsidRDefault="00631FC0" w:rsidP="00C81827">
            <w:pPr>
              <w:widowControl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output directory</w:t>
            </w:r>
          </w:p>
        </w:tc>
      </w:tr>
      <w:tr w:rsidR="00CB1729" w:rsidRPr="00D8326A" w:rsidTr="00631FC0">
        <w:trPr>
          <w:trHeight w:val="379"/>
        </w:trPr>
        <w:tc>
          <w:tcPr>
            <w:tcW w:w="3261" w:type="dxa"/>
            <w:tcBorders>
              <w:bottom w:val="single" w:sz="4" w:space="0" w:color="auto"/>
            </w:tcBorders>
          </w:tcPr>
          <w:p w:rsidR="00CB1729" w:rsidRPr="00D8326A" w:rsidRDefault="00631FC0" w:rsidP="00C81827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ancestor_name</w:t>
            </w:r>
          </w:p>
        </w:tc>
        <w:tc>
          <w:tcPr>
            <w:tcW w:w="5035" w:type="dxa"/>
            <w:tcBorders>
              <w:bottom w:val="single" w:sz="4" w:space="0" w:color="auto"/>
            </w:tcBorders>
          </w:tcPr>
          <w:p w:rsidR="00CB1729" w:rsidRPr="00D8326A" w:rsidRDefault="00631FC0" w:rsidP="00C81827">
            <w:pPr>
              <w:widowControl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ancestor name</w:t>
            </w:r>
          </w:p>
        </w:tc>
      </w:tr>
    </w:tbl>
    <w:p w:rsidR="00812BBD" w:rsidRPr="00D8326A" w:rsidRDefault="00E35729" w:rsidP="009875EA">
      <w:pPr>
        <w:spacing w:line="480" w:lineRule="auto"/>
        <w:rPr>
          <w:rFonts w:ascii="Times New Roman" w:eastAsia="等线" w:hAnsi="Times New Roman"/>
          <w:b/>
          <w:sz w:val="24"/>
          <w:szCs w:val="28"/>
        </w:rPr>
      </w:pPr>
      <w:r w:rsidRPr="00D8326A">
        <w:rPr>
          <w:rFonts w:ascii="Times New Roman" w:eastAsia="等线" w:hAnsi="Times New Roman"/>
          <w:b/>
          <w:sz w:val="24"/>
          <w:szCs w:val="28"/>
        </w:rPr>
        <w:t>Example</w:t>
      </w:r>
      <w:r w:rsidR="00113417" w:rsidRPr="00D8326A">
        <w:rPr>
          <w:rFonts w:ascii="Times New Roman" w:eastAsia="等线" w:hAnsi="Times New Roman"/>
          <w:b/>
          <w:sz w:val="24"/>
          <w:szCs w:val="28"/>
        </w:rPr>
        <w:t xml:space="preserve"> </w:t>
      </w:r>
      <w:r w:rsidR="001F3B41" w:rsidRPr="00D8326A">
        <w:rPr>
          <w:rFonts w:ascii="Times New Roman" w:eastAsia="等线" w:hAnsi="Times New Roman"/>
          <w:b/>
          <w:sz w:val="24"/>
          <w:szCs w:val="28"/>
        </w:rPr>
        <w:t>usage</w:t>
      </w:r>
      <w:r w:rsidR="00812BBD" w:rsidRPr="00D8326A">
        <w:rPr>
          <w:rFonts w:ascii="Times New Roman" w:eastAsia="等线" w:hAnsi="Times New Roman"/>
          <w:b/>
          <w:sz w:val="24"/>
          <w:szCs w:val="28"/>
        </w:rPr>
        <w:t>:</w:t>
      </w:r>
    </w:p>
    <w:p w:rsidR="00CB1729" w:rsidRPr="00D8326A" w:rsidRDefault="00812BBD" w:rsidP="00812BBD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sz w:val="24"/>
          <w:szCs w:val="28"/>
        </w:rPr>
        <w:t>.</w:t>
      </w:r>
      <w:r w:rsidR="00113417" w:rsidRPr="00D8326A">
        <w:rPr>
          <w:rFonts w:ascii="Times New Roman" w:eastAsia="等线" w:hAnsi="Times New Roman"/>
          <w:sz w:val="24"/>
          <w:szCs w:val="28"/>
        </w:rPr>
        <w:t>/scenarios/Brassica.py</w:t>
      </w:r>
    </w:p>
    <w:p w:rsidR="009875EA" w:rsidRPr="00D8326A" w:rsidRDefault="00BE6256" w:rsidP="00B26FC6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b/>
          <w:sz w:val="24"/>
          <w:szCs w:val="28"/>
        </w:rPr>
        <w:t>Important o</w:t>
      </w:r>
      <w:r w:rsidR="00C3109C" w:rsidRPr="00D8326A">
        <w:rPr>
          <w:rFonts w:ascii="Times New Roman" w:eastAsia="等线" w:hAnsi="Times New Roman"/>
          <w:b/>
          <w:sz w:val="24"/>
          <w:szCs w:val="28"/>
        </w:rPr>
        <w:t>utput</w:t>
      </w:r>
      <w:r w:rsidR="00BD471A" w:rsidRPr="00D8326A">
        <w:rPr>
          <w:rFonts w:ascii="Times New Roman" w:eastAsia="等线" w:hAnsi="Times New Roman"/>
          <w:b/>
          <w:sz w:val="24"/>
          <w:szCs w:val="28"/>
        </w:rPr>
        <w:t>:</w:t>
      </w:r>
      <w:r w:rsidR="00BD471A" w:rsidRPr="00D8326A">
        <w:rPr>
          <w:rFonts w:ascii="Times New Roman" w:eastAsia="等线" w:hAnsi="Times New Roman"/>
          <w:sz w:val="24"/>
          <w:szCs w:val="28"/>
        </w:rPr>
        <w:t xml:space="preserve"> ancestor_name.block, for example:</w:t>
      </w:r>
      <w:r w:rsidR="009875EA" w:rsidRPr="00D8326A">
        <w:rPr>
          <w:rFonts w:ascii="Times New Roman" w:eastAsia="等线" w:hAnsi="Times New Roman"/>
          <w:sz w:val="24"/>
          <w:szCs w:val="28"/>
        </w:rPr>
        <w:t xml:space="preserve"> </w:t>
      </w:r>
    </w:p>
    <w:p w:rsidR="00E60821" w:rsidRPr="00D8326A" w:rsidRDefault="009875EA" w:rsidP="008325A7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sz w:val="24"/>
          <w:szCs w:val="28"/>
        </w:rPr>
        <w:t>./outputdata/Brassica/Brassica.block</w:t>
      </w:r>
    </w:p>
    <w:p w:rsidR="008325A7" w:rsidRPr="00D8326A" w:rsidRDefault="008325A7" w:rsidP="008325A7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</w:p>
    <w:p w:rsidR="00DE74AD" w:rsidRPr="00D8326A" w:rsidRDefault="00DE74AD" w:rsidP="00B26FC6">
      <w:pPr>
        <w:spacing w:line="480" w:lineRule="auto"/>
        <w:rPr>
          <w:rFonts w:ascii="Times New Roman" w:eastAsia="等线" w:hAnsi="Times New Roman"/>
          <w:b/>
          <w:sz w:val="24"/>
          <w:szCs w:val="28"/>
        </w:rPr>
      </w:pPr>
      <w:r w:rsidRPr="00D8326A">
        <w:rPr>
          <w:rFonts w:ascii="Times New Roman" w:eastAsia="等线" w:hAnsi="Times New Roman"/>
          <w:b/>
          <w:sz w:val="24"/>
          <w:szCs w:val="28"/>
        </w:rPr>
        <w:lastRenderedPageBreak/>
        <w:t>2.</w:t>
      </w:r>
      <w:r w:rsidRPr="00D8326A">
        <w:rPr>
          <w:rFonts w:ascii="Times New Roman" w:eastAsia="等线" w:hAnsi="Times New Roman"/>
          <w:b/>
          <w:sz w:val="24"/>
          <w:szCs w:val="28"/>
        </w:rPr>
        <w:tab/>
        <w:t>GGHP model</w:t>
      </w:r>
      <w:r w:rsidR="00985863" w:rsidRPr="00D8326A">
        <w:rPr>
          <w:rFonts w:ascii="Times New Roman" w:eastAsia="等线" w:hAnsi="Times New Roman"/>
          <w:b/>
          <w:sz w:val="24"/>
          <w:szCs w:val="28"/>
        </w:rPr>
        <w:t xml:space="preserve">: </w:t>
      </w:r>
      <w:r w:rsidR="00985863" w:rsidRPr="00D8326A">
        <w:rPr>
          <w:rFonts w:ascii="Times New Roman" w:eastAsia="等线" w:hAnsi="Times New Roman"/>
          <w:sz w:val="24"/>
          <w:szCs w:val="28"/>
        </w:rPr>
        <w:t>./model/GGHPmodel.py</w:t>
      </w:r>
    </w:p>
    <w:p w:rsidR="00251517" w:rsidRPr="00D8326A" w:rsidRDefault="009C7D56" w:rsidP="009C7D56">
      <w:pPr>
        <w:spacing w:line="480" w:lineRule="auto"/>
        <w:jc w:val="center"/>
        <w:rPr>
          <w:rFonts w:ascii="Times New Roman" w:eastAsia="等线" w:hAnsi="Times New Roman"/>
          <w:b/>
          <w:sz w:val="24"/>
          <w:szCs w:val="28"/>
        </w:rPr>
      </w:pPr>
      <w:r w:rsidRPr="00D8326A">
        <w:rPr>
          <w:rFonts w:ascii="Times New Roman" w:hAnsi="Times New Roman"/>
          <w:noProof/>
        </w:rPr>
        <w:drawing>
          <wp:inline distT="0" distB="0" distL="0" distR="0" wp14:anchorId="3D1FDB69" wp14:editId="08EB07F2">
            <wp:extent cx="1015732" cy="1996440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3452" cy="203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D56" w:rsidRPr="00D8326A" w:rsidRDefault="00597810" w:rsidP="001146E1">
      <w:pPr>
        <w:spacing w:line="480" w:lineRule="auto"/>
        <w:jc w:val="center"/>
        <w:rPr>
          <w:rFonts w:ascii="Times New Roman" w:hAnsi="Times New Roman"/>
          <w:b/>
          <w:sz w:val="24"/>
        </w:rPr>
      </w:pPr>
      <w:r w:rsidRPr="00D8326A">
        <w:rPr>
          <w:rFonts w:ascii="Times New Roman" w:hAnsi="Times New Roman"/>
          <w:b/>
          <w:sz w:val="24"/>
        </w:rPr>
        <w:t>Fig. 4</w:t>
      </w:r>
      <w:r w:rsidR="009C7D56" w:rsidRPr="00D8326A">
        <w:rPr>
          <w:rFonts w:ascii="Times New Roman" w:hAnsi="Times New Roman"/>
          <w:b/>
          <w:sz w:val="24"/>
        </w:rPr>
        <w:t>| GGHP workflow.</w:t>
      </w:r>
    </w:p>
    <w:p w:rsidR="00A73B9E" w:rsidRPr="00D8326A" w:rsidRDefault="00D5446F" w:rsidP="00B26FC6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sz w:val="24"/>
          <w:szCs w:val="28"/>
        </w:rPr>
        <w:t xml:space="preserve">GGHP model takes into </w:t>
      </w:r>
      <w:r w:rsidR="008325A7" w:rsidRPr="00D8326A">
        <w:rPr>
          <w:rFonts w:ascii="Times New Roman" w:eastAsia="等线" w:hAnsi="Times New Roman"/>
          <w:sz w:val="24"/>
          <w:szCs w:val="28"/>
        </w:rPr>
        <w:t>duplicated</w:t>
      </w:r>
      <w:r w:rsidRPr="00D8326A">
        <w:rPr>
          <w:rFonts w:ascii="Times New Roman" w:eastAsia="等线" w:hAnsi="Times New Roman"/>
          <w:sz w:val="24"/>
          <w:szCs w:val="28"/>
        </w:rPr>
        <w:t xml:space="preserve"> and outgroup species</w:t>
      </w:r>
      <w:r w:rsidR="008325A7" w:rsidRPr="00D8326A">
        <w:rPr>
          <w:rFonts w:ascii="Times New Roman" w:eastAsia="等线" w:hAnsi="Times New Roman"/>
          <w:sz w:val="24"/>
          <w:szCs w:val="28"/>
        </w:rPr>
        <w:t xml:space="preserve"> block sequences</w:t>
      </w:r>
      <w:r w:rsidR="00951BC9" w:rsidRPr="00D8326A">
        <w:rPr>
          <w:rFonts w:ascii="Times New Roman" w:eastAsia="等线" w:hAnsi="Times New Roman"/>
          <w:sz w:val="24"/>
          <w:szCs w:val="28"/>
        </w:rPr>
        <w:t>. A</w:t>
      </w:r>
      <w:r w:rsidRPr="00D8326A">
        <w:rPr>
          <w:rFonts w:ascii="Times New Roman" w:eastAsia="等线" w:hAnsi="Times New Roman"/>
          <w:sz w:val="24"/>
          <w:szCs w:val="28"/>
        </w:rPr>
        <w:t>ncestor block copy number should be only one. IAGS transforms both block sequence</w:t>
      </w:r>
      <w:r w:rsidR="00B153F9" w:rsidRPr="00D8326A">
        <w:rPr>
          <w:rFonts w:ascii="Times New Roman" w:eastAsia="等线" w:hAnsi="Times New Roman"/>
          <w:sz w:val="24"/>
          <w:szCs w:val="28"/>
        </w:rPr>
        <w:t>s</w:t>
      </w:r>
      <w:r w:rsidRPr="00D8326A">
        <w:rPr>
          <w:rFonts w:ascii="Times New Roman" w:eastAsia="等线" w:hAnsi="Times New Roman"/>
          <w:sz w:val="24"/>
          <w:szCs w:val="28"/>
        </w:rPr>
        <w:t xml:space="preserve"> into block adjacencies.</w:t>
      </w:r>
      <w:r w:rsidR="004C59AE" w:rsidRPr="00D8326A">
        <w:rPr>
          <w:rFonts w:ascii="Times New Roman" w:eastAsia="等线" w:hAnsi="Times New Roman"/>
          <w:sz w:val="24"/>
          <w:szCs w:val="28"/>
        </w:rPr>
        <w:t xml:space="preserve"> IAGS uses GGHP integer programming formulations</w:t>
      </w:r>
      <w:r w:rsidR="00085D09" w:rsidRPr="00D8326A">
        <w:rPr>
          <w:rFonts w:ascii="Times New Roman" w:eastAsia="等线" w:hAnsi="Times New Roman"/>
          <w:sz w:val="24"/>
          <w:szCs w:val="28"/>
        </w:rPr>
        <w:t xml:space="preserve"> based on block adjacencies</w:t>
      </w:r>
      <w:r w:rsidR="004C59AE" w:rsidRPr="00D8326A">
        <w:rPr>
          <w:rFonts w:ascii="Times New Roman" w:eastAsia="等线" w:hAnsi="Times New Roman"/>
          <w:sz w:val="24"/>
          <w:szCs w:val="28"/>
        </w:rPr>
        <w:t xml:space="preserve"> to get</w:t>
      </w:r>
      <w:r w:rsidR="007B553C" w:rsidRPr="00D8326A">
        <w:rPr>
          <w:rFonts w:ascii="Times New Roman" w:eastAsia="等线" w:hAnsi="Times New Roman"/>
          <w:sz w:val="24"/>
          <w:szCs w:val="28"/>
        </w:rPr>
        <w:t xml:space="preserve"> ancestral</w:t>
      </w:r>
      <w:r w:rsidR="004C59AE" w:rsidRPr="00D8326A">
        <w:rPr>
          <w:rFonts w:ascii="Times New Roman" w:eastAsia="等线" w:hAnsi="Times New Roman"/>
          <w:sz w:val="24"/>
          <w:szCs w:val="28"/>
        </w:rPr>
        <w:t xml:space="preserve"> block adjacencies and then directly transforms to block sequence.</w:t>
      </w:r>
      <w:r w:rsidR="00AB660E" w:rsidRPr="00D8326A">
        <w:rPr>
          <w:rFonts w:ascii="Times New Roman" w:eastAsia="等线" w:hAnsi="Times New Roman"/>
          <w:sz w:val="24"/>
          <w:szCs w:val="28"/>
        </w:rPr>
        <w:t xml:space="preserve"> For basic GGHP, target copy number of duplicated species is two and outgroup species is one.</w:t>
      </w:r>
      <w:r w:rsidR="00161059" w:rsidRPr="00D8326A">
        <w:rPr>
          <w:rFonts w:ascii="Times New Roman" w:eastAsia="等线" w:hAnsi="Times New Roman"/>
          <w:sz w:val="24"/>
          <w:szCs w:val="28"/>
        </w:rPr>
        <w:t xml:space="preserve"> IAGS a</w:t>
      </w:r>
      <w:r w:rsidR="002B29AD" w:rsidRPr="00D8326A">
        <w:rPr>
          <w:rFonts w:ascii="Times New Roman" w:eastAsia="等线" w:hAnsi="Times New Roman"/>
          <w:sz w:val="24"/>
          <w:szCs w:val="28"/>
        </w:rPr>
        <w:t>llow multiple species as input which</w:t>
      </w:r>
      <w:r w:rsidR="002B2DB9" w:rsidRPr="00D8326A">
        <w:rPr>
          <w:rFonts w:ascii="Times New Roman" w:eastAsia="等线" w:hAnsi="Times New Roman"/>
          <w:sz w:val="24"/>
          <w:szCs w:val="28"/>
        </w:rPr>
        <w:t xml:space="preserve"> duplicated species</w:t>
      </w:r>
      <w:r w:rsidR="002B29AD" w:rsidRPr="00D8326A">
        <w:rPr>
          <w:rFonts w:ascii="Times New Roman" w:eastAsia="等线" w:hAnsi="Times New Roman"/>
          <w:sz w:val="24"/>
          <w:szCs w:val="28"/>
        </w:rPr>
        <w:t xml:space="preserve"> </w:t>
      </w:r>
      <w:r w:rsidR="00161059" w:rsidRPr="00D8326A">
        <w:rPr>
          <w:rFonts w:ascii="Times New Roman" w:eastAsia="等线" w:hAnsi="Times New Roman"/>
          <w:sz w:val="24"/>
          <w:szCs w:val="28"/>
        </w:rPr>
        <w:t>block sequences</w:t>
      </w:r>
      <w:r w:rsidR="002B2DB9" w:rsidRPr="00D8326A">
        <w:rPr>
          <w:rFonts w:ascii="Times New Roman" w:eastAsia="等线" w:hAnsi="Times New Roman"/>
          <w:sz w:val="24"/>
          <w:szCs w:val="28"/>
        </w:rPr>
        <w:t xml:space="preserve"> and outgroup species block sequences</w:t>
      </w:r>
      <w:r w:rsidR="00161059" w:rsidRPr="00D8326A">
        <w:rPr>
          <w:rFonts w:ascii="Times New Roman" w:eastAsia="等线" w:hAnsi="Times New Roman"/>
          <w:sz w:val="24"/>
          <w:szCs w:val="28"/>
        </w:rPr>
        <w:t xml:space="preserve"> should be merged together</w:t>
      </w:r>
      <w:r w:rsidR="002B2DB9" w:rsidRPr="00D8326A">
        <w:rPr>
          <w:rFonts w:ascii="Times New Roman" w:eastAsia="等线" w:hAnsi="Times New Roman"/>
          <w:sz w:val="24"/>
          <w:szCs w:val="28"/>
        </w:rPr>
        <w:t>, respectively</w:t>
      </w:r>
      <w:r w:rsidR="00161059" w:rsidRPr="00D8326A">
        <w:rPr>
          <w:rFonts w:ascii="Times New Roman" w:eastAsia="等线" w:hAnsi="Times New Roman"/>
          <w:sz w:val="24"/>
          <w:szCs w:val="28"/>
        </w:rPr>
        <w:t xml:space="preserve"> and the input target block copy number should be summed</w:t>
      </w:r>
      <w:r w:rsidR="002B2DB9" w:rsidRPr="00D8326A">
        <w:rPr>
          <w:rFonts w:ascii="Times New Roman" w:eastAsia="等线" w:hAnsi="Times New Roman"/>
          <w:sz w:val="24"/>
          <w:szCs w:val="28"/>
        </w:rPr>
        <w:t>,</w:t>
      </w:r>
      <w:r w:rsidR="002B2DB9" w:rsidRPr="00D8326A">
        <w:rPr>
          <w:rFonts w:ascii="Times New Roman" w:hAnsi="Times New Roman"/>
        </w:rPr>
        <w:t xml:space="preserve"> </w:t>
      </w:r>
      <w:r w:rsidR="002B2DB9" w:rsidRPr="00D8326A">
        <w:rPr>
          <w:rFonts w:ascii="Times New Roman" w:eastAsia="等线" w:hAnsi="Times New Roman"/>
          <w:sz w:val="24"/>
          <w:szCs w:val="28"/>
        </w:rPr>
        <w:t>respectively</w:t>
      </w:r>
      <w:r w:rsidR="00161059" w:rsidRPr="00D8326A">
        <w:rPr>
          <w:rFonts w:ascii="Times New Roman" w:eastAsia="等线" w:hAnsi="Times New Roman"/>
          <w:sz w:val="24"/>
          <w:szCs w:val="28"/>
        </w:rPr>
        <w:t>.</w:t>
      </w:r>
    </w:p>
    <w:p w:rsidR="00A73B9E" w:rsidRPr="00D8326A" w:rsidRDefault="00A73B9E" w:rsidP="00A73B9E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hAnsi="Times New Roman"/>
          <w:b/>
          <w:bCs/>
          <w:color w:val="000000"/>
          <w:sz w:val="24"/>
          <w:szCs w:val="24"/>
        </w:rPr>
        <w:t>Parameters</w:t>
      </w:r>
      <w:r w:rsidR="005B0903" w:rsidRPr="00D8326A">
        <w:rPr>
          <w:rFonts w:ascii="Times New Roman" w:hAnsi="Times New Roman"/>
          <w:b/>
          <w:bCs/>
          <w:color w:val="000000"/>
          <w:sz w:val="24"/>
          <w:szCs w:val="24"/>
        </w:rPr>
        <w:t xml:space="preserve"> for GGH</w:t>
      </w:r>
      <w:r w:rsidRPr="00D8326A">
        <w:rPr>
          <w:rFonts w:ascii="Times New Roman" w:hAnsi="Times New Roman"/>
          <w:b/>
          <w:bCs/>
          <w:color w:val="000000"/>
          <w:sz w:val="24"/>
          <w:szCs w:val="24"/>
        </w:rPr>
        <w:t>P:</w:t>
      </w:r>
    </w:p>
    <w:tbl>
      <w:tblPr>
        <w:tblStyle w:val="a4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5886"/>
      </w:tblGrid>
      <w:tr w:rsidR="00A73B9E" w:rsidRPr="00D8326A" w:rsidTr="008D5FCD">
        <w:tc>
          <w:tcPr>
            <w:tcW w:w="2410" w:type="dxa"/>
            <w:tcBorders>
              <w:top w:val="single" w:sz="4" w:space="0" w:color="auto"/>
              <w:bottom w:val="single" w:sz="4" w:space="0" w:color="auto"/>
            </w:tcBorders>
          </w:tcPr>
          <w:p w:rsidR="00A73B9E" w:rsidRPr="00D8326A" w:rsidRDefault="00A73B9E" w:rsidP="00C81827">
            <w:pPr>
              <w:widowControl/>
              <w:spacing w:line="48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5886" w:type="dxa"/>
            <w:tcBorders>
              <w:top w:val="single" w:sz="4" w:space="0" w:color="auto"/>
              <w:bottom w:val="single" w:sz="4" w:space="0" w:color="auto"/>
            </w:tcBorders>
          </w:tcPr>
          <w:p w:rsidR="00A73B9E" w:rsidRPr="00D8326A" w:rsidRDefault="00A73B9E" w:rsidP="00C81827">
            <w:pPr>
              <w:widowControl/>
              <w:wordWrap w:val="0"/>
              <w:spacing w:line="48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Meaning</w:t>
            </w:r>
          </w:p>
        </w:tc>
      </w:tr>
      <w:tr w:rsidR="00A73B9E" w:rsidRPr="00D8326A" w:rsidTr="008D5FCD">
        <w:tc>
          <w:tcPr>
            <w:tcW w:w="2410" w:type="dxa"/>
            <w:tcBorders>
              <w:top w:val="single" w:sz="4" w:space="0" w:color="auto"/>
            </w:tcBorders>
          </w:tcPr>
          <w:p w:rsidR="00A73B9E" w:rsidRPr="00D8326A" w:rsidRDefault="00A73B9E" w:rsidP="00C81827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dup_child_file</w:t>
            </w:r>
          </w:p>
        </w:tc>
        <w:tc>
          <w:tcPr>
            <w:tcW w:w="5886" w:type="dxa"/>
            <w:tcBorders>
              <w:top w:val="single" w:sz="4" w:space="0" w:color="auto"/>
            </w:tcBorders>
          </w:tcPr>
          <w:p w:rsidR="00A73B9E" w:rsidRPr="00D8326A" w:rsidRDefault="008D5FCD" w:rsidP="00FD4309">
            <w:pPr>
              <w:widowControl/>
              <w:wordWrap w:val="0"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block sequence file for duplicated species</w:t>
            </w:r>
          </w:p>
        </w:tc>
      </w:tr>
      <w:tr w:rsidR="00A73B9E" w:rsidRPr="00D8326A" w:rsidTr="008D5FCD">
        <w:tc>
          <w:tcPr>
            <w:tcW w:w="2410" w:type="dxa"/>
          </w:tcPr>
          <w:p w:rsidR="00A73B9E" w:rsidRPr="00D8326A" w:rsidRDefault="00A73B9E" w:rsidP="00C81827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outgroup_file</w:t>
            </w:r>
          </w:p>
        </w:tc>
        <w:tc>
          <w:tcPr>
            <w:tcW w:w="5886" w:type="dxa"/>
          </w:tcPr>
          <w:p w:rsidR="00A73B9E" w:rsidRPr="00D8326A" w:rsidRDefault="0026579A" w:rsidP="00C81827">
            <w:pPr>
              <w:widowControl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block sequence file for outgroup species</w:t>
            </w:r>
          </w:p>
        </w:tc>
      </w:tr>
      <w:tr w:rsidR="00A73B9E" w:rsidRPr="00D8326A" w:rsidTr="008D5FCD">
        <w:trPr>
          <w:trHeight w:val="379"/>
        </w:trPr>
        <w:tc>
          <w:tcPr>
            <w:tcW w:w="2410" w:type="dxa"/>
          </w:tcPr>
          <w:p w:rsidR="00A73B9E" w:rsidRPr="00D8326A" w:rsidRDefault="00A73B9E" w:rsidP="00C81827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outdir</w:t>
            </w:r>
          </w:p>
        </w:tc>
        <w:tc>
          <w:tcPr>
            <w:tcW w:w="5886" w:type="dxa"/>
          </w:tcPr>
          <w:p w:rsidR="00A73B9E" w:rsidRPr="00D8326A" w:rsidRDefault="00CD43F7" w:rsidP="00CD43F7">
            <w:pPr>
              <w:widowControl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output directory</w:t>
            </w:r>
          </w:p>
        </w:tc>
      </w:tr>
      <w:tr w:rsidR="00A73B9E" w:rsidRPr="00D8326A" w:rsidTr="008D5FCD">
        <w:trPr>
          <w:trHeight w:val="379"/>
        </w:trPr>
        <w:tc>
          <w:tcPr>
            <w:tcW w:w="2410" w:type="dxa"/>
          </w:tcPr>
          <w:p w:rsidR="00A73B9E" w:rsidRPr="00D8326A" w:rsidRDefault="00A73B9E" w:rsidP="00C81827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ancestor_name</w:t>
            </w:r>
          </w:p>
        </w:tc>
        <w:tc>
          <w:tcPr>
            <w:tcW w:w="5886" w:type="dxa"/>
          </w:tcPr>
          <w:p w:rsidR="00A73B9E" w:rsidRPr="00D8326A" w:rsidRDefault="00CD43F7" w:rsidP="00C81827">
            <w:pPr>
              <w:widowControl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ancestor name</w:t>
            </w:r>
          </w:p>
        </w:tc>
      </w:tr>
      <w:tr w:rsidR="00A73B9E" w:rsidRPr="00D8326A" w:rsidTr="008D5FCD">
        <w:trPr>
          <w:trHeight w:val="379"/>
        </w:trPr>
        <w:tc>
          <w:tcPr>
            <w:tcW w:w="2410" w:type="dxa"/>
          </w:tcPr>
          <w:p w:rsidR="00A73B9E" w:rsidRPr="00D8326A" w:rsidRDefault="00A73B9E" w:rsidP="00C81827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dup_copy_number</w:t>
            </w:r>
          </w:p>
        </w:tc>
        <w:tc>
          <w:tcPr>
            <w:tcW w:w="5886" w:type="dxa"/>
          </w:tcPr>
          <w:p w:rsidR="00A73B9E" w:rsidRPr="00D8326A" w:rsidRDefault="00871827" w:rsidP="009823B1">
            <w:pPr>
              <w:widowControl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target</w:t>
            </w:r>
            <w:r w:rsidR="00CD43F7"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copy number </w:t>
            </w:r>
            <w:r w:rsidR="009823B1"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of</w:t>
            </w:r>
            <w:r w:rsidR="00CD43F7"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duplicated species</w:t>
            </w:r>
          </w:p>
        </w:tc>
      </w:tr>
      <w:tr w:rsidR="00A73B9E" w:rsidRPr="00D8326A" w:rsidTr="008D5FCD">
        <w:trPr>
          <w:trHeight w:val="379"/>
        </w:trPr>
        <w:tc>
          <w:tcPr>
            <w:tcW w:w="2410" w:type="dxa"/>
            <w:tcBorders>
              <w:bottom w:val="single" w:sz="4" w:space="0" w:color="auto"/>
            </w:tcBorders>
          </w:tcPr>
          <w:p w:rsidR="00A73B9E" w:rsidRPr="00D8326A" w:rsidRDefault="00A73B9E" w:rsidP="00C81827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out_copy_number</w:t>
            </w:r>
          </w:p>
        </w:tc>
        <w:tc>
          <w:tcPr>
            <w:tcW w:w="5886" w:type="dxa"/>
            <w:tcBorders>
              <w:bottom w:val="single" w:sz="4" w:space="0" w:color="auto"/>
            </w:tcBorders>
          </w:tcPr>
          <w:p w:rsidR="00A73B9E" w:rsidRPr="00D8326A" w:rsidRDefault="00FD4309" w:rsidP="004447E9">
            <w:pPr>
              <w:widowControl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target </w:t>
            </w:r>
            <w:r w:rsidR="006E3D69"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copy number </w:t>
            </w:r>
            <w:r w:rsidR="004447E9"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of</w:t>
            </w:r>
            <w:r w:rsidR="006E3D69"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outgroup species</w:t>
            </w:r>
          </w:p>
        </w:tc>
      </w:tr>
    </w:tbl>
    <w:p w:rsidR="004401DB" w:rsidRPr="00D8326A" w:rsidRDefault="00A73B9E" w:rsidP="004401DB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b/>
          <w:sz w:val="24"/>
          <w:szCs w:val="28"/>
        </w:rPr>
        <w:t>Example usage:</w:t>
      </w:r>
      <w:r w:rsidRPr="00D8326A">
        <w:rPr>
          <w:rFonts w:ascii="Times New Roman" w:eastAsia="等线" w:hAnsi="Times New Roman"/>
          <w:sz w:val="24"/>
          <w:szCs w:val="28"/>
        </w:rPr>
        <w:t xml:space="preserve"> </w:t>
      </w:r>
    </w:p>
    <w:p w:rsidR="004401DB" w:rsidRPr="00D8326A" w:rsidRDefault="004401DB" w:rsidP="004401DB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sz w:val="24"/>
          <w:szCs w:val="28"/>
        </w:rPr>
        <w:t>./scenarios/Yeast.py</w:t>
      </w:r>
    </w:p>
    <w:p w:rsidR="00977D8D" w:rsidRPr="00D8326A" w:rsidRDefault="00977D8D" w:rsidP="00977D8D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b/>
          <w:sz w:val="24"/>
          <w:szCs w:val="28"/>
        </w:rPr>
        <w:t>Important output:</w:t>
      </w:r>
      <w:r w:rsidRPr="00D8326A">
        <w:rPr>
          <w:rFonts w:ascii="Times New Roman" w:eastAsia="等线" w:hAnsi="Times New Roman"/>
          <w:sz w:val="24"/>
          <w:szCs w:val="28"/>
        </w:rPr>
        <w:t xml:space="preserve"> ancestor_name.block, for example: </w:t>
      </w:r>
    </w:p>
    <w:p w:rsidR="00977D8D" w:rsidRPr="00D8326A" w:rsidRDefault="00977D8D" w:rsidP="00977D8D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sz w:val="24"/>
          <w:szCs w:val="28"/>
        </w:rPr>
        <w:t>./outputdata/Yeast/preWGD_yeast.block</w:t>
      </w:r>
    </w:p>
    <w:p w:rsidR="00325649" w:rsidRPr="00D8326A" w:rsidRDefault="00325649" w:rsidP="00B26FC6">
      <w:pPr>
        <w:spacing w:line="480" w:lineRule="auto"/>
        <w:rPr>
          <w:rFonts w:ascii="Times New Roman" w:eastAsia="等线" w:hAnsi="Times New Roman"/>
          <w:b/>
          <w:sz w:val="24"/>
          <w:szCs w:val="28"/>
        </w:rPr>
      </w:pPr>
    </w:p>
    <w:p w:rsidR="00DE74AD" w:rsidRPr="00D8326A" w:rsidRDefault="00DE74AD" w:rsidP="00B26FC6">
      <w:pPr>
        <w:spacing w:line="480" w:lineRule="auto"/>
        <w:rPr>
          <w:rFonts w:ascii="Times New Roman" w:eastAsia="等线" w:hAnsi="Times New Roman"/>
          <w:b/>
          <w:sz w:val="24"/>
          <w:szCs w:val="28"/>
        </w:rPr>
      </w:pPr>
      <w:r w:rsidRPr="00D8326A">
        <w:rPr>
          <w:rFonts w:ascii="Times New Roman" w:eastAsia="等线" w:hAnsi="Times New Roman"/>
          <w:b/>
          <w:sz w:val="24"/>
          <w:szCs w:val="28"/>
        </w:rPr>
        <w:t>3.</w:t>
      </w:r>
      <w:r w:rsidRPr="00D8326A">
        <w:rPr>
          <w:rFonts w:ascii="Times New Roman" w:eastAsia="等线" w:hAnsi="Times New Roman"/>
          <w:b/>
          <w:sz w:val="24"/>
          <w:szCs w:val="28"/>
        </w:rPr>
        <w:tab/>
        <w:t>Multi-copy GMP model</w:t>
      </w:r>
      <w:r w:rsidR="0008264D" w:rsidRPr="00D8326A">
        <w:rPr>
          <w:rFonts w:ascii="Times New Roman" w:eastAsia="等线" w:hAnsi="Times New Roman"/>
          <w:b/>
          <w:sz w:val="24"/>
          <w:szCs w:val="28"/>
        </w:rPr>
        <w:t xml:space="preserve">: </w:t>
      </w:r>
      <w:r w:rsidR="0008264D" w:rsidRPr="00D8326A">
        <w:rPr>
          <w:rFonts w:ascii="Times New Roman" w:eastAsia="等线" w:hAnsi="Times New Roman"/>
          <w:sz w:val="24"/>
          <w:szCs w:val="28"/>
        </w:rPr>
        <w:t>./model/Multi</w:t>
      </w:r>
      <w:r w:rsidR="00BC2C44" w:rsidRPr="00D8326A">
        <w:rPr>
          <w:rFonts w:ascii="Times New Roman" w:eastAsia="等线" w:hAnsi="Times New Roman"/>
          <w:sz w:val="24"/>
          <w:szCs w:val="28"/>
        </w:rPr>
        <w:t>GM</w:t>
      </w:r>
      <w:r w:rsidR="0008264D" w:rsidRPr="00D8326A">
        <w:rPr>
          <w:rFonts w:ascii="Times New Roman" w:eastAsia="等线" w:hAnsi="Times New Roman"/>
          <w:sz w:val="24"/>
          <w:szCs w:val="28"/>
        </w:rPr>
        <w:t>Pmodel.py</w:t>
      </w:r>
    </w:p>
    <w:p w:rsidR="00251517" w:rsidRPr="00D8326A" w:rsidRDefault="00C1485B" w:rsidP="00C1485B">
      <w:pPr>
        <w:spacing w:line="480" w:lineRule="auto"/>
        <w:jc w:val="center"/>
        <w:rPr>
          <w:rFonts w:ascii="Times New Roman" w:eastAsia="等线" w:hAnsi="Times New Roman"/>
          <w:b/>
          <w:sz w:val="24"/>
          <w:szCs w:val="28"/>
        </w:rPr>
      </w:pPr>
      <w:r w:rsidRPr="00D8326A">
        <w:rPr>
          <w:rFonts w:ascii="Times New Roman" w:hAnsi="Times New Roman"/>
          <w:noProof/>
        </w:rPr>
        <w:drawing>
          <wp:inline distT="0" distB="0" distL="0" distR="0" wp14:anchorId="72AF6374" wp14:editId="5A5C0F3B">
            <wp:extent cx="1485900" cy="2024414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03099" cy="204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85B" w:rsidRPr="00D8326A" w:rsidRDefault="00597810" w:rsidP="00C1485B">
      <w:pPr>
        <w:spacing w:line="480" w:lineRule="auto"/>
        <w:jc w:val="center"/>
        <w:rPr>
          <w:rFonts w:ascii="Times New Roman" w:hAnsi="Times New Roman"/>
          <w:b/>
          <w:sz w:val="24"/>
        </w:rPr>
      </w:pPr>
      <w:r w:rsidRPr="00D8326A">
        <w:rPr>
          <w:rFonts w:ascii="Times New Roman" w:hAnsi="Times New Roman"/>
          <w:b/>
          <w:sz w:val="24"/>
        </w:rPr>
        <w:t>Fig. 5</w:t>
      </w:r>
      <w:r w:rsidR="00C1485B" w:rsidRPr="00D8326A">
        <w:rPr>
          <w:rFonts w:ascii="Times New Roman" w:hAnsi="Times New Roman"/>
          <w:b/>
          <w:sz w:val="24"/>
        </w:rPr>
        <w:t xml:space="preserve">| </w:t>
      </w:r>
      <w:r w:rsidR="00C1485B" w:rsidRPr="00D8326A">
        <w:rPr>
          <w:rFonts w:ascii="Times New Roman" w:eastAsia="等线" w:hAnsi="Times New Roman"/>
          <w:b/>
          <w:sz w:val="24"/>
          <w:szCs w:val="28"/>
        </w:rPr>
        <w:t>Multi-copy GMP</w:t>
      </w:r>
      <w:r w:rsidR="00C1485B" w:rsidRPr="00D8326A">
        <w:rPr>
          <w:rFonts w:ascii="Times New Roman" w:hAnsi="Times New Roman"/>
          <w:b/>
          <w:sz w:val="24"/>
        </w:rPr>
        <w:t xml:space="preserve"> workflow.</w:t>
      </w:r>
    </w:p>
    <w:p w:rsidR="00AD0E7F" w:rsidRPr="00D8326A" w:rsidRDefault="00CB2475" w:rsidP="00B26FC6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sz w:val="24"/>
          <w:szCs w:val="28"/>
        </w:rPr>
        <w:t xml:space="preserve">Multi-copy GMP model </w:t>
      </w:r>
      <w:r w:rsidR="00AC7B16" w:rsidRPr="00D8326A">
        <w:rPr>
          <w:rFonts w:ascii="Times New Roman" w:eastAsia="等线" w:hAnsi="Times New Roman"/>
          <w:sz w:val="24"/>
          <w:szCs w:val="28"/>
        </w:rPr>
        <w:t xml:space="preserve">takes into </w:t>
      </w:r>
      <w:r w:rsidR="00BF3DEF" w:rsidRPr="00D8326A">
        <w:rPr>
          <w:rFonts w:ascii="Times New Roman" w:eastAsia="等线" w:hAnsi="Times New Roman"/>
          <w:sz w:val="24"/>
          <w:szCs w:val="28"/>
        </w:rPr>
        <w:t>some species block sequence files and transforms block sequence into block adjacencies which is same with GMP. But GMP integer programming formulations</w:t>
      </w:r>
      <w:r w:rsidR="00BB3187" w:rsidRPr="00D8326A">
        <w:rPr>
          <w:rFonts w:ascii="Times New Roman" w:eastAsia="等线" w:hAnsi="Times New Roman"/>
          <w:sz w:val="24"/>
          <w:szCs w:val="28"/>
        </w:rPr>
        <w:t xml:space="preserve"> can just obtain ancestral block adjacencies. Ancestral block adjacencies are multi-copy.</w:t>
      </w:r>
      <w:r w:rsidR="0010718F" w:rsidRPr="00D8326A">
        <w:rPr>
          <w:rFonts w:ascii="Times New Roman" w:eastAsia="等线" w:hAnsi="Times New Roman"/>
          <w:sz w:val="24"/>
          <w:szCs w:val="28"/>
        </w:rPr>
        <w:t xml:space="preserve"> IAGS followed child guide strategy to transform multi-copy ancestral block adjacencies to sequences using EMO integer programming formulations</w:t>
      </w:r>
      <w:r w:rsidR="00571177" w:rsidRPr="00D8326A">
        <w:rPr>
          <w:rFonts w:ascii="Times New Roman" w:eastAsia="等线" w:hAnsi="Times New Roman"/>
          <w:sz w:val="24"/>
          <w:szCs w:val="28"/>
        </w:rPr>
        <w:t>.</w:t>
      </w:r>
    </w:p>
    <w:p w:rsidR="00AD0E7F" w:rsidRPr="00D8326A" w:rsidRDefault="00AD0E7F" w:rsidP="00AD0E7F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hAnsi="Times New Roman"/>
          <w:b/>
          <w:bCs/>
          <w:color w:val="000000"/>
          <w:sz w:val="24"/>
          <w:szCs w:val="24"/>
        </w:rPr>
        <w:t xml:space="preserve">Parameters for </w:t>
      </w:r>
      <w:r w:rsidRPr="00D8326A">
        <w:rPr>
          <w:rFonts w:ascii="Times New Roman" w:eastAsia="等线" w:hAnsi="Times New Roman"/>
          <w:b/>
          <w:sz w:val="24"/>
          <w:szCs w:val="28"/>
        </w:rPr>
        <w:t>Multi-copy GMP</w:t>
      </w:r>
      <w:r w:rsidRPr="00D8326A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</w:p>
    <w:tbl>
      <w:tblPr>
        <w:tblStyle w:val="a4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5035"/>
      </w:tblGrid>
      <w:tr w:rsidR="00AD0E7F" w:rsidRPr="00D8326A" w:rsidTr="00C81827">
        <w:tc>
          <w:tcPr>
            <w:tcW w:w="3261" w:type="dxa"/>
            <w:tcBorders>
              <w:top w:val="single" w:sz="4" w:space="0" w:color="auto"/>
              <w:bottom w:val="single" w:sz="4" w:space="0" w:color="auto"/>
            </w:tcBorders>
          </w:tcPr>
          <w:p w:rsidR="00AD0E7F" w:rsidRPr="00D8326A" w:rsidRDefault="00AD0E7F" w:rsidP="00C81827">
            <w:pPr>
              <w:widowControl/>
              <w:spacing w:line="48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Parameters</w:t>
            </w:r>
          </w:p>
        </w:tc>
        <w:tc>
          <w:tcPr>
            <w:tcW w:w="5035" w:type="dxa"/>
            <w:tcBorders>
              <w:top w:val="single" w:sz="4" w:space="0" w:color="auto"/>
              <w:bottom w:val="single" w:sz="4" w:space="0" w:color="auto"/>
            </w:tcBorders>
          </w:tcPr>
          <w:p w:rsidR="00AD0E7F" w:rsidRPr="00D8326A" w:rsidRDefault="00AD0E7F" w:rsidP="00C81827">
            <w:pPr>
              <w:widowControl/>
              <w:wordWrap w:val="0"/>
              <w:spacing w:line="48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Meaning</w:t>
            </w:r>
          </w:p>
        </w:tc>
      </w:tr>
      <w:tr w:rsidR="00AD0E7F" w:rsidRPr="00D8326A" w:rsidTr="00C81827">
        <w:tc>
          <w:tcPr>
            <w:tcW w:w="3261" w:type="dxa"/>
            <w:tcBorders>
              <w:top w:val="single" w:sz="4" w:space="0" w:color="auto"/>
            </w:tcBorders>
          </w:tcPr>
          <w:p w:rsidR="00AD0E7F" w:rsidRPr="00D8326A" w:rsidRDefault="00AD0E7F" w:rsidP="00C81827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species_file_list</w:t>
            </w:r>
          </w:p>
        </w:tc>
        <w:tc>
          <w:tcPr>
            <w:tcW w:w="5035" w:type="dxa"/>
            <w:tcBorders>
              <w:top w:val="single" w:sz="4" w:space="0" w:color="auto"/>
            </w:tcBorders>
          </w:tcPr>
          <w:p w:rsidR="00AD0E7F" w:rsidRPr="00D8326A" w:rsidRDefault="00AD0E7F" w:rsidP="00C81827">
            <w:pPr>
              <w:widowControl/>
              <w:wordWrap w:val="0"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input species block sequence file list</w:t>
            </w:r>
          </w:p>
        </w:tc>
      </w:tr>
      <w:tr w:rsidR="00AD0E7F" w:rsidRPr="00D8326A" w:rsidTr="00C81827">
        <w:tc>
          <w:tcPr>
            <w:tcW w:w="3261" w:type="dxa"/>
          </w:tcPr>
          <w:p w:rsidR="00AD0E7F" w:rsidRPr="00D8326A" w:rsidRDefault="00AD0E7F" w:rsidP="00C81827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outdir</w:t>
            </w:r>
          </w:p>
        </w:tc>
        <w:tc>
          <w:tcPr>
            <w:tcW w:w="5035" w:type="dxa"/>
          </w:tcPr>
          <w:p w:rsidR="00AD0E7F" w:rsidRPr="00D8326A" w:rsidRDefault="00AD0E7F" w:rsidP="00C81827">
            <w:pPr>
              <w:widowControl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output directory</w:t>
            </w:r>
          </w:p>
        </w:tc>
      </w:tr>
      <w:tr w:rsidR="00AD0E7F" w:rsidRPr="00D8326A" w:rsidTr="0025325E">
        <w:trPr>
          <w:trHeight w:val="379"/>
        </w:trPr>
        <w:tc>
          <w:tcPr>
            <w:tcW w:w="3261" w:type="dxa"/>
          </w:tcPr>
          <w:p w:rsidR="00AD0E7F" w:rsidRPr="00D8326A" w:rsidRDefault="0025325E" w:rsidP="0025325E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guided_species_for_matching</w:t>
            </w:r>
          </w:p>
        </w:tc>
        <w:tc>
          <w:tcPr>
            <w:tcW w:w="5035" w:type="dxa"/>
          </w:tcPr>
          <w:p w:rsidR="00AD0E7F" w:rsidRPr="00D8326A" w:rsidRDefault="00612080" w:rsidP="00C81827">
            <w:pPr>
              <w:widowControl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a guided child species block sequence file</w:t>
            </w:r>
          </w:p>
        </w:tc>
      </w:tr>
      <w:tr w:rsidR="0025325E" w:rsidRPr="00D8326A" w:rsidTr="0025325E">
        <w:trPr>
          <w:trHeight w:val="379"/>
        </w:trPr>
        <w:tc>
          <w:tcPr>
            <w:tcW w:w="3261" w:type="dxa"/>
          </w:tcPr>
          <w:p w:rsidR="0025325E" w:rsidRPr="00D8326A" w:rsidRDefault="0025325E" w:rsidP="00C81827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ancestor_name</w:t>
            </w:r>
          </w:p>
        </w:tc>
        <w:tc>
          <w:tcPr>
            <w:tcW w:w="5035" w:type="dxa"/>
          </w:tcPr>
          <w:p w:rsidR="0025325E" w:rsidRPr="00D8326A" w:rsidRDefault="0025325E" w:rsidP="00C81827">
            <w:pPr>
              <w:widowControl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ancestor name</w:t>
            </w:r>
          </w:p>
        </w:tc>
      </w:tr>
      <w:tr w:rsidR="0025325E" w:rsidRPr="00D8326A" w:rsidTr="00C81827">
        <w:trPr>
          <w:trHeight w:val="379"/>
        </w:trPr>
        <w:tc>
          <w:tcPr>
            <w:tcW w:w="3261" w:type="dxa"/>
            <w:tcBorders>
              <w:bottom w:val="single" w:sz="4" w:space="0" w:color="auto"/>
            </w:tcBorders>
          </w:tcPr>
          <w:p w:rsidR="0025325E" w:rsidRPr="00D8326A" w:rsidRDefault="0025325E" w:rsidP="00C81827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ancestor_target_copy_number</w:t>
            </w:r>
          </w:p>
        </w:tc>
        <w:tc>
          <w:tcPr>
            <w:tcW w:w="5035" w:type="dxa"/>
            <w:tcBorders>
              <w:bottom w:val="single" w:sz="4" w:space="0" w:color="auto"/>
            </w:tcBorders>
          </w:tcPr>
          <w:p w:rsidR="0025325E" w:rsidRPr="00D8326A" w:rsidRDefault="0025325E" w:rsidP="0025325E">
            <w:pPr>
              <w:widowControl/>
              <w:wordWrap w:val="0"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target copy number of ancestor species</w:t>
            </w:r>
          </w:p>
        </w:tc>
      </w:tr>
    </w:tbl>
    <w:p w:rsidR="00AD0E7F" w:rsidRPr="00D8326A" w:rsidRDefault="00AD0E7F" w:rsidP="00AD0E7F">
      <w:pPr>
        <w:spacing w:line="480" w:lineRule="auto"/>
        <w:rPr>
          <w:rFonts w:ascii="Times New Roman" w:eastAsia="等线" w:hAnsi="Times New Roman"/>
          <w:b/>
          <w:sz w:val="24"/>
          <w:szCs w:val="28"/>
        </w:rPr>
      </w:pPr>
      <w:r w:rsidRPr="00D8326A">
        <w:rPr>
          <w:rFonts w:ascii="Times New Roman" w:eastAsia="等线" w:hAnsi="Times New Roman"/>
          <w:b/>
          <w:sz w:val="24"/>
          <w:szCs w:val="28"/>
        </w:rPr>
        <w:t>Example usage:</w:t>
      </w:r>
    </w:p>
    <w:p w:rsidR="00DE275B" w:rsidRPr="00D8326A" w:rsidRDefault="00DE275B" w:rsidP="00DE275B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sz w:val="24"/>
          <w:szCs w:val="28"/>
        </w:rPr>
        <w:t>./scenarios/Gramineae.py</w:t>
      </w:r>
      <w:r w:rsidR="00F35D1A" w:rsidRPr="00D8326A">
        <w:rPr>
          <w:rFonts w:ascii="Times New Roman" w:eastAsia="等线" w:hAnsi="Times New Roman"/>
          <w:sz w:val="24"/>
          <w:szCs w:val="28"/>
        </w:rPr>
        <w:t xml:space="preserve"> (Ancestor 2)</w:t>
      </w:r>
    </w:p>
    <w:p w:rsidR="00BE78BA" w:rsidRPr="00D8326A" w:rsidRDefault="00BE78BA" w:rsidP="00BE78BA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b/>
          <w:sz w:val="24"/>
          <w:szCs w:val="28"/>
        </w:rPr>
        <w:t>Important output:</w:t>
      </w:r>
      <w:r w:rsidRPr="00D8326A">
        <w:rPr>
          <w:rFonts w:ascii="Times New Roman" w:eastAsia="等线" w:hAnsi="Times New Roman"/>
          <w:sz w:val="24"/>
          <w:szCs w:val="28"/>
        </w:rPr>
        <w:t xml:space="preserve"> ancestor_name.block, for example: </w:t>
      </w:r>
    </w:p>
    <w:p w:rsidR="00BE78BA" w:rsidRPr="00D8326A" w:rsidRDefault="00BE78BA" w:rsidP="00BE78BA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sz w:val="24"/>
          <w:szCs w:val="28"/>
        </w:rPr>
        <w:t>./outputdata/</w:t>
      </w:r>
      <w:r w:rsidR="00CD501D" w:rsidRPr="00D8326A">
        <w:rPr>
          <w:rFonts w:ascii="Times New Roman" w:eastAsia="等线" w:hAnsi="Times New Roman"/>
          <w:sz w:val="24"/>
          <w:szCs w:val="28"/>
        </w:rPr>
        <w:t>Gramineae</w:t>
      </w:r>
      <w:r w:rsidR="003112F9" w:rsidRPr="00D8326A">
        <w:rPr>
          <w:rFonts w:ascii="Times New Roman" w:eastAsia="等线" w:hAnsi="Times New Roman"/>
          <w:sz w:val="24"/>
          <w:szCs w:val="28"/>
        </w:rPr>
        <w:t>/Ancestor2</w:t>
      </w:r>
      <w:r w:rsidRPr="00D8326A">
        <w:rPr>
          <w:rFonts w:ascii="Times New Roman" w:eastAsia="等线" w:hAnsi="Times New Roman"/>
          <w:sz w:val="24"/>
          <w:szCs w:val="28"/>
        </w:rPr>
        <w:t>/</w:t>
      </w:r>
      <w:r w:rsidR="003112F9" w:rsidRPr="00D8326A">
        <w:rPr>
          <w:rFonts w:ascii="Times New Roman" w:eastAsia="等线" w:hAnsi="Times New Roman"/>
          <w:sz w:val="24"/>
          <w:szCs w:val="28"/>
        </w:rPr>
        <w:t>Ancestor2</w:t>
      </w:r>
      <w:r w:rsidRPr="00D8326A">
        <w:rPr>
          <w:rFonts w:ascii="Times New Roman" w:eastAsia="等线" w:hAnsi="Times New Roman"/>
          <w:sz w:val="24"/>
          <w:szCs w:val="28"/>
        </w:rPr>
        <w:t>.block</w:t>
      </w:r>
    </w:p>
    <w:p w:rsidR="00D05B8E" w:rsidRPr="00D8326A" w:rsidRDefault="00D05B8E" w:rsidP="00B26FC6">
      <w:pPr>
        <w:spacing w:line="480" w:lineRule="auto"/>
        <w:rPr>
          <w:rFonts w:ascii="Times New Roman" w:eastAsia="等线" w:hAnsi="Times New Roman"/>
          <w:b/>
          <w:sz w:val="24"/>
          <w:szCs w:val="28"/>
        </w:rPr>
      </w:pPr>
    </w:p>
    <w:p w:rsidR="006E17EB" w:rsidRPr="00D8326A" w:rsidRDefault="006E17EB" w:rsidP="00B26FC6">
      <w:pPr>
        <w:spacing w:line="480" w:lineRule="auto"/>
        <w:rPr>
          <w:rFonts w:ascii="Times New Roman" w:eastAsia="等线" w:hAnsi="Times New Roman"/>
          <w:b/>
          <w:sz w:val="24"/>
          <w:szCs w:val="28"/>
        </w:rPr>
      </w:pPr>
      <w:r w:rsidRPr="00D8326A">
        <w:rPr>
          <w:rFonts w:ascii="Times New Roman" w:eastAsia="等线" w:hAnsi="Times New Roman"/>
          <w:b/>
          <w:sz w:val="24"/>
          <w:szCs w:val="28"/>
        </w:rPr>
        <w:t>4.</w:t>
      </w:r>
      <w:r w:rsidRPr="00D8326A">
        <w:rPr>
          <w:rFonts w:ascii="Times New Roman" w:eastAsia="等线" w:hAnsi="Times New Roman"/>
          <w:b/>
          <w:sz w:val="24"/>
          <w:szCs w:val="28"/>
        </w:rPr>
        <w:tab/>
        <w:t>Multi-copy GGHP model</w:t>
      </w:r>
      <w:r w:rsidR="00BC2C44" w:rsidRPr="00D8326A">
        <w:rPr>
          <w:rFonts w:ascii="Times New Roman" w:eastAsia="等线" w:hAnsi="Times New Roman"/>
          <w:b/>
          <w:sz w:val="24"/>
          <w:szCs w:val="28"/>
        </w:rPr>
        <w:t xml:space="preserve">: </w:t>
      </w:r>
      <w:r w:rsidR="00BC2C44" w:rsidRPr="00D8326A">
        <w:rPr>
          <w:rFonts w:ascii="Times New Roman" w:eastAsia="等线" w:hAnsi="Times New Roman"/>
          <w:sz w:val="24"/>
          <w:szCs w:val="28"/>
        </w:rPr>
        <w:t>./model/MultiGGHPmodel.py</w:t>
      </w:r>
    </w:p>
    <w:p w:rsidR="00DE74AD" w:rsidRPr="00D8326A" w:rsidRDefault="00307A56" w:rsidP="001E3D4E">
      <w:pPr>
        <w:spacing w:line="480" w:lineRule="auto"/>
        <w:jc w:val="center"/>
        <w:rPr>
          <w:rFonts w:ascii="Times New Roman" w:hAnsi="Times New Roman"/>
          <w:b/>
          <w:sz w:val="28"/>
        </w:rPr>
      </w:pPr>
      <w:r w:rsidRPr="00D8326A">
        <w:rPr>
          <w:rFonts w:ascii="Times New Roman" w:hAnsi="Times New Roman"/>
          <w:noProof/>
        </w:rPr>
        <w:drawing>
          <wp:inline distT="0" distB="0" distL="0" distR="0" wp14:anchorId="10F4D1BE" wp14:editId="0BD97C45">
            <wp:extent cx="1447800" cy="255330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56573" cy="256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6E1" w:rsidRPr="00D8326A" w:rsidRDefault="00597810" w:rsidP="001146E1">
      <w:pPr>
        <w:spacing w:line="480" w:lineRule="auto"/>
        <w:jc w:val="center"/>
        <w:rPr>
          <w:rFonts w:ascii="Times New Roman" w:hAnsi="Times New Roman"/>
          <w:b/>
          <w:sz w:val="24"/>
        </w:rPr>
      </w:pPr>
      <w:r w:rsidRPr="00D8326A">
        <w:rPr>
          <w:rFonts w:ascii="Times New Roman" w:hAnsi="Times New Roman"/>
          <w:b/>
          <w:sz w:val="24"/>
        </w:rPr>
        <w:t>Fig. 6</w:t>
      </w:r>
      <w:r w:rsidR="001146E1" w:rsidRPr="00D8326A">
        <w:rPr>
          <w:rFonts w:ascii="Times New Roman" w:hAnsi="Times New Roman"/>
          <w:b/>
          <w:sz w:val="24"/>
        </w:rPr>
        <w:t xml:space="preserve">| </w:t>
      </w:r>
      <w:r w:rsidR="001146E1" w:rsidRPr="00D8326A">
        <w:rPr>
          <w:rFonts w:ascii="Times New Roman" w:eastAsia="等线" w:hAnsi="Times New Roman"/>
          <w:b/>
          <w:sz w:val="24"/>
          <w:szCs w:val="28"/>
        </w:rPr>
        <w:t>Multi-copy GGHP</w:t>
      </w:r>
      <w:r w:rsidR="001146E1" w:rsidRPr="00D8326A">
        <w:rPr>
          <w:rFonts w:ascii="Times New Roman" w:hAnsi="Times New Roman"/>
          <w:b/>
          <w:sz w:val="24"/>
        </w:rPr>
        <w:t xml:space="preserve"> workflow.</w:t>
      </w:r>
    </w:p>
    <w:p w:rsidR="00307A56" w:rsidRPr="00D8326A" w:rsidRDefault="003112F9" w:rsidP="00B26FC6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sz w:val="24"/>
          <w:szCs w:val="28"/>
        </w:rPr>
        <w:t>Multi-copy GGHP model takes into duplicated and outgroup species block sequences. Ancestor block copy number can be more than one.</w:t>
      </w:r>
      <w:r w:rsidR="00F86123" w:rsidRPr="00D8326A">
        <w:rPr>
          <w:rFonts w:ascii="Times New Roman" w:eastAsia="等线" w:hAnsi="Times New Roman"/>
          <w:sz w:val="24"/>
          <w:szCs w:val="28"/>
        </w:rPr>
        <w:t xml:space="preserve"> IAGS transforms both block sequences into block adjacencies which is same with GGHP.</w:t>
      </w:r>
      <w:r w:rsidR="008B7E14" w:rsidRPr="00D8326A">
        <w:rPr>
          <w:rFonts w:ascii="Times New Roman" w:eastAsia="等线" w:hAnsi="Times New Roman"/>
          <w:sz w:val="24"/>
          <w:szCs w:val="28"/>
        </w:rPr>
        <w:t xml:space="preserve"> </w:t>
      </w:r>
      <w:r w:rsidR="00460589" w:rsidRPr="00D8326A">
        <w:rPr>
          <w:rFonts w:ascii="Times New Roman" w:eastAsia="等线" w:hAnsi="Times New Roman"/>
          <w:sz w:val="24"/>
          <w:szCs w:val="28"/>
        </w:rPr>
        <w:t xml:space="preserve">But GGHP integer </w:t>
      </w:r>
      <w:r w:rsidR="00460589" w:rsidRPr="00D8326A">
        <w:rPr>
          <w:rFonts w:ascii="Times New Roman" w:eastAsia="等线" w:hAnsi="Times New Roman"/>
          <w:sz w:val="24"/>
          <w:szCs w:val="28"/>
        </w:rPr>
        <w:lastRenderedPageBreak/>
        <w:t xml:space="preserve">programming formulations can just obtain ancestral block adjacencies. Ancestral block adjacencies are multi-copy. </w:t>
      </w:r>
      <w:r w:rsidR="004431FB" w:rsidRPr="00D8326A">
        <w:rPr>
          <w:rFonts w:ascii="Times New Roman" w:eastAsia="等线" w:hAnsi="Times New Roman"/>
          <w:sz w:val="24"/>
          <w:szCs w:val="28"/>
        </w:rPr>
        <w:t>IAGS followed child guide strategy to transform multi-copy ancestral block adjacencies to sequences. IAGS first used self-BMO</w:t>
      </w:r>
      <w:r w:rsidR="00137A21" w:rsidRPr="00D8326A">
        <w:rPr>
          <w:rFonts w:ascii="Times New Roman" w:eastAsia="等线" w:hAnsi="Times New Roman"/>
          <w:sz w:val="24"/>
          <w:szCs w:val="28"/>
        </w:rPr>
        <w:t xml:space="preserve"> integer programming formulation</w:t>
      </w:r>
      <w:r w:rsidR="004431FB" w:rsidRPr="00D8326A">
        <w:rPr>
          <w:rFonts w:ascii="Times New Roman" w:eastAsia="等线" w:hAnsi="Times New Roman"/>
          <w:sz w:val="24"/>
          <w:szCs w:val="28"/>
        </w:rPr>
        <w:t xml:space="preserve"> to remove the in</w:t>
      </w:r>
      <w:r w:rsidR="00C47292" w:rsidRPr="00D8326A">
        <w:rPr>
          <w:rFonts w:ascii="Times New Roman" w:eastAsia="等线" w:hAnsi="Times New Roman"/>
          <w:sz w:val="24"/>
          <w:szCs w:val="28"/>
        </w:rPr>
        <w:t>fluence of WGD in child species and then used EMO</w:t>
      </w:r>
      <w:r w:rsidR="00137A21" w:rsidRPr="00D8326A">
        <w:rPr>
          <w:rFonts w:ascii="Times New Roman" w:eastAsia="等线" w:hAnsi="Times New Roman"/>
          <w:sz w:val="24"/>
          <w:szCs w:val="28"/>
        </w:rPr>
        <w:t xml:space="preserve"> integer programming formulation</w:t>
      </w:r>
      <w:r w:rsidR="00C47292" w:rsidRPr="00D8326A">
        <w:rPr>
          <w:rFonts w:ascii="Times New Roman" w:eastAsia="等线" w:hAnsi="Times New Roman"/>
          <w:sz w:val="24"/>
          <w:szCs w:val="28"/>
        </w:rPr>
        <w:t>.</w:t>
      </w:r>
    </w:p>
    <w:p w:rsidR="00CE0FCE" w:rsidRPr="00D8326A" w:rsidRDefault="00CE0FCE" w:rsidP="00CE0FCE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hAnsi="Times New Roman"/>
          <w:b/>
          <w:bCs/>
          <w:color w:val="000000"/>
          <w:sz w:val="24"/>
          <w:szCs w:val="24"/>
        </w:rPr>
        <w:t xml:space="preserve">Parameters for </w:t>
      </w:r>
      <w:r w:rsidRPr="00D8326A">
        <w:rPr>
          <w:rFonts w:ascii="Times New Roman" w:eastAsia="等线" w:hAnsi="Times New Roman"/>
          <w:b/>
          <w:sz w:val="24"/>
          <w:szCs w:val="28"/>
        </w:rPr>
        <w:t xml:space="preserve">Multi-copy </w:t>
      </w:r>
      <w:r w:rsidRPr="00D8326A">
        <w:rPr>
          <w:rFonts w:ascii="Times New Roman" w:hAnsi="Times New Roman"/>
          <w:b/>
          <w:bCs/>
          <w:color w:val="000000"/>
          <w:sz w:val="24"/>
          <w:szCs w:val="24"/>
        </w:rPr>
        <w:t>GGHP:</w:t>
      </w:r>
    </w:p>
    <w:tbl>
      <w:tblPr>
        <w:tblStyle w:val="a4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44"/>
        <w:gridCol w:w="4752"/>
      </w:tblGrid>
      <w:tr w:rsidR="00CE0FCE" w:rsidRPr="00D8326A" w:rsidTr="004D5709">
        <w:tc>
          <w:tcPr>
            <w:tcW w:w="3544" w:type="dxa"/>
            <w:tcBorders>
              <w:top w:val="single" w:sz="4" w:space="0" w:color="auto"/>
              <w:bottom w:val="single" w:sz="4" w:space="0" w:color="auto"/>
            </w:tcBorders>
          </w:tcPr>
          <w:p w:rsidR="00CE0FCE" w:rsidRPr="00D8326A" w:rsidRDefault="00CE0FCE" w:rsidP="00C81827">
            <w:pPr>
              <w:widowControl/>
              <w:spacing w:line="48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4752" w:type="dxa"/>
            <w:tcBorders>
              <w:top w:val="single" w:sz="4" w:space="0" w:color="auto"/>
              <w:bottom w:val="single" w:sz="4" w:space="0" w:color="auto"/>
            </w:tcBorders>
          </w:tcPr>
          <w:p w:rsidR="00CE0FCE" w:rsidRPr="00D8326A" w:rsidRDefault="00CE0FCE" w:rsidP="00C81827">
            <w:pPr>
              <w:widowControl/>
              <w:wordWrap w:val="0"/>
              <w:spacing w:line="48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Meaning</w:t>
            </w:r>
          </w:p>
        </w:tc>
      </w:tr>
      <w:tr w:rsidR="00CE0FCE" w:rsidRPr="00D8326A" w:rsidTr="004D5709">
        <w:tc>
          <w:tcPr>
            <w:tcW w:w="3544" w:type="dxa"/>
            <w:tcBorders>
              <w:top w:val="single" w:sz="4" w:space="0" w:color="auto"/>
            </w:tcBorders>
          </w:tcPr>
          <w:p w:rsidR="00CE0FCE" w:rsidRPr="00D8326A" w:rsidRDefault="00CE0FCE" w:rsidP="00C81827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dup_child_file</w:t>
            </w:r>
          </w:p>
        </w:tc>
        <w:tc>
          <w:tcPr>
            <w:tcW w:w="4752" w:type="dxa"/>
            <w:tcBorders>
              <w:top w:val="single" w:sz="4" w:space="0" w:color="auto"/>
            </w:tcBorders>
          </w:tcPr>
          <w:p w:rsidR="00CE0FCE" w:rsidRPr="00D8326A" w:rsidRDefault="00CE0FCE" w:rsidP="00C17369">
            <w:pPr>
              <w:widowControl/>
              <w:wordWrap w:val="0"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block sequence file for duplicated species</w:t>
            </w:r>
          </w:p>
        </w:tc>
      </w:tr>
      <w:tr w:rsidR="00CE0FCE" w:rsidRPr="00D8326A" w:rsidTr="004D5709">
        <w:tc>
          <w:tcPr>
            <w:tcW w:w="3544" w:type="dxa"/>
          </w:tcPr>
          <w:p w:rsidR="00CE0FCE" w:rsidRPr="00D8326A" w:rsidRDefault="00CE0FCE" w:rsidP="00C81827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outgroup_file</w:t>
            </w:r>
          </w:p>
        </w:tc>
        <w:tc>
          <w:tcPr>
            <w:tcW w:w="4752" w:type="dxa"/>
          </w:tcPr>
          <w:p w:rsidR="00CE0FCE" w:rsidRPr="00D8326A" w:rsidRDefault="00CE0FCE" w:rsidP="00C81827">
            <w:pPr>
              <w:widowControl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block sequence file for outgroup species</w:t>
            </w:r>
          </w:p>
        </w:tc>
      </w:tr>
      <w:tr w:rsidR="00CE0FCE" w:rsidRPr="00D8326A" w:rsidTr="004D5709">
        <w:trPr>
          <w:trHeight w:val="379"/>
        </w:trPr>
        <w:tc>
          <w:tcPr>
            <w:tcW w:w="3544" w:type="dxa"/>
          </w:tcPr>
          <w:p w:rsidR="00CE0FCE" w:rsidRPr="00D8326A" w:rsidRDefault="00CE0FCE" w:rsidP="00C81827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outdir</w:t>
            </w:r>
          </w:p>
        </w:tc>
        <w:tc>
          <w:tcPr>
            <w:tcW w:w="4752" w:type="dxa"/>
          </w:tcPr>
          <w:p w:rsidR="00CE0FCE" w:rsidRPr="00D8326A" w:rsidRDefault="00CE0FCE" w:rsidP="00C81827">
            <w:pPr>
              <w:widowControl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output directory</w:t>
            </w:r>
          </w:p>
        </w:tc>
      </w:tr>
      <w:tr w:rsidR="00CE0FCE" w:rsidRPr="00D8326A" w:rsidTr="004D5709">
        <w:trPr>
          <w:trHeight w:val="379"/>
        </w:trPr>
        <w:tc>
          <w:tcPr>
            <w:tcW w:w="3544" w:type="dxa"/>
          </w:tcPr>
          <w:p w:rsidR="00CE0FCE" w:rsidRPr="00D8326A" w:rsidRDefault="00CE0FCE" w:rsidP="00C81827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ancestor_name</w:t>
            </w:r>
          </w:p>
        </w:tc>
        <w:tc>
          <w:tcPr>
            <w:tcW w:w="4752" w:type="dxa"/>
          </w:tcPr>
          <w:p w:rsidR="00CE0FCE" w:rsidRPr="00D8326A" w:rsidRDefault="00CE0FCE" w:rsidP="00C81827">
            <w:pPr>
              <w:widowControl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ancestor name</w:t>
            </w:r>
          </w:p>
        </w:tc>
      </w:tr>
      <w:tr w:rsidR="00CE0FCE" w:rsidRPr="00D8326A" w:rsidTr="004D5709">
        <w:trPr>
          <w:trHeight w:val="379"/>
        </w:trPr>
        <w:tc>
          <w:tcPr>
            <w:tcW w:w="3544" w:type="dxa"/>
          </w:tcPr>
          <w:p w:rsidR="00CE0FCE" w:rsidRPr="00D8326A" w:rsidRDefault="00CE0FCE" w:rsidP="00C81827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dup_copy_number</w:t>
            </w:r>
          </w:p>
        </w:tc>
        <w:tc>
          <w:tcPr>
            <w:tcW w:w="4752" w:type="dxa"/>
          </w:tcPr>
          <w:p w:rsidR="00CE0FCE" w:rsidRPr="00D8326A" w:rsidRDefault="00CE0FCE" w:rsidP="004D5709">
            <w:pPr>
              <w:widowControl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target</w:t>
            </w:r>
            <w:r w:rsidR="00641736"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copy number of</w:t>
            </w: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duplicated species</w:t>
            </w:r>
          </w:p>
        </w:tc>
      </w:tr>
      <w:tr w:rsidR="00CE0FCE" w:rsidRPr="00D8326A" w:rsidTr="004D5709">
        <w:trPr>
          <w:trHeight w:val="379"/>
        </w:trPr>
        <w:tc>
          <w:tcPr>
            <w:tcW w:w="3544" w:type="dxa"/>
          </w:tcPr>
          <w:p w:rsidR="00CE0FCE" w:rsidRPr="00D8326A" w:rsidRDefault="00CE0FCE" w:rsidP="00C81827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out_copy_number</w:t>
            </w:r>
          </w:p>
        </w:tc>
        <w:tc>
          <w:tcPr>
            <w:tcW w:w="4752" w:type="dxa"/>
          </w:tcPr>
          <w:p w:rsidR="00CE0FCE" w:rsidRPr="00D8326A" w:rsidRDefault="004D5709" w:rsidP="004D5709">
            <w:pPr>
              <w:widowControl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t</w:t>
            </w:r>
            <w:r w:rsidR="00CE0FCE"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arget</w:t>
            </w:r>
            <w:r w:rsidR="00641736"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copy number of</w:t>
            </w:r>
            <w:r w:rsidR="00CE0FCE"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outgroup species</w:t>
            </w:r>
          </w:p>
        </w:tc>
      </w:tr>
      <w:tr w:rsidR="004D5709" w:rsidRPr="00D8326A" w:rsidTr="004D5709">
        <w:trPr>
          <w:trHeight w:val="379"/>
        </w:trPr>
        <w:tc>
          <w:tcPr>
            <w:tcW w:w="3544" w:type="dxa"/>
            <w:tcBorders>
              <w:bottom w:val="single" w:sz="4" w:space="0" w:color="auto"/>
            </w:tcBorders>
          </w:tcPr>
          <w:p w:rsidR="004D5709" w:rsidRPr="00D8326A" w:rsidRDefault="004D5709" w:rsidP="00C81827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ancestor_target_copy_number</w:t>
            </w:r>
          </w:p>
        </w:tc>
        <w:tc>
          <w:tcPr>
            <w:tcW w:w="4752" w:type="dxa"/>
            <w:tcBorders>
              <w:bottom w:val="single" w:sz="4" w:space="0" w:color="auto"/>
            </w:tcBorders>
          </w:tcPr>
          <w:p w:rsidR="004D5709" w:rsidRPr="00D8326A" w:rsidRDefault="001E549D" w:rsidP="00C81827">
            <w:pPr>
              <w:widowControl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target copy number of ancestor species</w:t>
            </w:r>
          </w:p>
        </w:tc>
      </w:tr>
    </w:tbl>
    <w:p w:rsidR="00CE0FCE" w:rsidRPr="00D8326A" w:rsidRDefault="00CE0FCE" w:rsidP="00B26FC6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b/>
          <w:sz w:val="24"/>
          <w:szCs w:val="28"/>
        </w:rPr>
        <w:t>Example usage:</w:t>
      </w:r>
      <w:r w:rsidRPr="00D8326A">
        <w:rPr>
          <w:rFonts w:ascii="Times New Roman" w:eastAsia="等线" w:hAnsi="Times New Roman"/>
          <w:sz w:val="24"/>
          <w:szCs w:val="28"/>
        </w:rPr>
        <w:t xml:space="preserve"> </w:t>
      </w:r>
    </w:p>
    <w:p w:rsidR="00F35D1A" w:rsidRPr="00D8326A" w:rsidRDefault="00F35D1A" w:rsidP="00F35D1A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sz w:val="24"/>
          <w:szCs w:val="28"/>
        </w:rPr>
        <w:t>./scenarios/Papaver.py (Ancestor 3)</w:t>
      </w:r>
    </w:p>
    <w:p w:rsidR="00F35D1A" w:rsidRPr="00D8326A" w:rsidRDefault="00F35D1A" w:rsidP="00F35D1A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b/>
          <w:sz w:val="24"/>
          <w:szCs w:val="28"/>
        </w:rPr>
        <w:t>Important output:</w:t>
      </w:r>
      <w:r w:rsidRPr="00D8326A">
        <w:rPr>
          <w:rFonts w:ascii="Times New Roman" w:eastAsia="等线" w:hAnsi="Times New Roman"/>
          <w:sz w:val="24"/>
          <w:szCs w:val="28"/>
        </w:rPr>
        <w:t xml:space="preserve"> ancestor_name.block, for example: </w:t>
      </w:r>
    </w:p>
    <w:p w:rsidR="00F35D1A" w:rsidRPr="00D8326A" w:rsidRDefault="00F35D1A" w:rsidP="00F35D1A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sz w:val="24"/>
          <w:szCs w:val="28"/>
        </w:rPr>
        <w:t>./outputdata/</w:t>
      </w:r>
      <w:r w:rsidR="008A3BB4" w:rsidRPr="00D8326A">
        <w:rPr>
          <w:rFonts w:ascii="Times New Roman" w:eastAsia="等线" w:hAnsi="Times New Roman"/>
          <w:sz w:val="24"/>
          <w:szCs w:val="28"/>
        </w:rPr>
        <w:t>Papaver</w:t>
      </w:r>
      <w:r w:rsidRPr="00D8326A">
        <w:rPr>
          <w:rFonts w:ascii="Times New Roman" w:eastAsia="等线" w:hAnsi="Times New Roman"/>
          <w:sz w:val="24"/>
          <w:szCs w:val="28"/>
        </w:rPr>
        <w:t>/Ancestor3/Ancestor3.block</w:t>
      </w:r>
    </w:p>
    <w:p w:rsidR="00F35D1A" w:rsidRPr="00D8326A" w:rsidRDefault="00F35D1A" w:rsidP="00B26FC6">
      <w:pPr>
        <w:spacing w:line="480" w:lineRule="auto"/>
        <w:rPr>
          <w:rFonts w:ascii="Times New Roman" w:eastAsia="等线" w:hAnsi="Times New Roman"/>
          <w:sz w:val="24"/>
          <w:szCs w:val="28"/>
        </w:rPr>
      </w:pPr>
    </w:p>
    <w:p w:rsidR="004C7BBA" w:rsidRPr="00D8326A" w:rsidRDefault="004C7BBA" w:rsidP="00B26FC6">
      <w:pPr>
        <w:spacing w:line="480" w:lineRule="auto"/>
        <w:rPr>
          <w:rFonts w:ascii="Times New Roman" w:eastAsia="等线" w:hAnsi="Times New Roman"/>
          <w:sz w:val="24"/>
          <w:szCs w:val="28"/>
        </w:rPr>
      </w:pPr>
    </w:p>
    <w:p w:rsidR="00DE74AD" w:rsidRPr="00D8326A" w:rsidRDefault="00DE74AD" w:rsidP="00B26FC6">
      <w:pPr>
        <w:spacing w:line="480" w:lineRule="auto"/>
        <w:rPr>
          <w:rFonts w:ascii="Times New Roman" w:hAnsi="Times New Roman"/>
          <w:b/>
          <w:sz w:val="28"/>
        </w:rPr>
        <w:sectPr w:rsidR="00DE74AD" w:rsidRPr="00D8326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A3649" w:rsidRPr="00D8326A" w:rsidRDefault="004A3649" w:rsidP="00B26FC6">
      <w:pPr>
        <w:spacing w:line="480" w:lineRule="auto"/>
        <w:rPr>
          <w:rFonts w:ascii="Times New Roman" w:hAnsi="Times New Roman"/>
          <w:b/>
          <w:sz w:val="28"/>
        </w:rPr>
      </w:pPr>
      <w:r w:rsidRPr="00D8326A">
        <w:rPr>
          <w:rFonts w:ascii="Times New Roman" w:hAnsi="Times New Roman"/>
          <w:b/>
          <w:sz w:val="28"/>
        </w:rPr>
        <w:lastRenderedPageBreak/>
        <w:t>Supporting functions</w:t>
      </w:r>
    </w:p>
    <w:p w:rsidR="00126050" w:rsidRPr="00D8326A" w:rsidRDefault="00126050" w:rsidP="00B26FC6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hAnsi="Times New Roman"/>
          <w:b/>
          <w:sz w:val="24"/>
        </w:rPr>
      </w:pPr>
      <w:r w:rsidRPr="00D8326A">
        <w:rPr>
          <w:rFonts w:ascii="Times New Roman" w:hAnsi="Times New Roman"/>
          <w:b/>
          <w:sz w:val="24"/>
        </w:rPr>
        <w:t>Evaluation of inferred ancestor</w:t>
      </w:r>
      <w:r w:rsidR="00835CB2" w:rsidRPr="00D8326A">
        <w:rPr>
          <w:rFonts w:ascii="Times New Roman" w:eastAsia="等线" w:hAnsi="Times New Roman"/>
          <w:b/>
          <w:sz w:val="24"/>
          <w:szCs w:val="28"/>
        </w:rPr>
        <w:t xml:space="preserve">: </w:t>
      </w:r>
      <w:r w:rsidR="00835CB2" w:rsidRPr="00D8326A">
        <w:rPr>
          <w:rFonts w:ascii="Times New Roman" w:eastAsia="等线" w:hAnsi="Times New Roman"/>
          <w:sz w:val="24"/>
          <w:szCs w:val="28"/>
        </w:rPr>
        <w:t>./util/statisticsAdjacency.py</w:t>
      </w:r>
    </w:p>
    <w:p w:rsidR="00535749" w:rsidRPr="00D8326A" w:rsidRDefault="00A620AD" w:rsidP="00535749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hAnsi="Times New Roman"/>
          <w:sz w:val="24"/>
        </w:rPr>
        <w:t>IAGS provides inferred ancestor evaluation</w:t>
      </w:r>
      <w:r w:rsidR="007B7544" w:rsidRPr="00D8326A">
        <w:rPr>
          <w:rFonts w:ascii="Times New Roman" w:hAnsi="Times New Roman"/>
          <w:sz w:val="24"/>
        </w:rPr>
        <w:t xml:space="preserve"> function which contains three part. First</w:t>
      </w:r>
      <w:r w:rsidR="008E2498" w:rsidRPr="00D8326A">
        <w:rPr>
          <w:rFonts w:ascii="Times New Roman" w:hAnsi="Times New Roman"/>
          <w:sz w:val="24"/>
        </w:rPr>
        <w:t>ly</w:t>
      </w:r>
      <w:r w:rsidR="007B7544" w:rsidRPr="00D8326A">
        <w:rPr>
          <w:rFonts w:ascii="Times New Roman" w:hAnsi="Times New Roman"/>
          <w:sz w:val="24"/>
        </w:rPr>
        <w:t xml:space="preserve">, calculating </w:t>
      </w:r>
      <w:r w:rsidR="00535749" w:rsidRPr="00D8326A">
        <w:rPr>
          <w:rFonts w:ascii="Times New Roman" w:hAnsi="Times New Roman"/>
          <w:sz w:val="24"/>
        </w:rPr>
        <w:t xml:space="preserve">ancestral </w:t>
      </w:r>
      <w:r w:rsidR="00535749" w:rsidRPr="00D8326A">
        <w:rPr>
          <w:rFonts w:ascii="Times New Roman" w:eastAsia="等线" w:hAnsi="Times New Roman"/>
          <w:sz w:val="24"/>
          <w:szCs w:val="28"/>
        </w:rPr>
        <w:t>adjacencies support table. All species used for calculating this ancestor should first match with this ancestor</w:t>
      </w:r>
      <w:r w:rsidR="000D1BC7" w:rsidRPr="00D8326A">
        <w:rPr>
          <w:rFonts w:ascii="Times New Roman" w:eastAsia="等线" w:hAnsi="Times New Roman"/>
          <w:sz w:val="24"/>
          <w:szCs w:val="28"/>
        </w:rPr>
        <w:t xml:space="preserve"> by BMO integer programming formulations</w:t>
      </w:r>
      <w:r w:rsidR="00535749" w:rsidRPr="00D8326A">
        <w:rPr>
          <w:rFonts w:ascii="Times New Roman" w:eastAsia="等线" w:hAnsi="Times New Roman"/>
          <w:sz w:val="24"/>
          <w:szCs w:val="28"/>
        </w:rPr>
        <w:t xml:space="preserve"> and then counting the numbe</w:t>
      </w:r>
      <w:r w:rsidR="003D1816" w:rsidRPr="00D8326A">
        <w:rPr>
          <w:rFonts w:ascii="Times New Roman" w:eastAsia="等线" w:hAnsi="Times New Roman"/>
          <w:sz w:val="24"/>
          <w:szCs w:val="28"/>
        </w:rPr>
        <w:t xml:space="preserve">r of block adjacencies appeared in all species, respectively. </w:t>
      </w:r>
      <w:r w:rsidR="008E2498" w:rsidRPr="00D8326A">
        <w:rPr>
          <w:rFonts w:ascii="Times New Roman" w:eastAsia="等线" w:hAnsi="Times New Roman"/>
          <w:sz w:val="24"/>
          <w:szCs w:val="28"/>
        </w:rPr>
        <w:t>Secondly, ancestors may appear circular chromosomes. Here, IAGS allows user to cut one adjacency in circular chromosomes</w:t>
      </w:r>
      <w:r w:rsidR="003220A7" w:rsidRPr="00D8326A">
        <w:rPr>
          <w:rFonts w:ascii="Times New Roman" w:eastAsia="等线" w:hAnsi="Times New Roman"/>
          <w:sz w:val="24"/>
          <w:szCs w:val="28"/>
        </w:rPr>
        <w:t xml:space="preserve"> with minimum</w:t>
      </w:r>
      <w:r w:rsidR="0033766B" w:rsidRPr="00D8326A">
        <w:rPr>
          <w:rFonts w:ascii="Times New Roman" w:eastAsia="等线" w:hAnsi="Times New Roman"/>
          <w:sz w:val="24"/>
          <w:szCs w:val="28"/>
        </w:rPr>
        <w:t xml:space="preserve"> number of</w:t>
      </w:r>
      <w:r w:rsidR="003220A7" w:rsidRPr="00D8326A">
        <w:rPr>
          <w:rFonts w:ascii="Times New Roman" w:eastAsia="等线" w:hAnsi="Times New Roman"/>
          <w:sz w:val="24"/>
          <w:szCs w:val="28"/>
        </w:rPr>
        <w:t xml:space="preserve"> </w:t>
      </w:r>
      <w:r w:rsidR="008E2498" w:rsidRPr="00D8326A">
        <w:rPr>
          <w:rFonts w:ascii="Times New Roman" w:eastAsia="等线" w:hAnsi="Times New Roman"/>
          <w:sz w:val="24"/>
          <w:szCs w:val="28"/>
        </w:rPr>
        <w:t>support</w:t>
      </w:r>
      <w:r w:rsidR="00FD0A5E" w:rsidRPr="00D8326A">
        <w:rPr>
          <w:rFonts w:ascii="Times New Roman" w:eastAsia="等线" w:hAnsi="Times New Roman"/>
          <w:sz w:val="24"/>
          <w:szCs w:val="28"/>
        </w:rPr>
        <w:t xml:space="preserve"> to make circular to strings</w:t>
      </w:r>
      <w:r w:rsidR="000A4869" w:rsidRPr="00D8326A">
        <w:rPr>
          <w:rFonts w:ascii="Times New Roman" w:eastAsia="等线" w:hAnsi="Times New Roman"/>
          <w:sz w:val="24"/>
          <w:szCs w:val="28"/>
        </w:rPr>
        <w:t>.</w:t>
      </w:r>
      <w:r w:rsidR="000255F8" w:rsidRPr="00D8326A">
        <w:rPr>
          <w:rFonts w:ascii="Times New Roman" w:eastAsia="等线" w:hAnsi="Times New Roman"/>
          <w:sz w:val="24"/>
          <w:szCs w:val="28"/>
        </w:rPr>
        <w:t xml:space="preserve"> </w:t>
      </w:r>
      <w:r w:rsidR="00251B9E" w:rsidRPr="00D8326A">
        <w:rPr>
          <w:rFonts w:ascii="Times New Roman" w:eastAsia="等线" w:hAnsi="Times New Roman"/>
          <w:sz w:val="24"/>
          <w:szCs w:val="28"/>
        </w:rPr>
        <w:t xml:space="preserve">Finally, </w:t>
      </w:r>
      <w:r w:rsidR="00A912A6" w:rsidRPr="00D8326A">
        <w:rPr>
          <w:rFonts w:ascii="Times New Roman" w:eastAsia="等线" w:hAnsi="Times New Roman"/>
          <w:sz w:val="24"/>
          <w:szCs w:val="28"/>
        </w:rPr>
        <w:t>IAGS calculates completely rearranged breakpoints ratio and obtains</w:t>
      </w:r>
      <w:r w:rsidR="009F60FF" w:rsidRPr="00D8326A">
        <w:rPr>
          <w:rFonts w:ascii="Times New Roman" w:eastAsia="等线" w:hAnsi="Times New Roman"/>
          <w:sz w:val="24"/>
          <w:szCs w:val="28"/>
        </w:rPr>
        <w:t xml:space="preserve"> estimation</w:t>
      </w:r>
      <w:r w:rsidR="00A912A6" w:rsidRPr="00D8326A">
        <w:rPr>
          <w:rFonts w:ascii="Times New Roman" w:eastAsia="等线" w:hAnsi="Times New Roman"/>
          <w:sz w:val="24"/>
          <w:szCs w:val="28"/>
        </w:rPr>
        <w:t xml:space="preserve"> accuracy by accuracy estimation function.</w:t>
      </w:r>
    </w:p>
    <w:p w:rsidR="00BE2986" w:rsidRPr="00D8326A" w:rsidRDefault="00BE2986" w:rsidP="00BE2986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hAnsi="Times New Roman"/>
          <w:b/>
          <w:bCs/>
          <w:color w:val="000000"/>
          <w:sz w:val="24"/>
          <w:szCs w:val="24"/>
        </w:rPr>
        <w:t xml:space="preserve">Parameters for </w:t>
      </w:r>
      <w:r w:rsidR="002354A4" w:rsidRPr="00D8326A">
        <w:rPr>
          <w:rFonts w:ascii="Times New Roman" w:eastAsia="等线" w:hAnsi="Times New Roman"/>
          <w:b/>
          <w:sz w:val="24"/>
          <w:szCs w:val="28"/>
        </w:rPr>
        <w:t>statisticsAdjacency</w:t>
      </w:r>
      <w:r w:rsidRPr="00D8326A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</w:p>
    <w:tbl>
      <w:tblPr>
        <w:tblStyle w:val="a4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425"/>
        <w:gridCol w:w="5744"/>
      </w:tblGrid>
      <w:tr w:rsidR="00BE2986" w:rsidRPr="00D8326A" w:rsidTr="001A3ECF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BE2986" w:rsidRPr="00D8326A" w:rsidRDefault="00BE2986" w:rsidP="00E95F3D">
            <w:pPr>
              <w:widowControl/>
              <w:spacing w:line="48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61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BE2986" w:rsidRPr="00D8326A" w:rsidRDefault="00BE2986" w:rsidP="00E95F3D">
            <w:pPr>
              <w:widowControl/>
              <w:wordWrap w:val="0"/>
              <w:spacing w:line="48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Meaning</w:t>
            </w:r>
          </w:p>
        </w:tc>
      </w:tr>
      <w:tr w:rsidR="00BE2986" w:rsidRPr="00D8326A" w:rsidTr="001A3ECF">
        <w:tc>
          <w:tcPr>
            <w:tcW w:w="2552" w:type="dxa"/>
            <w:gridSpan w:val="2"/>
            <w:tcBorders>
              <w:top w:val="single" w:sz="4" w:space="0" w:color="auto"/>
            </w:tcBorders>
          </w:tcPr>
          <w:p w:rsidR="00BE2986" w:rsidRPr="00D8326A" w:rsidRDefault="00835CB2" w:rsidP="00E95F3D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ancestor_file</w:t>
            </w:r>
          </w:p>
        </w:tc>
        <w:tc>
          <w:tcPr>
            <w:tcW w:w="5744" w:type="dxa"/>
            <w:tcBorders>
              <w:top w:val="single" w:sz="4" w:space="0" w:color="auto"/>
            </w:tcBorders>
          </w:tcPr>
          <w:p w:rsidR="00BE2986" w:rsidRPr="00D8326A" w:rsidRDefault="00BE2986" w:rsidP="00835CB2">
            <w:pPr>
              <w:widowControl/>
              <w:wordWrap w:val="0"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block sequence file for</w:t>
            </w:r>
            <w:r w:rsidR="00835CB2"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inferred ancestor</w:t>
            </w:r>
          </w:p>
        </w:tc>
      </w:tr>
      <w:tr w:rsidR="00BE2986" w:rsidRPr="00D8326A" w:rsidTr="001A3ECF">
        <w:tc>
          <w:tcPr>
            <w:tcW w:w="2552" w:type="dxa"/>
            <w:gridSpan w:val="2"/>
          </w:tcPr>
          <w:p w:rsidR="00BE2986" w:rsidRPr="00D8326A" w:rsidRDefault="00835CB2" w:rsidP="00E95F3D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ancestor_copy_number</w:t>
            </w:r>
          </w:p>
        </w:tc>
        <w:tc>
          <w:tcPr>
            <w:tcW w:w="5744" w:type="dxa"/>
          </w:tcPr>
          <w:p w:rsidR="00BE2986" w:rsidRPr="00D8326A" w:rsidRDefault="00402517" w:rsidP="00402517">
            <w:pPr>
              <w:widowControl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target copy number of ancestor </w:t>
            </w:r>
          </w:p>
        </w:tc>
      </w:tr>
      <w:tr w:rsidR="00BE2986" w:rsidRPr="00D8326A" w:rsidTr="001A3ECF">
        <w:trPr>
          <w:trHeight w:val="379"/>
        </w:trPr>
        <w:tc>
          <w:tcPr>
            <w:tcW w:w="2552" w:type="dxa"/>
            <w:gridSpan w:val="2"/>
          </w:tcPr>
          <w:p w:rsidR="00BE2986" w:rsidRPr="00D8326A" w:rsidRDefault="00835CB2" w:rsidP="00E95F3D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ancetsor_name</w:t>
            </w:r>
          </w:p>
        </w:tc>
        <w:tc>
          <w:tcPr>
            <w:tcW w:w="5744" w:type="dxa"/>
          </w:tcPr>
          <w:p w:rsidR="00BE2986" w:rsidRPr="00D8326A" w:rsidRDefault="003A4D28" w:rsidP="003A4D28">
            <w:pPr>
              <w:widowControl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ancestor name</w:t>
            </w:r>
          </w:p>
        </w:tc>
      </w:tr>
      <w:tr w:rsidR="00BE2986" w:rsidRPr="00D8326A" w:rsidTr="001A3ECF">
        <w:trPr>
          <w:trHeight w:val="379"/>
        </w:trPr>
        <w:tc>
          <w:tcPr>
            <w:tcW w:w="2552" w:type="dxa"/>
            <w:gridSpan w:val="2"/>
          </w:tcPr>
          <w:p w:rsidR="00BE2986" w:rsidRPr="00D8326A" w:rsidRDefault="00835CB2" w:rsidP="00E95F3D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speciesAndCopyList</w:t>
            </w:r>
          </w:p>
        </w:tc>
        <w:tc>
          <w:tcPr>
            <w:tcW w:w="5744" w:type="dxa"/>
          </w:tcPr>
          <w:p w:rsidR="009D788C" w:rsidRPr="00D8326A" w:rsidRDefault="003A4D28" w:rsidP="003A4D28">
            <w:pPr>
              <w:widowControl/>
              <w:wordWrap w:val="0"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all species block sequences file, </w:t>
            </w:r>
          </w:p>
          <w:p w:rsidR="00BE2986" w:rsidRPr="00D8326A" w:rsidRDefault="003A4D28" w:rsidP="009D788C">
            <w:pPr>
              <w:widowControl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target copy number and</w:t>
            </w:r>
            <w:r w:rsidR="00EF12BC"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species</w:t>
            </w: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name</w:t>
            </w:r>
          </w:p>
        </w:tc>
      </w:tr>
      <w:tr w:rsidR="00BE2986" w:rsidRPr="00D8326A" w:rsidTr="001A3ECF">
        <w:trPr>
          <w:trHeight w:val="379"/>
        </w:trPr>
        <w:tc>
          <w:tcPr>
            <w:tcW w:w="2552" w:type="dxa"/>
            <w:gridSpan w:val="2"/>
          </w:tcPr>
          <w:p w:rsidR="00BE2986" w:rsidRPr="00D8326A" w:rsidRDefault="00835CB2" w:rsidP="00E95F3D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outdir</w:t>
            </w:r>
          </w:p>
        </w:tc>
        <w:tc>
          <w:tcPr>
            <w:tcW w:w="5744" w:type="dxa"/>
          </w:tcPr>
          <w:p w:rsidR="00BE2986" w:rsidRPr="00D8326A" w:rsidRDefault="003A4D28" w:rsidP="003A4D28">
            <w:pPr>
              <w:widowControl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output directory</w:t>
            </w:r>
          </w:p>
        </w:tc>
      </w:tr>
      <w:tr w:rsidR="00BE2986" w:rsidRPr="00D8326A" w:rsidTr="001A3ECF">
        <w:trPr>
          <w:trHeight w:val="379"/>
        </w:trPr>
        <w:tc>
          <w:tcPr>
            <w:tcW w:w="2552" w:type="dxa"/>
            <w:gridSpan w:val="2"/>
          </w:tcPr>
          <w:p w:rsidR="00BE2986" w:rsidRPr="00D8326A" w:rsidRDefault="001A3ECF" w:rsidP="001A3ECF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model_type</w:t>
            </w:r>
          </w:p>
        </w:tc>
        <w:tc>
          <w:tcPr>
            <w:tcW w:w="5744" w:type="dxa"/>
          </w:tcPr>
          <w:p w:rsidR="001A3ECF" w:rsidRPr="00D8326A" w:rsidRDefault="001A3ECF" w:rsidP="001A3ECF">
            <w:pPr>
              <w:widowControl/>
              <w:wordWrap w:val="0"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bookmarkStart w:id="1" w:name="OLE_LINK1"/>
            <w:bookmarkStart w:id="2" w:name="OLE_LINK2"/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model used for obtaining ancestor, </w:t>
            </w:r>
          </w:p>
          <w:p w:rsidR="001A3ECF" w:rsidRPr="00D8326A" w:rsidRDefault="001A3ECF" w:rsidP="001A3ECF">
            <w:pPr>
              <w:widowControl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including GMP, GGHP, MultiCopyGMP and</w:t>
            </w:r>
            <w:r w:rsidR="00371441"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MultiCopyGGHP</w:t>
            </w:r>
          </w:p>
          <w:bookmarkEnd w:id="1"/>
          <w:bookmarkEnd w:id="2"/>
          <w:p w:rsidR="00BE2986" w:rsidRPr="00D8326A" w:rsidRDefault="001A3ECF" w:rsidP="001A3ECF">
            <w:pPr>
              <w:widowControl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</w:p>
        </w:tc>
      </w:tr>
      <w:tr w:rsidR="00BE2986" w:rsidRPr="00D8326A" w:rsidTr="001A3ECF">
        <w:trPr>
          <w:trHeight w:val="379"/>
        </w:trPr>
        <w:tc>
          <w:tcPr>
            <w:tcW w:w="2552" w:type="dxa"/>
            <w:gridSpan w:val="2"/>
          </w:tcPr>
          <w:p w:rsidR="00BE2986" w:rsidRPr="00D8326A" w:rsidRDefault="00835CB2" w:rsidP="00835CB2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cutcycle</w:t>
            </w:r>
          </w:p>
        </w:tc>
        <w:tc>
          <w:tcPr>
            <w:tcW w:w="5744" w:type="dxa"/>
          </w:tcPr>
          <w:p w:rsidR="00BE2986" w:rsidRPr="00D8326A" w:rsidRDefault="002354A4" w:rsidP="002354A4">
            <w:pPr>
              <w:widowControl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parameter for whether cut </w:t>
            </w:r>
            <w:r w:rsidR="00B57550" w:rsidRPr="00D8326A">
              <w:rPr>
                <w:rFonts w:ascii="Times New Roman" w:eastAsia="等线" w:hAnsi="Times New Roman"/>
                <w:sz w:val="24"/>
                <w:szCs w:val="28"/>
              </w:rPr>
              <w:t>circular chromosomes</w:t>
            </w:r>
          </w:p>
        </w:tc>
      </w:tr>
      <w:tr w:rsidR="00835CB2" w:rsidRPr="00D8326A" w:rsidTr="001A3ECF">
        <w:trPr>
          <w:trHeight w:val="379"/>
        </w:trPr>
        <w:tc>
          <w:tcPr>
            <w:tcW w:w="2552" w:type="dxa"/>
            <w:gridSpan w:val="2"/>
            <w:tcBorders>
              <w:bottom w:val="single" w:sz="4" w:space="0" w:color="auto"/>
            </w:tcBorders>
          </w:tcPr>
          <w:p w:rsidR="00835CB2" w:rsidRPr="00D8326A" w:rsidRDefault="00835CB2" w:rsidP="00835CB2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getCRBratio</w:t>
            </w:r>
          </w:p>
        </w:tc>
        <w:tc>
          <w:tcPr>
            <w:tcW w:w="5744" w:type="dxa"/>
            <w:tcBorders>
              <w:bottom w:val="single" w:sz="4" w:space="0" w:color="auto"/>
            </w:tcBorders>
          </w:tcPr>
          <w:p w:rsidR="00835CB2" w:rsidRPr="00D8326A" w:rsidRDefault="002354A4" w:rsidP="00E95F3D">
            <w:pPr>
              <w:widowControl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parameter for whether calculated</w:t>
            </w:r>
            <w:r w:rsidR="00297792"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CRB ratio and estimation</w:t>
            </w: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accuracy</w:t>
            </w:r>
          </w:p>
        </w:tc>
      </w:tr>
    </w:tbl>
    <w:p w:rsidR="00BE2986" w:rsidRPr="00D8326A" w:rsidRDefault="00BE2986" w:rsidP="00BE2986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b/>
          <w:sz w:val="24"/>
          <w:szCs w:val="28"/>
        </w:rPr>
        <w:t>Example usage:</w:t>
      </w:r>
      <w:r w:rsidRPr="00D8326A">
        <w:rPr>
          <w:rFonts w:ascii="Times New Roman" w:eastAsia="等线" w:hAnsi="Times New Roman"/>
          <w:sz w:val="24"/>
          <w:szCs w:val="28"/>
        </w:rPr>
        <w:t xml:space="preserve"> </w:t>
      </w:r>
    </w:p>
    <w:p w:rsidR="002C5582" w:rsidRPr="00D8326A" w:rsidRDefault="002C5582" w:rsidP="002C5582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sz w:val="24"/>
          <w:szCs w:val="28"/>
        </w:rPr>
        <w:t>./scenarios/Gramineae.py (Ancestor 4)</w:t>
      </w:r>
    </w:p>
    <w:p w:rsidR="00AB6D24" w:rsidRPr="00D8326A" w:rsidRDefault="00AB6D24" w:rsidP="00AB6D24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b/>
          <w:sz w:val="24"/>
          <w:szCs w:val="28"/>
        </w:rPr>
        <w:t>Important output:</w:t>
      </w:r>
      <w:r w:rsidRPr="00D8326A">
        <w:rPr>
          <w:rFonts w:ascii="Times New Roman" w:eastAsia="等线" w:hAnsi="Times New Roman"/>
          <w:sz w:val="24"/>
          <w:szCs w:val="28"/>
        </w:rPr>
        <w:t xml:space="preserve"> </w:t>
      </w:r>
    </w:p>
    <w:p w:rsidR="00AB6D24" w:rsidRPr="00D8326A" w:rsidRDefault="00AB6D24" w:rsidP="00AB6D24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hAnsi="Times New Roman"/>
          <w:sz w:val="24"/>
        </w:rPr>
        <w:t xml:space="preserve">Calculating ancestral </w:t>
      </w:r>
      <w:r w:rsidRPr="00D8326A">
        <w:rPr>
          <w:rFonts w:ascii="Times New Roman" w:eastAsia="等线" w:hAnsi="Times New Roman"/>
          <w:sz w:val="24"/>
          <w:szCs w:val="28"/>
        </w:rPr>
        <w:t xml:space="preserve">adjacencies support table, for example: </w:t>
      </w:r>
    </w:p>
    <w:p w:rsidR="00AB6D24" w:rsidRPr="00D8326A" w:rsidRDefault="00AB6D24" w:rsidP="00AB6D24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sz w:val="24"/>
          <w:szCs w:val="28"/>
        </w:rPr>
        <w:t>./outputdata/</w:t>
      </w:r>
      <w:r w:rsidR="00CD501D" w:rsidRPr="00D8326A">
        <w:rPr>
          <w:rFonts w:ascii="Times New Roman" w:eastAsia="等线" w:hAnsi="Times New Roman"/>
          <w:sz w:val="24"/>
          <w:szCs w:val="28"/>
        </w:rPr>
        <w:t>Gramineae</w:t>
      </w:r>
      <w:r w:rsidRPr="00D8326A">
        <w:rPr>
          <w:rFonts w:ascii="Times New Roman" w:eastAsia="等线" w:hAnsi="Times New Roman"/>
          <w:sz w:val="24"/>
          <w:szCs w:val="28"/>
        </w:rPr>
        <w:t>/Ancestor4/ev_Ancestor4.xls</w:t>
      </w:r>
    </w:p>
    <w:p w:rsidR="007A6454" w:rsidRPr="00D8326A" w:rsidRDefault="009630F2" w:rsidP="00535749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sz w:val="24"/>
          <w:szCs w:val="28"/>
        </w:rPr>
        <w:t>Processing circular chromosomes, for example:</w:t>
      </w:r>
    </w:p>
    <w:p w:rsidR="006640BB" w:rsidRPr="00D8326A" w:rsidRDefault="006640BB" w:rsidP="006640BB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sz w:val="24"/>
          <w:szCs w:val="28"/>
        </w:rPr>
        <w:t>./outputdata/</w:t>
      </w:r>
      <w:r w:rsidR="00CD501D" w:rsidRPr="00D8326A">
        <w:rPr>
          <w:rFonts w:ascii="Times New Roman" w:eastAsia="等线" w:hAnsi="Times New Roman"/>
          <w:sz w:val="24"/>
          <w:szCs w:val="28"/>
        </w:rPr>
        <w:t>Gramineae</w:t>
      </w:r>
      <w:r w:rsidRPr="00D8326A">
        <w:rPr>
          <w:rFonts w:ascii="Times New Roman" w:eastAsia="等线" w:hAnsi="Times New Roman"/>
          <w:sz w:val="24"/>
          <w:szCs w:val="28"/>
        </w:rPr>
        <w:t>/Ancestor4/Ancestor4.cutcycle.block</w:t>
      </w:r>
    </w:p>
    <w:p w:rsidR="00172046" w:rsidRPr="00D8326A" w:rsidRDefault="00FE08D0" w:rsidP="00535749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sz w:val="24"/>
          <w:szCs w:val="28"/>
        </w:rPr>
        <w:t>Calculates CRB ratio and estimation accuracy</w:t>
      </w:r>
      <w:r w:rsidR="00172046" w:rsidRPr="00D8326A">
        <w:rPr>
          <w:rFonts w:ascii="Times New Roman" w:eastAsia="等线" w:hAnsi="Times New Roman"/>
          <w:sz w:val="24"/>
          <w:szCs w:val="28"/>
        </w:rPr>
        <w:t>, for example:</w:t>
      </w:r>
    </w:p>
    <w:p w:rsidR="00CA27BF" w:rsidRPr="00D8326A" w:rsidRDefault="00CA27BF" w:rsidP="00CA27BF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sz w:val="24"/>
          <w:szCs w:val="28"/>
        </w:rPr>
        <w:t>./outputdata/</w:t>
      </w:r>
      <w:r w:rsidR="00CD501D" w:rsidRPr="00D8326A">
        <w:rPr>
          <w:rFonts w:ascii="Times New Roman" w:eastAsia="等线" w:hAnsi="Times New Roman"/>
          <w:sz w:val="24"/>
          <w:szCs w:val="28"/>
        </w:rPr>
        <w:t>Gramineae</w:t>
      </w:r>
      <w:r w:rsidRPr="00D8326A">
        <w:rPr>
          <w:rFonts w:ascii="Times New Roman" w:eastAsia="等线" w:hAnsi="Times New Roman"/>
          <w:sz w:val="24"/>
          <w:szCs w:val="28"/>
        </w:rPr>
        <w:t>/Ancestor4/ev.txt</w:t>
      </w:r>
    </w:p>
    <w:p w:rsidR="000255F8" w:rsidRPr="00D8326A" w:rsidRDefault="000255F8" w:rsidP="00535749">
      <w:pPr>
        <w:spacing w:line="480" w:lineRule="auto"/>
        <w:rPr>
          <w:rFonts w:ascii="Times New Roman" w:eastAsia="等线" w:hAnsi="Times New Roman"/>
          <w:sz w:val="24"/>
          <w:szCs w:val="28"/>
        </w:rPr>
      </w:pPr>
    </w:p>
    <w:p w:rsidR="00126050" w:rsidRPr="00D8326A" w:rsidRDefault="00126050" w:rsidP="00D874AF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eastAsia="等线" w:hAnsi="Times New Roman"/>
          <w:b/>
          <w:sz w:val="22"/>
          <w:szCs w:val="28"/>
        </w:rPr>
      </w:pPr>
      <w:r w:rsidRPr="00D8326A">
        <w:rPr>
          <w:rFonts w:ascii="Times New Roman" w:hAnsi="Times New Roman"/>
          <w:b/>
          <w:sz w:val="24"/>
        </w:rPr>
        <w:t>Counting shuffling events</w:t>
      </w:r>
      <w:r w:rsidR="00D874AF" w:rsidRPr="00D8326A">
        <w:rPr>
          <w:rFonts w:ascii="Times New Roman" w:eastAsia="等线" w:hAnsi="Times New Roman"/>
          <w:b/>
          <w:sz w:val="24"/>
          <w:szCs w:val="28"/>
        </w:rPr>
        <w:t xml:space="preserve">: </w:t>
      </w:r>
      <w:r w:rsidR="00D874AF" w:rsidRPr="00D8326A">
        <w:rPr>
          <w:rFonts w:ascii="Times New Roman" w:eastAsia="等线" w:hAnsi="Times New Roman"/>
          <w:sz w:val="24"/>
          <w:szCs w:val="28"/>
        </w:rPr>
        <w:t>./util/calculateFissionAndFussions.py</w:t>
      </w:r>
    </w:p>
    <w:p w:rsidR="00CE73B0" w:rsidRPr="00D8326A" w:rsidRDefault="00A66256" w:rsidP="009B7A09">
      <w:pPr>
        <w:spacing w:line="480" w:lineRule="auto"/>
        <w:rPr>
          <w:rFonts w:ascii="Times New Roman" w:eastAsia="等线" w:hAnsi="Times New Roman"/>
          <w:sz w:val="22"/>
          <w:szCs w:val="28"/>
        </w:rPr>
      </w:pPr>
      <w:r w:rsidRPr="00D8326A">
        <w:rPr>
          <w:rFonts w:ascii="Times New Roman" w:eastAsia="等线" w:hAnsi="Times New Roman"/>
          <w:sz w:val="22"/>
          <w:szCs w:val="28"/>
        </w:rPr>
        <w:t>IAGS provides downstream analysis for counting shuffling events</w:t>
      </w:r>
      <w:r w:rsidR="00E25C3C" w:rsidRPr="00D8326A">
        <w:rPr>
          <w:rFonts w:ascii="Times New Roman" w:eastAsia="等线" w:hAnsi="Times New Roman"/>
          <w:sz w:val="22"/>
          <w:szCs w:val="28"/>
        </w:rPr>
        <w:t>, like fissions and fusions, which takes into two species</w:t>
      </w:r>
      <w:r w:rsidR="00B502C6" w:rsidRPr="00D8326A">
        <w:rPr>
          <w:rFonts w:ascii="Times New Roman" w:eastAsia="等线" w:hAnsi="Times New Roman"/>
          <w:sz w:val="22"/>
          <w:szCs w:val="28"/>
        </w:rPr>
        <w:t xml:space="preserve"> block sequences</w:t>
      </w:r>
      <w:r w:rsidR="00E25C3C" w:rsidRPr="00D8326A">
        <w:rPr>
          <w:rFonts w:ascii="Times New Roman" w:eastAsia="等线" w:hAnsi="Times New Roman"/>
          <w:sz w:val="22"/>
          <w:szCs w:val="28"/>
        </w:rPr>
        <w:t xml:space="preserve"> and copy number of species 2</w:t>
      </w:r>
      <w:r w:rsidR="009B7A09" w:rsidRPr="00D8326A">
        <w:rPr>
          <w:rFonts w:ascii="Times New Roman" w:eastAsia="等线" w:hAnsi="Times New Roman"/>
          <w:sz w:val="22"/>
          <w:szCs w:val="28"/>
        </w:rPr>
        <w:t xml:space="preserve"> (ancestor)</w:t>
      </w:r>
      <w:r w:rsidR="00E25C3C" w:rsidRPr="00D8326A">
        <w:rPr>
          <w:rFonts w:ascii="Times New Roman" w:eastAsia="等线" w:hAnsi="Times New Roman"/>
          <w:sz w:val="22"/>
          <w:szCs w:val="28"/>
        </w:rPr>
        <w:t xml:space="preserve"> cannot larger than species 1</w:t>
      </w:r>
      <w:r w:rsidR="009B7A09" w:rsidRPr="00D8326A">
        <w:rPr>
          <w:rFonts w:ascii="Times New Roman" w:eastAsia="等线" w:hAnsi="Times New Roman"/>
          <w:sz w:val="22"/>
          <w:szCs w:val="28"/>
        </w:rPr>
        <w:t xml:space="preserve"> (descendant)</w:t>
      </w:r>
      <w:r w:rsidR="00E25C3C" w:rsidRPr="00D8326A">
        <w:rPr>
          <w:rFonts w:ascii="Times New Roman" w:eastAsia="等线" w:hAnsi="Times New Roman"/>
          <w:sz w:val="22"/>
          <w:szCs w:val="28"/>
        </w:rPr>
        <w:t>.</w:t>
      </w:r>
      <w:r w:rsidR="00D27027" w:rsidRPr="00D8326A">
        <w:rPr>
          <w:rFonts w:ascii="Times New Roman" w:eastAsia="等线" w:hAnsi="Times New Roman"/>
          <w:sz w:val="22"/>
          <w:szCs w:val="28"/>
        </w:rPr>
        <w:t xml:space="preserve"> </w:t>
      </w:r>
      <w:r w:rsidR="00B502C6" w:rsidRPr="00D8326A">
        <w:rPr>
          <w:rFonts w:ascii="Times New Roman" w:eastAsia="等线" w:hAnsi="Times New Roman"/>
          <w:sz w:val="22"/>
          <w:szCs w:val="28"/>
        </w:rPr>
        <w:t>If the copy number of species 1 is not equal to species 2</w:t>
      </w:r>
      <w:r w:rsidR="006803A2" w:rsidRPr="00D8326A">
        <w:rPr>
          <w:rFonts w:ascii="Times New Roman" w:eastAsia="等线" w:hAnsi="Times New Roman"/>
          <w:sz w:val="22"/>
          <w:szCs w:val="28"/>
        </w:rPr>
        <w:t xml:space="preserve"> </w:t>
      </w:r>
      <w:r w:rsidR="00CB5897" w:rsidRPr="00D8326A">
        <w:rPr>
          <w:rFonts w:ascii="Times New Roman" w:eastAsia="等线" w:hAnsi="Times New Roman"/>
          <w:sz w:val="22"/>
          <w:szCs w:val="28"/>
        </w:rPr>
        <w:t>because of</w:t>
      </w:r>
      <w:r w:rsidR="006803A2" w:rsidRPr="00D8326A">
        <w:rPr>
          <w:rFonts w:ascii="Times New Roman" w:eastAsia="等线" w:hAnsi="Times New Roman"/>
          <w:sz w:val="22"/>
          <w:szCs w:val="28"/>
        </w:rPr>
        <w:t xml:space="preserve"> WGD</w:t>
      </w:r>
      <w:r w:rsidR="00E671D5" w:rsidRPr="00D8326A">
        <w:rPr>
          <w:rFonts w:ascii="Times New Roman" w:eastAsia="等线" w:hAnsi="Times New Roman"/>
          <w:sz w:val="22"/>
          <w:szCs w:val="28"/>
        </w:rPr>
        <w:t>s</w:t>
      </w:r>
      <w:r w:rsidR="00B502C6" w:rsidRPr="00D8326A">
        <w:rPr>
          <w:rFonts w:ascii="Times New Roman" w:eastAsia="等线" w:hAnsi="Times New Roman"/>
          <w:sz w:val="22"/>
          <w:szCs w:val="28"/>
        </w:rPr>
        <w:t xml:space="preserve">, block sequence of species 2 should be </w:t>
      </w:r>
      <w:r w:rsidR="00FD7F2E" w:rsidRPr="00D8326A">
        <w:rPr>
          <w:rFonts w:ascii="Times New Roman" w:eastAsia="等线" w:hAnsi="Times New Roman"/>
          <w:sz w:val="22"/>
          <w:szCs w:val="28"/>
        </w:rPr>
        <w:t xml:space="preserve">amplified to species 1. Then, IAGS used BMO </w:t>
      </w:r>
      <w:r w:rsidR="00FD7F2E" w:rsidRPr="00D8326A">
        <w:rPr>
          <w:rFonts w:ascii="Times New Roman" w:eastAsia="等线" w:hAnsi="Times New Roman"/>
          <w:sz w:val="24"/>
          <w:szCs w:val="28"/>
        </w:rPr>
        <w:t>matching both species</w:t>
      </w:r>
      <w:r w:rsidR="009B7A09" w:rsidRPr="00D8326A">
        <w:rPr>
          <w:rFonts w:ascii="Times New Roman" w:eastAsia="等线" w:hAnsi="Times New Roman"/>
          <w:sz w:val="24"/>
          <w:szCs w:val="28"/>
        </w:rPr>
        <w:t xml:space="preserve"> and transformed to adjacencies. The adjacencies absent in species</w:t>
      </w:r>
      <w:r w:rsidR="004B1553" w:rsidRPr="00D8326A">
        <w:rPr>
          <w:rFonts w:ascii="Times New Roman" w:eastAsia="等线" w:hAnsi="Times New Roman"/>
          <w:sz w:val="24"/>
          <w:szCs w:val="28"/>
        </w:rPr>
        <w:t xml:space="preserve"> 2 are fusions and absent in species 1 are fissions.</w:t>
      </w:r>
    </w:p>
    <w:p w:rsidR="002459CF" w:rsidRPr="00D8326A" w:rsidRDefault="002459CF" w:rsidP="002459CF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hAnsi="Times New Roman"/>
          <w:b/>
          <w:bCs/>
          <w:color w:val="000000"/>
          <w:sz w:val="24"/>
          <w:szCs w:val="24"/>
        </w:rPr>
        <w:t xml:space="preserve">Parameters for </w:t>
      </w:r>
      <w:r w:rsidRPr="00D8326A">
        <w:rPr>
          <w:rFonts w:ascii="Times New Roman" w:eastAsia="等线" w:hAnsi="Times New Roman"/>
          <w:b/>
          <w:sz w:val="24"/>
          <w:szCs w:val="28"/>
        </w:rPr>
        <w:t>calculateFissionAndFussions</w:t>
      </w:r>
      <w:r w:rsidRPr="00D8326A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</w:p>
    <w:tbl>
      <w:tblPr>
        <w:tblStyle w:val="a4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41"/>
        <w:gridCol w:w="6028"/>
      </w:tblGrid>
      <w:tr w:rsidR="002459CF" w:rsidRPr="00D8326A" w:rsidTr="00E95F3D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2459CF" w:rsidRPr="00D8326A" w:rsidRDefault="002459CF" w:rsidP="00E95F3D">
            <w:pPr>
              <w:widowControl/>
              <w:spacing w:line="48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61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459CF" w:rsidRPr="00D8326A" w:rsidRDefault="002459CF" w:rsidP="00E95F3D">
            <w:pPr>
              <w:widowControl/>
              <w:wordWrap w:val="0"/>
              <w:spacing w:line="48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Meaning</w:t>
            </w:r>
          </w:p>
        </w:tc>
      </w:tr>
      <w:tr w:rsidR="002459CF" w:rsidRPr="00D8326A" w:rsidTr="0064128A">
        <w:tc>
          <w:tcPr>
            <w:tcW w:w="2268" w:type="dxa"/>
            <w:gridSpan w:val="2"/>
            <w:tcBorders>
              <w:top w:val="single" w:sz="4" w:space="0" w:color="auto"/>
            </w:tcBorders>
          </w:tcPr>
          <w:p w:rsidR="002459CF" w:rsidRPr="00D8326A" w:rsidRDefault="002459CF" w:rsidP="002459CF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species1_file</w:t>
            </w:r>
          </w:p>
        </w:tc>
        <w:tc>
          <w:tcPr>
            <w:tcW w:w="6028" w:type="dxa"/>
            <w:tcBorders>
              <w:top w:val="single" w:sz="4" w:space="0" w:color="auto"/>
            </w:tcBorders>
          </w:tcPr>
          <w:p w:rsidR="002459CF" w:rsidRPr="00D8326A" w:rsidRDefault="0064128A" w:rsidP="0064128A">
            <w:pPr>
              <w:widowControl/>
              <w:wordWrap w:val="0"/>
              <w:spacing w:line="480" w:lineRule="auto"/>
              <w:ind w:right="12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species 1 block sequence file</w:t>
            </w:r>
          </w:p>
        </w:tc>
      </w:tr>
      <w:tr w:rsidR="002459CF" w:rsidRPr="00D8326A" w:rsidTr="0064128A">
        <w:tc>
          <w:tcPr>
            <w:tcW w:w="2268" w:type="dxa"/>
            <w:gridSpan w:val="2"/>
          </w:tcPr>
          <w:p w:rsidR="002459CF" w:rsidRPr="00D8326A" w:rsidRDefault="002459CF" w:rsidP="00E95F3D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species2_file</w:t>
            </w:r>
          </w:p>
        </w:tc>
        <w:tc>
          <w:tcPr>
            <w:tcW w:w="6028" w:type="dxa"/>
          </w:tcPr>
          <w:p w:rsidR="002459CF" w:rsidRPr="00D8326A" w:rsidRDefault="00B7775F" w:rsidP="0064128A">
            <w:pPr>
              <w:widowControl/>
              <w:spacing w:line="480" w:lineRule="auto"/>
              <w:ind w:right="12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species 2 block sequence file</w:t>
            </w:r>
          </w:p>
        </w:tc>
      </w:tr>
      <w:tr w:rsidR="002459CF" w:rsidRPr="00D8326A" w:rsidTr="0064128A">
        <w:trPr>
          <w:trHeight w:val="379"/>
        </w:trPr>
        <w:tc>
          <w:tcPr>
            <w:tcW w:w="2268" w:type="dxa"/>
            <w:gridSpan w:val="2"/>
          </w:tcPr>
          <w:p w:rsidR="002459CF" w:rsidRPr="00D8326A" w:rsidRDefault="002459CF" w:rsidP="002459CF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sp1_copy_number</w:t>
            </w:r>
          </w:p>
        </w:tc>
        <w:tc>
          <w:tcPr>
            <w:tcW w:w="6028" w:type="dxa"/>
          </w:tcPr>
          <w:p w:rsidR="002459CF" w:rsidRPr="00D8326A" w:rsidRDefault="0064128A" w:rsidP="0064128A">
            <w:pPr>
              <w:widowControl/>
              <w:wordWrap w:val="0"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target copy number of species 1</w:t>
            </w:r>
          </w:p>
        </w:tc>
      </w:tr>
      <w:tr w:rsidR="002459CF" w:rsidRPr="00D8326A" w:rsidTr="0064128A">
        <w:trPr>
          <w:trHeight w:val="379"/>
        </w:trPr>
        <w:tc>
          <w:tcPr>
            <w:tcW w:w="2268" w:type="dxa"/>
            <w:gridSpan w:val="2"/>
          </w:tcPr>
          <w:p w:rsidR="002459CF" w:rsidRPr="00D8326A" w:rsidRDefault="002459CF" w:rsidP="00E95F3D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sp2_copy_number</w:t>
            </w:r>
          </w:p>
        </w:tc>
        <w:tc>
          <w:tcPr>
            <w:tcW w:w="6028" w:type="dxa"/>
          </w:tcPr>
          <w:p w:rsidR="002459CF" w:rsidRPr="00D8326A" w:rsidRDefault="0064128A" w:rsidP="0064128A">
            <w:pPr>
              <w:widowControl/>
              <w:wordWrap w:val="0"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target copy number of species 2</w:t>
            </w:r>
          </w:p>
        </w:tc>
      </w:tr>
      <w:tr w:rsidR="002459CF" w:rsidRPr="00D8326A" w:rsidTr="0064128A">
        <w:trPr>
          <w:trHeight w:val="379"/>
        </w:trPr>
        <w:tc>
          <w:tcPr>
            <w:tcW w:w="2268" w:type="dxa"/>
            <w:gridSpan w:val="2"/>
            <w:tcBorders>
              <w:bottom w:val="single" w:sz="4" w:space="0" w:color="auto"/>
            </w:tcBorders>
          </w:tcPr>
          <w:p w:rsidR="002459CF" w:rsidRPr="00D8326A" w:rsidRDefault="002459CF" w:rsidP="00E95F3D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outdir</w:t>
            </w:r>
          </w:p>
        </w:tc>
        <w:tc>
          <w:tcPr>
            <w:tcW w:w="6028" w:type="dxa"/>
            <w:tcBorders>
              <w:bottom w:val="single" w:sz="4" w:space="0" w:color="auto"/>
            </w:tcBorders>
          </w:tcPr>
          <w:p w:rsidR="002459CF" w:rsidRPr="00D8326A" w:rsidRDefault="0064128A" w:rsidP="00E95F3D">
            <w:pPr>
              <w:widowControl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output directory</w:t>
            </w:r>
          </w:p>
        </w:tc>
      </w:tr>
    </w:tbl>
    <w:p w:rsidR="002459CF" w:rsidRPr="00D8326A" w:rsidRDefault="002459CF" w:rsidP="002459CF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b/>
          <w:sz w:val="24"/>
          <w:szCs w:val="28"/>
        </w:rPr>
        <w:t>Example usage:</w:t>
      </w:r>
      <w:r w:rsidRPr="00D8326A">
        <w:rPr>
          <w:rFonts w:ascii="Times New Roman" w:eastAsia="等线" w:hAnsi="Times New Roman"/>
          <w:sz w:val="24"/>
          <w:szCs w:val="28"/>
        </w:rPr>
        <w:t xml:space="preserve"> </w:t>
      </w:r>
    </w:p>
    <w:p w:rsidR="000A389D" w:rsidRPr="00D8326A" w:rsidRDefault="000A389D" w:rsidP="000A389D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sz w:val="24"/>
          <w:szCs w:val="28"/>
        </w:rPr>
        <w:t>./scenarios/PapaverShufflingEvents.py</w:t>
      </w:r>
    </w:p>
    <w:p w:rsidR="00AA134E" w:rsidRPr="00D8326A" w:rsidRDefault="00AA134E" w:rsidP="00AA134E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b/>
          <w:sz w:val="24"/>
          <w:szCs w:val="28"/>
        </w:rPr>
        <w:t>Important output:</w:t>
      </w:r>
      <w:r w:rsidRPr="00D8326A">
        <w:rPr>
          <w:rFonts w:ascii="Times New Roman" w:eastAsia="等线" w:hAnsi="Times New Roman"/>
          <w:sz w:val="24"/>
          <w:szCs w:val="28"/>
        </w:rPr>
        <w:t xml:space="preserve"> </w:t>
      </w:r>
    </w:p>
    <w:p w:rsidR="00AA134E" w:rsidRPr="00D8326A" w:rsidRDefault="00AA134E" w:rsidP="00AA134E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sz w:val="24"/>
          <w:szCs w:val="28"/>
        </w:rPr>
        <w:t>./outputdata/Papaver/shufflingEvents.txt</w:t>
      </w:r>
    </w:p>
    <w:p w:rsidR="00CE73B0" w:rsidRPr="00D8326A" w:rsidRDefault="00CE73B0" w:rsidP="00B26FC6">
      <w:pPr>
        <w:spacing w:line="480" w:lineRule="auto"/>
        <w:rPr>
          <w:rFonts w:ascii="Times New Roman" w:eastAsia="等线" w:hAnsi="Times New Roman"/>
          <w:b/>
          <w:sz w:val="22"/>
          <w:szCs w:val="28"/>
        </w:rPr>
      </w:pPr>
    </w:p>
    <w:p w:rsidR="0029792D" w:rsidRPr="00D8326A" w:rsidRDefault="0029792D" w:rsidP="005A5081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Times New Roman" w:eastAsia="等线" w:hAnsi="Times New Roman"/>
          <w:b/>
          <w:sz w:val="22"/>
          <w:szCs w:val="28"/>
        </w:rPr>
      </w:pPr>
      <w:r w:rsidRPr="00D8326A">
        <w:rPr>
          <w:rFonts w:ascii="Times New Roman" w:hAnsi="Times New Roman"/>
          <w:b/>
          <w:sz w:val="24"/>
        </w:rPr>
        <w:t xml:space="preserve">Rearrangement </w:t>
      </w:r>
      <w:r w:rsidR="009027D9" w:rsidRPr="00D8326A">
        <w:rPr>
          <w:rFonts w:ascii="Times New Roman" w:hAnsi="Times New Roman"/>
          <w:b/>
          <w:sz w:val="24"/>
        </w:rPr>
        <w:t>painting</w:t>
      </w:r>
      <w:r w:rsidRPr="00D8326A">
        <w:rPr>
          <w:rFonts w:ascii="Times New Roman" w:eastAsia="等线" w:hAnsi="Times New Roman"/>
          <w:b/>
          <w:sz w:val="24"/>
          <w:szCs w:val="28"/>
        </w:rPr>
        <w:t xml:space="preserve">: </w:t>
      </w:r>
      <w:r w:rsidRPr="00D8326A">
        <w:rPr>
          <w:rFonts w:ascii="Times New Roman" w:eastAsia="等线" w:hAnsi="Times New Roman"/>
          <w:sz w:val="24"/>
          <w:szCs w:val="28"/>
        </w:rPr>
        <w:t>./util/chromosomeRearrangementPainting.py</w:t>
      </w:r>
    </w:p>
    <w:p w:rsidR="003F4488" w:rsidRPr="00D8326A" w:rsidRDefault="003F4488" w:rsidP="0029792D">
      <w:pPr>
        <w:spacing w:line="480" w:lineRule="auto"/>
        <w:rPr>
          <w:rFonts w:ascii="Times New Roman" w:eastAsia="等线" w:hAnsi="Times New Roman"/>
          <w:sz w:val="24"/>
          <w:szCs w:val="24"/>
        </w:rPr>
      </w:pPr>
      <w:bookmarkStart w:id="3" w:name="OLE_LINK3"/>
      <w:bookmarkStart w:id="4" w:name="OLE_LINK4"/>
      <w:r w:rsidRPr="00D8326A">
        <w:rPr>
          <w:rFonts w:ascii="Times New Roman" w:eastAsia="等线" w:hAnsi="Times New Roman"/>
          <w:sz w:val="24"/>
          <w:szCs w:val="24"/>
        </w:rPr>
        <w:t>IAGS allows output chr</w:t>
      </w:r>
      <w:r w:rsidR="00B247F8" w:rsidRPr="00D8326A">
        <w:rPr>
          <w:rFonts w:ascii="Times New Roman" w:eastAsia="等线" w:hAnsi="Times New Roman"/>
          <w:sz w:val="24"/>
          <w:szCs w:val="24"/>
        </w:rPr>
        <w:t xml:space="preserve">omosomes rearrangement painting which takes into two species block sequences files. </w:t>
      </w:r>
      <w:r w:rsidR="00711D68" w:rsidRPr="00D8326A">
        <w:rPr>
          <w:rFonts w:ascii="Times New Roman" w:eastAsia="等线" w:hAnsi="Times New Roman"/>
          <w:sz w:val="24"/>
          <w:szCs w:val="24"/>
        </w:rPr>
        <w:t xml:space="preserve">One is target species (ancestor) and the other is rearranged species (descendant). </w:t>
      </w:r>
      <w:r w:rsidR="00453DBF" w:rsidRPr="00D8326A">
        <w:rPr>
          <w:rFonts w:ascii="Times New Roman" w:eastAsia="等线" w:hAnsi="Times New Roman"/>
          <w:sz w:val="24"/>
          <w:szCs w:val="24"/>
        </w:rPr>
        <w:t>IAGS used BMO matching both species</w:t>
      </w:r>
      <w:r w:rsidR="00C54658" w:rsidRPr="00D8326A">
        <w:rPr>
          <w:rFonts w:ascii="Times New Roman" w:eastAsia="等线" w:hAnsi="Times New Roman"/>
          <w:sz w:val="24"/>
          <w:szCs w:val="24"/>
        </w:rPr>
        <w:t xml:space="preserve"> and then plots chromosomes painting</w:t>
      </w:r>
      <w:r w:rsidR="00E13546" w:rsidRPr="00D8326A">
        <w:rPr>
          <w:rFonts w:ascii="Times New Roman" w:eastAsia="等线" w:hAnsi="Times New Roman"/>
          <w:sz w:val="24"/>
          <w:szCs w:val="24"/>
        </w:rPr>
        <w:t>.</w:t>
      </w:r>
    </w:p>
    <w:bookmarkEnd w:id="3"/>
    <w:bookmarkEnd w:id="4"/>
    <w:p w:rsidR="0029792D" w:rsidRPr="00D8326A" w:rsidRDefault="0029792D" w:rsidP="0029792D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hAnsi="Times New Roman"/>
          <w:b/>
          <w:bCs/>
          <w:color w:val="000000"/>
          <w:sz w:val="24"/>
          <w:szCs w:val="24"/>
        </w:rPr>
        <w:t xml:space="preserve">Parameters for </w:t>
      </w:r>
      <w:r w:rsidRPr="00D8326A">
        <w:rPr>
          <w:rFonts w:ascii="Times New Roman" w:eastAsia="等线" w:hAnsi="Times New Roman"/>
          <w:b/>
          <w:sz w:val="24"/>
          <w:szCs w:val="28"/>
        </w:rPr>
        <w:t>calculateFissionAndFussions</w:t>
      </w:r>
      <w:r w:rsidRPr="00D8326A">
        <w:rPr>
          <w:rFonts w:ascii="Times New Roman" w:hAnsi="Times New Roman"/>
          <w:b/>
          <w:bCs/>
          <w:color w:val="000000"/>
          <w:sz w:val="24"/>
          <w:szCs w:val="24"/>
        </w:rPr>
        <w:t>:</w:t>
      </w:r>
    </w:p>
    <w:tbl>
      <w:tblPr>
        <w:tblStyle w:val="a4"/>
        <w:tblW w:w="829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1134"/>
        <w:gridCol w:w="5035"/>
      </w:tblGrid>
      <w:tr w:rsidR="0029792D" w:rsidRPr="00D8326A" w:rsidTr="00E95F3D">
        <w:tc>
          <w:tcPr>
            <w:tcW w:w="2127" w:type="dxa"/>
            <w:tcBorders>
              <w:top w:val="single" w:sz="4" w:space="0" w:color="auto"/>
              <w:bottom w:val="single" w:sz="4" w:space="0" w:color="auto"/>
            </w:tcBorders>
          </w:tcPr>
          <w:p w:rsidR="0029792D" w:rsidRPr="00D8326A" w:rsidRDefault="0029792D" w:rsidP="00E95F3D">
            <w:pPr>
              <w:widowControl/>
              <w:spacing w:line="480" w:lineRule="auto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Parameters</w:t>
            </w:r>
          </w:p>
        </w:tc>
        <w:tc>
          <w:tcPr>
            <w:tcW w:w="6169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29792D" w:rsidRPr="00D8326A" w:rsidRDefault="0029792D" w:rsidP="00E95F3D">
            <w:pPr>
              <w:widowControl/>
              <w:wordWrap w:val="0"/>
              <w:spacing w:line="480" w:lineRule="auto"/>
              <w:jc w:val="right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Meaning</w:t>
            </w:r>
          </w:p>
        </w:tc>
      </w:tr>
      <w:tr w:rsidR="0029792D" w:rsidRPr="00D8326A" w:rsidTr="00103DF9">
        <w:tc>
          <w:tcPr>
            <w:tcW w:w="3261" w:type="dxa"/>
            <w:gridSpan w:val="2"/>
            <w:tcBorders>
              <w:top w:val="single" w:sz="4" w:space="0" w:color="auto"/>
            </w:tcBorders>
          </w:tcPr>
          <w:p w:rsidR="0029792D" w:rsidRPr="00D8326A" w:rsidRDefault="00302E2B" w:rsidP="00E95F3D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block_length_file</w:t>
            </w:r>
          </w:p>
        </w:tc>
        <w:tc>
          <w:tcPr>
            <w:tcW w:w="5035" w:type="dxa"/>
            <w:tcBorders>
              <w:top w:val="single" w:sz="4" w:space="0" w:color="auto"/>
            </w:tcBorders>
          </w:tcPr>
          <w:p w:rsidR="0029792D" w:rsidRPr="00D8326A" w:rsidRDefault="00302E2B" w:rsidP="00103DF9">
            <w:pPr>
              <w:widowControl/>
              <w:wordWrap w:val="0"/>
              <w:spacing w:line="480" w:lineRule="auto"/>
              <w:ind w:right="12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a table recorded each block length</w:t>
            </w:r>
          </w:p>
        </w:tc>
      </w:tr>
      <w:tr w:rsidR="0029792D" w:rsidRPr="00D8326A" w:rsidTr="00103DF9">
        <w:tc>
          <w:tcPr>
            <w:tcW w:w="3261" w:type="dxa"/>
            <w:gridSpan w:val="2"/>
          </w:tcPr>
          <w:p w:rsidR="0029792D" w:rsidRPr="00D8326A" w:rsidRDefault="00302E2B" w:rsidP="00E95F3D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rearranged_species_block_file</w:t>
            </w:r>
          </w:p>
        </w:tc>
        <w:tc>
          <w:tcPr>
            <w:tcW w:w="5035" w:type="dxa"/>
          </w:tcPr>
          <w:p w:rsidR="0029792D" w:rsidRPr="00D8326A" w:rsidRDefault="00721714" w:rsidP="00E95F3D">
            <w:pPr>
              <w:widowControl/>
              <w:spacing w:line="480" w:lineRule="auto"/>
              <w:ind w:right="120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rearranged species</w:t>
            </w:r>
            <w:r w:rsidR="0029792D"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block sequence file</w:t>
            </w:r>
          </w:p>
        </w:tc>
      </w:tr>
      <w:tr w:rsidR="0029792D" w:rsidRPr="00D8326A" w:rsidTr="00103DF9">
        <w:trPr>
          <w:trHeight w:val="379"/>
        </w:trPr>
        <w:tc>
          <w:tcPr>
            <w:tcW w:w="3261" w:type="dxa"/>
            <w:gridSpan w:val="2"/>
          </w:tcPr>
          <w:p w:rsidR="0029792D" w:rsidRPr="00D8326A" w:rsidRDefault="00302E2B" w:rsidP="00302E2B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rearranged_species_name</w:t>
            </w:r>
          </w:p>
        </w:tc>
        <w:tc>
          <w:tcPr>
            <w:tcW w:w="5035" w:type="dxa"/>
          </w:tcPr>
          <w:p w:rsidR="0029792D" w:rsidRPr="00D8326A" w:rsidRDefault="00721714" w:rsidP="00E95F3D">
            <w:pPr>
              <w:widowControl/>
              <w:wordWrap w:val="0"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name</w:t>
            </w:r>
            <w:r w:rsidR="0029792D"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of </w:t>
            </w: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rearranged species</w:t>
            </w:r>
          </w:p>
        </w:tc>
      </w:tr>
      <w:tr w:rsidR="0029792D" w:rsidRPr="00D8326A" w:rsidTr="00103DF9">
        <w:trPr>
          <w:trHeight w:val="379"/>
        </w:trPr>
        <w:tc>
          <w:tcPr>
            <w:tcW w:w="3261" w:type="dxa"/>
            <w:gridSpan w:val="2"/>
          </w:tcPr>
          <w:p w:rsidR="0029792D" w:rsidRPr="00D8326A" w:rsidRDefault="00302E2B" w:rsidP="00E95F3D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rearranged_species_copy_number</w:t>
            </w:r>
          </w:p>
        </w:tc>
        <w:tc>
          <w:tcPr>
            <w:tcW w:w="5035" w:type="dxa"/>
          </w:tcPr>
          <w:p w:rsidR="0029792D" w:rsidRPr="00D8326A" w:rsidRDefault="0029792D" w:rsidP="00E95F3D">
            <w:pPr>
              <w:widowControl/>
              <w:wordWrap w:val="0"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target copy number of </w:t>
            </w:r>
            <w:r w:rsidR="00721714"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rearranged species</w:t>
            </w:r>
          </w:p>
        </w:tc>
      </w:tr>
      <w:tr w:rsidR="00302E2B" w:rsidRPr="00D8326A" w:rsidTr="00103DF9">
        <w:trPr>
          <w:trHeight w:val="379"/>
        </w:trPr>
        <w:tc>
          <w:tcPr>
            <w:tcW w:w="3261" w:type="dxa"/>
            <w:gridSpan w:val="2"/>
          </w:tcPr>
          <w:p w:rsidR="00302E2B" w:rsidRPr="00D8326A" w:rsidRDefault="00302E2B" w:rsidP="00E95F3D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target_species_block_file</w:t>
            </w:r>
          </w:p>
        </w:tc>
        <w:tc>
          <w:tcPr>
            <w:tcW w:w="5035" w:type="dxa"/>
          </w:tcPr>
          <w:p w:rsidR="00302E2B" w:rsidRPr="00D8326A" w:rsidRDefault="00721714" w:rsidP="00E95F3D">
            <w:pPr>
              <w:widowControl/>
              <w:wordWrap w:val="0"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target species block sequence file</w:t>
            </w:r>
          </w:p>
        </w:tc>
      </w:tr>
      <w:tr w:rsidR="00302E2B" w:rsidRPr="00D8326A" w:rsidTr="00103DF9">
        <w:trPr>
          <w:trHeight w:val="379"/>
        </w:trPr>
        <w:tc>
          <w:tcPr>
            <w:tcW w:w="3261" w:type="dxa"/>
            <w:gridSpan w:val="2"/>
          </w:tcPr>
          <w:p w:rsidR="00302E2B" w:rsidRPr="00D8326A" w:rsidRDefault="00302E2B" w:rsidP="00E95F3D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target_species_name</w:t>
            </w:r>
          </w:p>
        </w:tc>
        <w:tc>
          <w:tcPr>
            <w:tcW w:w="5035" w:type="dxa"/>
          </w:tcPr>
          <w:p w:rsidR="00302E2B" w:rsidRPr="00D8326A" w:rsidRDefault="00721714" w:rsidP="00721714">
            <w:pPr>
              <w:widowControl/>
              <w:wordWrap w:val="0"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name of target species</w:t>
            </w:r>
          </w:p>
        </w:tc>
      </w:tr>
      <w:tr w:rsidR="00302E2B" w:rsidRPr="00D8326A" w:rsidTr="00103DF9">
        <w:trPr>
          <w:trHeight w:val="379"/>
        </w:trPr>
        <w:tc>
          <w:tcPr>
            <w:tcW w:w="3261" w:type="dxa"/>
            <w:gridSpan w:val="2"/>
          </w:tcPr>
          <w:p w:rsidR="00302E2B" w:rsidRPr="00D8326A" w:rsidRDefault="00302E2B" w:rsidP="00E95F3D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target_species_copy_number</w:t>
            </w:r>
          </w:p>
        </w:tc>
        <w:tc>
          <w:tcPr>
            <w:tcW w:w="5035" w:type="dxa"/>
          </w:tcPr>
          <w:p w:rsidR="00302E2B" w:rsidRPr="00D8326A" w:rsidRDefault="00D470B3" w:rsidP="00D470B3">
            <w:pPr>
              <w:widowControl/>
              <w:wordWrap w:val="0"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target copy number of target species</w:t>
            </w:r>
          </w:p>
        </w:tc>
      </w:tr>
      <w:tr w:rsidR="00302E2B" w:rsidRPr="00D8326A" w:rsidTr="00103DF9">
        <w:trPr>
          <w:trHeight w:val="379"/>
        </w:trPr>
        <w:tc>
          <w:tcPr>
            <w:tcW w:w="3261" w:type="dxa"/>
            <w:gridSpan w:val="2"/>
          </w:tcPr>
          <w:p w:rsidR="00302E2B" w:rsidRPr="00D8326A" w:rsidRDefault="00302E2B" w:rsidP="00E95F3D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colorlist</w:t>
            </w:r>
          </w:p>
        </w:tc>
        <w:tc>
          <w:tcPr>
            <w:tcW w:w="5035" w:type="dxa"/>
          </w:tcPr>
          <w:p w:rsidR="00302E2B" w:rsidRPr="00D8326A" w:rsidRDefault="00D470B3" w:rsidP="00E95F3D">
            <w:pPr>
              <w:widowControl/>
              <w:wordWrap w:val="0"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colors for chromosomes in target species</w:t>
            </w:r>
          </w:p>
        </w:tc>
      </w:tr>
      <w:tr w:rsidR="0029792D" w:rsidRPr="00D8326A" w:rsidTr="00103DF9">
        <w:trPr>
          <w:trHeight w:val="379"/>
        </w:trPr>
        <w:tc>
          <w:tcPr>
            <w:tcW w:w="3261" w:type="dxa"/>
            <w:gridSpan w:val="2"/>
            <w:tcBorders>
              <w:bottom w:val="single" w:sz="4" w:space="0" w:color="auto"/>
            </w:tcBorders>
          </w:tcPr>
          <w:p w:rsidR="0029792D" w:rsidRPr="00D8326A" w:rsidRDefault="0029792D" w:rsidP="00E95F3D">
            <w:pPr>
              <w:widowControl/>
              <w:spacing w:line="480" w:lineRule="auto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outdir</w:t>
            </w:r>
          </w:p>
        </w:tc>
        <w:tc>
          <w:tcPr>
            <w:tcW w:w="5035" w:type="dxa"/>
            <w:tcBorders>
              <w:bottom w:val="single" w:sz="4" w:space="0" w:color="auto"/>
            </w:tcBorders>
          </w:tcPr>
          <w:p w:rsidR="0029792D" w:rsidRPr="00D8326A" w:rsidRDefault="0029792D" w:rsidP="00E95F3D">
            <w:pPr>
              <w:widowControl/>
              <w:spacing w:line="480" w:lineRule="auto"/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 w:rsidRPr="00D8326A">
              <w:rPr>
                <w:rFonts w:ascii="Times New Roman" w:hAnsi="Times New Roman"/>
                <w:color w:val="000000"/>
                <w:sz w:val="24"/>
                <w:szCs w:val="24"/>
              </w:rPr>
              <w:t>output directory</w:t>
            </w:r>
          </w:p>
        </w:tc>
      </w:tr>
    </w:tbl>
    <w:p w:rsidR="0029792D" w:rsidRPr="00D8326A" w:rsidRDefault="0029792D" w:rsidP="0029792D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b/>
          <w:sz w:val="24"/>
          <w:szCs w:val="28"/>
        </w:rPr>
        <w:t>Example usage:</w:t>
      </w:r>
      <w:r w:rsidRPr="00D8326A">
        <w:rPr>
          <w:rFonts w:ascii="Times New Roman" w:eastAsia="等线" w:hAnsi="Times New Roman"/>
          <w:sz w:val="24"/>
          <w:szCs w:val="28"/>
        </w:rPr>
        <w:t xml:space="preserve"> </w:t>
      </w:r>
    </w:p>
    <w:p w:rsidR="00CF0631" w:rsidRPr="00D8326A" w:rsidRDefault="00CF0631" w:rsidP="00CF0631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sz w:val="24"/>
          <w:szCs w:val="28"/>
        </w:rPr>
        <w:t>./scenarios/PapaverChromosomePainting.py</w:t>
      </w:r>
    </w:p>
    <w:p w:rsidR="007C11EC" w:rsidRPr="00D8326A" w:rsidRDefault="007C11EC" w:rsidP="007C11EC">
      <w:pPr>
        <w:spacing w:line="480" w:lineRule="auto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b/>
          <w:sz w:val="24"/>
          <w:szCs w:val="28"/>
        </w:rPr>
        <w:t>Important output:</w:t>
      </w:r>
      <w:r w:rsidRPr="00D8326A">
        <w:rPr>
          <w:rFonts w:ascii="Times New Roman" w:eastAsia="等线" w:hAnsi="Times New Roman"/>
          <w:sz w:val="24"/>
          <w:szCs w:val="28"/>
        </w:rPr>
        <w:t xml:space="preserve"> </w:t>
      </w:r>
    </w:p>
    <w:p w:rsidR="007C11EC" w:rsidRPr="00D8326A" w:rsidRDefault="007C11EC" w:rsidP="007C11EC">
      <w:pPr>
        <w:spacing w:line="480" w:lineRule="auto"/>
        <w:jc w:val="center"/>
        <w:rPr>
          <w:rFonts w:ascii="Times New Roman" w:eastAsia="等线" w:hAnsi="Times New Roman"/>
          <w:sz w:val="24"/>
          <w:szCs w:val="28"/>
        </w:rPr>
      </w:pPr>
      <w:r w:rsidRPr="00D8326A">
        <w:rPr>
          <w:rFonts w:ascii="Times New Roman" w:eastAsia="等线" w:hAnsi="Times New Roman"/>
          <w:sz w:val="24"/>
          <w:szCs w:val="28"/>
        </w:rPr>
        <w:t>./outputdata/Papaver/plot/</w:t>
      </w:r>
    </w:p>
    <w:p w:rsidR="00A72D59" w:rsidRPr="00D8326A" w:rsidRDefault="00C14D1E" w:rsidP="008F0B82">
      <w:pPr>
        <w:spacing w:line="480" w:lineRule="auto"/>
        <w:jc w:val="center"/>
        <w:rPr>
          <w:rFonts w:ascii="Times New Roman" w:eastAsia="等线" w:hAnsi="Times New Roman"/>
          <w:sz w:val="24"/>
          <w:szCs w:val="24"/>
        </w:rPr>
      </w:pPr>
      <w:r w:rsidRPr="00D8326A">
        <w:rPr>
          <w:rFonts w:ascii="Times New Roman" w:hAnsi="Times New Roman"/>
          <w:noProof/>
        </w:rPr>
        <w:drawing>
          <wp:inline distT="0" distB="0" distL="0" distR="0" wp14:anchorId="4E405932" wp14:editId="4697E4A8">
            <wp:extent cx="2252134" cy="1696558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65362" cy="170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10" w:rsidRPr="00D8326A" w:rsidRDefault="00E4082A" w:rsidP="00B01610">
      <w:pPr>
        <w:spacing w:line="480" w:lineRule="auto"/>
        <w:jc w:val="center"/>
        <w:rPr>
          <w:rFonts w:ascii="Times New Roman" w:eastAsia="等线" w:hAnsi="Times New Roman"/>
          <w:b/>
          <w:sz w:val="24"/>
          <w:szCs w:val="28"/>
        </w:rPr>
      </w:pPr>
      <w:r w:rsidRPr="00D8326A">
        <w:rPr>
          <w:rFonts w:ascii="Times New Roman" w:hAnsi="Times New Roman"/>
          <w:b/>
          <w:sz w:val="24"/>
        </w:rPr>
        <w:t xml:space="preserve">Fig. 7| </w:t>
      </w:r>
      <w:r w:rsidR="00FC42BF" w:rsidRPr="00D8326A">
        <w:rPr>
          <w:rFonts w:ascii="Times New Roman" w:eastAsia="等线" w:hAnsi="Times New Roman"/>
          <w:b/>
          <w:sz w:val="24"/>
          <w:szCs w:val="28"/>
        </w:rPr>
        <w:t>T</w:t>
      </w:r>
      <w:r w:rsidRPr="00D8326A">
        <w:rPr>
          <w:rFonts w:ascii="Times New Roman" w:eastAsia="等线" w:hAnsi="Times New Roman"/>
          <w:b/>
          <w:sz w:val="24"/>
          <w:szCs w:val="28"/>
        </w:rPr>
        <w:t>arget species chromosome painting</w:t>
      </w:r>
      <w:r w:rsidR="00C42302" w:rsidRPr="00D8326A">
        <w:rPr>
          <w:rFonts w:ascii="Times New Roman" w:eastAsia="等线" w:hAnsi="Times New Roman"/>
          <w:b/>
          <w:sz w:val="24"/>
          <w:szCs w:val="28"/>
        </w:rPr>
        <w:t>.</w:t>
      </w:r>
    </w:p>
    <w:p w:rsidR="00126050" w:rsidRPr="00D8326A" w:rsidRDefault="00D407F1" w:rsidP="00B01610">
      <w:pPr>
        <w:spacing w:line="480" w:lineRule="auto"/>
        <w:jc w:val="center"/>
        <w:rPr>
          <w:rFonts w:ascii="Times New Roman" w:hAnsi="Times New Roman"/>
          <w:b/>
          <w:sz w:val="28"/>
        </w:rPr>
      </w:pPr>
      <w:r w:rsidRPr="00D8326A">
        <w:rPr>
          <w:rFonts w:ascii="Times New Roman" w:hAnsi="Times New Roman"/>
          <w:noProof/>
        </w:rPr>
        <w:drawing>
          <wp:inline distT="0" distB="0" distL="0" distR="0" wp14:anchorId="3C80F70B" wp14:editId="02234669">
            <wp:extent cx="2226733" cy="1662946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96482" cy="171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1610" w:rsidRPr="00D8326A" w:rsidRDefault="00B01610" w:rsidP="00B01610">
      <w:pPr>
        <w:spacing w:line="480" w:lineRule="auto"/>
        <w:jc w:val="center"/>
        <w:rPr>
          <w:rFonts w:ascii="Times New Roman" w:eastAsia="等线" w:hAnsi="Times New Roman"/>
          <w:b/>
          <w:sz w:val="24"/>
          <w:szCs w:val="28"/>
        </w:rPr>
      </w:pPr>
      <w:r w:rsidRPr="00D8326A">
        <w:rPr>
          <w:rFonts w:ascii="Times New Roman" w:hAnsi="Times New Roman"/>
          <w:b/>
          <w:sz w:val="24"/>
        </w:rPr>
        <w:t xml:space="preserve">Fig. 8| </w:t>
      </w:r>
      <w:r w:rsidRPr="00D8326A">
        <w:rPr>
          <w:rFonts w:ascii="Times New Roman" w:eastAsia="等线" w:hAnsi="Times New Roman"/>
          <w:b/>
          <w:sz w:val="24"/>
          <w:szCs w:val="28"/>
        </w:rPr>
        <w:t>Rearranged species chromosome painting.</w:t>
      </w:r>
    </w:p>
    <w:p w:rsidR="00B01610" w:rsidRPr="00D8326A" w:rsidRDefault="00B01610" w:rsidP="00B01610">
      <w:pPr>
        <w:spacing w:line="480" w:lineRule="auto"/>
        <w:jc w:val="center"/>
        <w:rPr>
          <w:rFonts w:ascii="Times New Roman" w:hAnsi="Times New Roman"/>
          <w:b/>
          <w:sz w:val="28"/>
        </w:rPr>
      </w:pPr>
    </w:p>
    <w:sectPr w:rsidR="00B01610" w:rsidRPr="00D832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62A9" w:rsidRDefault="005F62A9" w:rsidP="00BD471A">
      <w:r>
        <w:separator/>
      </w:r>
    </w:p>
  </w:endnote>
  <w:endnote w:type="continuationSeparator" w:id="0">
    <w:p w:rsidR="005F62A9" w:rsidRDefault="005F62A9" w:rsidP="00BD47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62A9" w:rsidRDefault="005F62A9" w:rsidP="00BD471A">
      <w:r>
        <w:separator/>
      </w:r>
    </w:p>
  </w:footnote>
  <w:footnote w:type="continuationSeparator" w:id="0">
    <w:p w:rsidR="005F62A9" w:rsidRDefault="005F62A9" w:rsidP="00BD47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C052D"/>
    <w:multiLevelType w:val="hybridMultilevel"/>
    <w:tmpl w:val="301E3F7E"/>
    <w:lvl w:ilvl="0" w:tplc="264EDFB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96F67FE"/>
    <w:multiLevelType w:val="hybridMultilevel"/>
    <w:tmpl w:val="EE5CE3E8"/>
    <w:lvl w:ilvl="0" w:tplc="2C66AD88">
      <w:start w:val="1"/>
      <w:numFmt w:val="decimal"/>
      <w:lvlText w:val="%1."/>
      <w:lvlJc w:val="left"/>
      <w:pPr>
        <w:ind w:left="420" w:hanging="420"/>
      </w:pPr>
      <w:rPr>
        <w:rFonts w:eastAsia="等线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9E31C44"/>
    <w:multiLevelType w:val="hybridMultilevel"/>
    <w:tmpl w:val="22C2C5CC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B6"/>
    <w:rsid w:val="000057A3"/>
    <w:rsid w:val="0000711B"/>
    <w:rsid w:val="00013273"/>
    <w:rsid w:val="000255F8"/>
    <w:rsid w:val="000653B6"/>
    <w:rsid w:val="0008264D"/>
    <w:rsid w:val="00085D09"/>
    <w:rsid w:val="0009123B"/>
    <w:rsid w:val="000A389D"/>
    <w:rsid w:val="000A4869"/>
    <w:rsid w:val="000B28FE"/>
    <w:rsid w:val="000C7836"/>
    <w:rsid w:val="000D1BC7"/>
    <w:rsid w:val="000E1008"/>
    <w:rsid w:val="000E55F6"/>
    <w:rsid w:val="000F2445"/>
    <w:rsid w:val="00103DF9"/>
    <w:rsid w:val="0010718F"/>
    <w:rsid w:val="00113417"/>
    <w:rsid w:val="001146E1"/>
    <w:rsid w:val="0012057D"/>
    <w:rsid w:val="00126050"/>
    <w:rsid w:val="00137A21"/>
    <w:rsid w:val="00161059"/>
    <w:rsid w:val="00172046"/>
    <w:rsid w:val="001A3ECF"/>
    <w:rsid w:val="001E3D4E"/>
    <w:rsid w:val="001E549D"/>
    <w:rsid w:val="001F3B41"/>
    <w:rsid w:val="002354A4"/>
    <w:rsid w:val="002459CF"/>
    <w:rsid w:val="00251517"/>
    <w:rsid w:val="00251B9E"/>
    <w:rsid w:val="0025325E"/>
    <w:rsid w:val="00256D12"/>
    <w:rsid w:val="0026579A"/>
    <w:rsid w:val="002775A0"/>
    <w:rsid w:val="00277C5F"/>
    <w:rsid w:val="00287ED5"/>
    <w:rsid w:val="00297792"/>
    <w:rsid w:val="0029792D"/>
    <w:rsid w:val="002B29AD"/>
    <w:rsid w:val="002B2DB9"/>
    <w:rsid w:val="002C5582"/>
    <w:rsid w:val="002E7482"/>
    <w:rsid w:val="00302E2B"/>
    <w:rsid w:val="003078C8"/>
    <w:rsid w:val="00307A56"/>
    <w:rsid w:val="003112F9"/>
    <w:rsid w:val="00316427"/>
    <w:rsid w:val="003220A7"/>
    <w:rsid w:val="00324885"/>
    <w:rsid w:val="00325649"/>
    <w:rsid w:val="0033766B"/>
    <w:rsid w:val="00341BFA"/>
    <w:rsid w:val="00357186"/>
    <w:rsid w:val="003637B3"/>
    <w:rsid w:val="00371441"/>
    <w:rsid w:val="00396B28"/>
    <w:rsid w:val="00396CA9"/>
    <w:rsid w:val="003A4D28"/>
    <w:rsid w:val="003D0CD8"/>
    <w:rsid w:val="003D1816"/>
    <w:rsid w:val="003D4823"/>
    <w:rsid w:val="003E1DCE"/>
    <w:rsid w:val="003F4488"/>
    <w:rsid w:val="00402517"/>
    <w:rsid w:val="00406046"/>
    <w:rsid w:val="00406F33"/>
    <w:rsid w:val="004401DB"/>
    <w:rsid w:val="004431FB"/>
    <w:rsid w:val="00443743"/>
    <w:rsid w:val="004447E9"/>
    <w:rsid w:val="004524CA"/>
    <w:rsid w:val="00453DBF"/>
    <w:rsid w:val="00460551"/>
    <w:rsid w:val="00460589"/>
    <w:rsid w:val="0046125D"/>
    <w:rsid w:val="004745EA"/>
    <w:rsid w:val="004A14CC"/>
    <w:rsid w:val="004A3649"/>
    <w:rsid w:val="004B1553"/>
    <w:rsid w:val="004C4D89"/>
    <w:rsid w:val="004C59AE"/>
    <w:rsid w:val="004C7BBA"/>
    <w:rsid w:val="004D0E86"/>
    <w:rsid w:val="004D5709"/>
    <w:rsid w:val="00501F78"/>
    <w:rsid w:val="00503423"/>
    <w:rsid w:val="00505B00"/>
    <w:rsid w:val="00506FB2"/>
    <w:rsid w:val="00535749"/>
    <w:rsid w:val="00546401"/>
    <w:rsid w:val="0056723F"/>
    <w:rsid w:val="00571177"/>
    <w:rsid w:val="00597810"/>
    <w:rsid w:val="005A5081"/>
    <w:rsid w:val="005B0903"/>
    <w:rsid w:val="005C4868"/>
    <w:rsid w:val="005C49C2"/>
    <w:rsid w:val="005D1030"/>
    <w:rsid w:val="005D6291"/>
    <w:rsid w:val="005F4ADF"/>
    <w:rsid w:val="005F62A9"/>
    <w:rsid w:val="00612080"/>
    <w:rsid w:val="006222BC"/>
    <w:rsid w:val="00631FC0"/>
    <w:rsid w:val="0064128A"/>
    <w:rsid w:val="00641736"/>
    <w:rsid w:val="00657955"/>
    <w:rsid w:val="006640BB"/>
    <w:rsid w:val="006803A2"/>
    <w:rsid w:val="006C5587"/>
    <w:rsid w:val="006D09A9"/>
    <w:rsid w:val="006E17EB"/>
    <w:rsid w:val="006E2B1B"/>
    <w:rsid w:val="006E3D69"/>
    <w:rsid w:val="006F6830"/>
    <w:rsid w:val="00711D68"/>
    <w:rsid w:val="00713DA7"/>
    <w:rsid w:val="00721714"/>
    <w:rsid w:val="00736CA3"/>
    <w:rsid w:val="0074740E"/>
    <w:rsid w:val="00777BCA"/>
    <w:rsid w:val="00780FF0"/>
    <w:rsid w:val="00782967"/>
    <w:rsid w:val="0079248C"/>
    <w:rsid w:val="007A2F3C"/>
    <w:rsid w:val="007A4F5D"/>
    <w:rsid w:val="007A6454"/>
    <w:rsid w:val="007B1EFB"/>
    <w:rsid w:val="007B553C"/>
    <w:rsid w:val="007B7544"/>
    <w:rsid w:val="007C11EC"/>
    <w:rsid w:val="007C48E5"/>
    <w:rsid w:val="007F63AF"/>
    <w:rsid w:val="008008E2"/>
    <w:rsid w:val="00812BBD"/>
    <w:rsid w:val="00825BAD"/>
    <w:rsid w:val="008325A7"/>
    <w:rsid w:val="00835CB2"/>
    <w:rsid w:val="00844129"/>
    <w:rsid w:val="00871827"/>
    <w:rsid w:val="00874065"/>
    <w:rsid w:val="00874271"/>
    <w:rsid w:val="00881378"/>
    <w:rsid w:val="00892EAB"/>
    <w:rsid w:val="008A3BB4"/>
    <w:rsid w:val="008B3697"/>
    <w:rsid w:val="008B386D"/>
    <w:rsid w:val="008B5170"/>
    <w:rsid w:val="008B7E14"/>
    <w:rsid w:val="008D5FCD"/>
    <w:rsid w:val="008E2498"/>
    <w:rsid w:val="008F0B82"/>
    <w:rsid w:val="008F6FD7"/>
    <w:rsid w:val="009027D9"/>
    <w:rsid w:val="00904A3A"/>
    <w:rsid w:val="00951BC9"/>
    <w:rsid w:val="009630F2"/>
    <w:rsid w:val="00967D66"/>
    <w:rsid w:val="00973DBE"/>
    <w:rsid w:val="00977D8D"/>
    <w:rsid w:val="009823B1"/>
    <w:rsid w:val="00985863"/>
    <w:rsid w:val="009875EA"/>
    <w:rsid w:val="009A1C07"/>
    <w:rsid w:val="009A54F7"/>
    <w:rsid w:val="009B4C30"/>
    <w:rsid w:val="009B7A09"/>
    <w:rsid w:val="009C7D56"/>
    <w:rsid w:val="009D44BB"/>
    <w:rsid w:val="009D788C"/>
    <w:rsid w:val="009F60FF"/>
    <w:rsid w:val="00A050E3"/>
    <w:rsid w:val="00A25315"/>
    <w:rsid w:val="00A33E33"/>
    <w:rsid w:val="00A45F82"/>
    <w:rsid w:val="00A620AD"/>
    <w:rsid w:val="00A66256"/>
    <w:rsid w:val="00A67C76"/>
    <w:rsid w:val="00A72D59"/>
    <w:rsid w:val="00A73B9E"/>
    <w:rsid w:val="00A85CBE"/>
    <w:rsid w:val="00A912A6"/>
    <w:rsid w:val="00A9370C"/>
    <w:rsid w:val="00A96D38"/>
    <w:rsid w:val="00AA134E"/>
    <w:rsid w:val="00AA1DA3"/>
    <w:rsid w:val="00AB14D4"/>
    <w:rsid w:val="00AB660E"/>
    <w:rsid w:val="00AB6D24"/>
    <w:rsid w:val="00AC7B16"/>
    <w:rsid w:val="00AD0C98"/>
    <w:rsid w:val="00AD0E7F"/>
    <w:rsid w:val="00AE2D6A"/>
    <w:rsid w:val="00B01610"/>
    <w:rsid w:val="00B153F9"/>
    <w:rsid w:val="00B247F8"/>
    <w:rsid w:val="00B26FC6"/>
    <w:rsid w:val="00B502C6"/>
    <w:rsid w:val="00B57550"/>
    <w:rsid w:val="00B724CC"/>
    <w:rsid w:val="00B7775F"/>
    <w:rsid w:val="00B824BA"/>
    <w:rsid w:val="00BB3187"/>
    <w:rsid w:val="00BB4B04"/>
    <w:rsid w:val="00BC2C44"/>
    <w:rsid w:val="00BC759A"/>
    <w:rsid w:val="00BD03E8"/>
    <w:rsid w:val="00BD2E21"/>
    <w:rsid w:val="00BD471A"/>
    <w:rsid w:val="00BE2986"/>
    <w:rsid w:val="00BE6256"/>
    <w:rsid w:val="00BE78BA"/>
    <w:rsid w:val="00BF3DEF"/>
    <w:rsid w:val="00C1485B"/>
    <w:rsid w:val="00C14D1E"/>
    <w:rsid w:val="00C17369"/>
    <w:rsid w:val="00C175EB"/>
    <w:rsid w:val="00C248C5"/>
    <w:rsid w:val="00C2770D"/>
    <w:rsid w:val="00C3109C"/>
    <w:rsid w:val="00C31937"/>
    <w:rsid w:val="00C41679"/>
    <w:rsid w:val="00C42302"/>
    <w:rsid w:val="00C47292"/>
    <w:rsid w:val="00C54658"/>
    <w:rsid w:val="00CA27BF"/>
    <w:rsid w:val="00CA2880"/>
    <w:rsid w:val="00CB0680"/>
    <w:rsid w:val="00CB1729"/>
    <w:rsid w:val="00CB2475"/>
    <w:rsid w:val="00CB5897"/>
    <w:rsid w:val="00CC4D83"/>
    <w:rsid w:val="00CD43F7"/>
    <w:rsid w:val="00CD460B"/>
    <w:rsid w:val="00CD501D"/>
    <w:rsid w:val="00CE0FCE"/>
    <w:rsid w:val="00CE73B0"/>
    <w:rsid w:val="00CF0631"/>
    <w:rsid w:val="00D05B8E"/>
    <w:rsid w:val="00D27027"/>
    <w:rsid w:val="00D32028"/>
    <w:rsid w:val="00D407F1"/>
    <w:rsid w:val="00D470B3"/>
    <w:rsid w:val="00D5446F"/>
    <w:rsid w:val="00D55A44"/>
    <w:rsid w:val="00D60DD7"/>
    <w:rsid w:val="00D60E3C"/>
    <w:rsid w:val="00D701B3"/>
    <w:rsid w:val="00D8326A"/>
    <w:rsid w:val="00D874AF"/>
    <w:rsid w:val="00DA0BE1"/>
    <w:rsid w:val="00DE275B"/>
    <w:rsid w:val="00DE74AD"/>
    <w:rsid w:val="00E05D7B"/>
    <w:rsid w:val="00E13546"/>
    <w:rsid w:val="00E25C3C"/>
    <w:rsid w:val="00E35729"/>
    <w:rsid w:val="00E4082A"/>
    <w:rsid w:val="00E60821"/>
    <w:rsid w:val="00E67121"/>
    <w:rsid w:val="00E671D5"/>
    <w:rsid w:val="00E93720"/>
    <w:rsid w:val="00EC07C4"/>
    <w:rsid w:val="00EE0672"/>
    <w:rsid w:val="00EF12BC"/>
    <w:rsid w:val="00F05ECC"/>
    <w:rsid w:val="00F21AA2"/>
    <w:rsid w:val="00F27290"/>
    <w:rsid w:val="00F35D1A"/>
    <w:rsid w:val="00F45A9A"/>
    <w:rsid w:val="00F73AC3"/>
    <w:rsid w:val="00F81F82"/>
    <w:rsid w:val="00F86123"/>
    <w:rsid w:val="00FB6CB9"/>
    <w:rsid w:val="00FC42BF"/>
    <w:rsid w:val="00FD0A5E"/>
    <w:rsid w:val="00FD4309"/>
    <w:rsid w:val="00FD7F2E"/>
    <w:rsid w:val="00FE08D0"/>
    <w:rsid w:val="00FE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C0FA8C-649C-4EA8-839A-F18D2AAD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6050"/>
    <w:pPr>
      <w:widowControl w:val="0"/>
      <w:jc w:val="both"/>
    </w:pPr>
    <w:rPr>
      <w:rFonts w:ascii="Calibri" w:hAnsi="Calibr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050"/>
    <w:pPr>
      <w:ind w:firstLineChars="200" w:firstLine="420"/>
    </w:pPr>
  </w:style>
  <w:style w:type="table" w:styleId="a4">
    <w:name w:val="Table Grid"/>
    <w:basedOn w:val="a1"/>
    <w:uiPriority w:val="39"/>
    <w:qFormat/>
    <w:rsid w:val="000C78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F05ECC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BD47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D471A"/>
    <w:rPr>
      <w:rFonts w:ascii="Calibri" w:hAnsi="Calibri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D47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D471A"/>
    <w:rPr>
      <w:rFonts w:ascii="Calibri" w:hAnsi="Calibr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1A3ECF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1A3ECF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3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7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4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3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47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0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8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4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73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25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9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6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10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3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6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7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09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8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5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urobi.com/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doi.org/10.1093/bioinformatics/btq465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12</Pages>
  <Words>1379</Words>
  <Characters>7863</Characters>
  <Application>Microsoft Office Word</Application>
  <DocSecurity>0</DocSecurity>
  <Lines>65</Lines>
  <Paragraphs>18</Paragraphs>
  <ScaleCrop>false</ScaleCrop>
  <Company/>
  <LinksUpToDate>false</LinksUpToDate>
  <CharactersWithSpaces>9224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shenghan gao</dc:creator>
  <cp:keywords/>
  <dc:description/>
  <cp:lastModifiedBy>shenghan gao</cp:lastModifiedBy>
  <cp:revision>266</cp:revision>
  <cp:lastPrinted>2021-04-14T08:13:00Z</cp:lastPrinted>
  <dcterms:created xsi:type="dcterms:W3CDTF">2021-04-13T07:49:00Z</dcterms:created>
  <dcterms:modified xsi:type="dcterms:W3CDTF">2021-04-14T09:18:00Z</dcterms:modified>
</cp:coreProperties>
</file>