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A0" w:rsidRPr="000F63E1" w:rsidRDefault="00CC5BA0" w:rsidP="00CC5BA0">
      <w:pPr>
        <w:rPr>
          <w:rFonts w:ascii="宋体" w:hAnsi="宋体"/>
        </w:rPr>
      </w:pPr>
      <w:bookmarkStart w:id="0" w:name="_Toc42572518"/>
      <w:bookmarkStart w:id="1" w:name="_Toc69533545"/>
      <w:bookmarkStart w:id="2" w:name="_Toc80776760"/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pStyle w:val="10"/>
      </w:pP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jc w:val="center"/>
        <w:rPr>
          <w:rFonts w:ascii="宋体" w:hAnsi="宋体"/>
          <w:b/>
          <w:sz w:val="84"/>
          <w:szCs w:val="84"/>
        </w:rPr>
      </w:pPr>
      <w:r w:rsidRPr="000F63E1">
        <w:rPr>
          <w:rFonts w:ascii="宋体" w:hAnsi="宋体" w:hint="eastAsia"/>
          <w:b/>
          <w:sz w:val="84"/>
          <w:szCs w:val="84"/>
        </w:rPr>
        <w:t>Order API 2.0系统</w:t>
      </w:r>
    </w:p>
    <w:p w:rsidR="00CC5BA0" w:rsidRPr="000F63E1" w:rsidRDefault="00CC5BA0" w:rsidP="00CC5BA0">
      <w:pPr>
        <w:jc w:val="center"/>
        <w:rPr>
          <w:rFonts w:ascii="宋体" w:hAnsi="宋体"/>
          <w:sz w:val="44"/>
          <w:szCs w:val="44"/>
        </w:rPr>
      </w:pPr>
      <w:r w:rsidRPr="000F63E1">
        <w:rPr>
          <w:rFonts w:ascii="宋体" w:hAnsi="宋体" w:hint="eastAsia"/>
          <w:sz w:val="44"/>
          <w:szCs w:val="44"/>
        </w:rPr>
        <w:t>（</w:t>
      </w:r>
      <w:r w:rsidR="00B56383">
        <w:rPr>
          <w:rFonts w:ascii="宋体" w:hAnsi="宋体" w:hint="eastAsia"/>
          <w:sz w:val="44"/>
          <w:szCs w:val="44"/>
        </w:rPr>
        <w:t>查询转运</w:t>
      </w:r>
      <w:r w:rsidRPr="000F63E1">
        <w:rPr>
          <w:rFonts w:ascii="宋体" w:hAnsi="宋体" w:hint="eastAsia"/>
          <w:sz w:val="44"/>
          <w:szCs w:val="44"/>
        </w:rPr>
        <w:t>）</w:t>
      </w:r>
    </w:p>
    <w:p w:rsidR="00CC5BA0" w:rsidRPr="00811E9B" w:rsidRDefault="00CC5BA0" w:rsidP="00CC5BA0">
      <w:pPr>
        <w:jc w:val="center"/>
        <w:rPr>
          <w:rFonts w:ascii="宋体" w:hAnsi="宋体"/>
          <w:b/>
          <w:sz w:val="84"/>
          <w:szCs w:val="84"/>
        </w:rPr>
      </w:pPr>
    </w:p>
    <w:p w:rsidR="00CC5BA0" w:rsidRPr="000F63E1" w:rsidRDefault="00CC5BA0" w:rsidP="00CC5BA0">
      <w:pPr>
        <w:jc w:val="center"/>
        <w:rPr>
          <w:rFonts w:ascii="宋体" w:hAnsi="宋体"/>
          <w:b/>
          <w:sz w:val="84"/>
          <w:szCs w:val="84"/>
        </w:rPr>
      </w:pPr>
      <w:r w:rsidRPr="000F63E1">
        <w:rPr>
          <w:rFonts w:ascii="宋体" w:hAnsi="宋体" w:hint="eastAsia"/>
          <w:b/>
          <w:sz w:val="84"/>
          <w:szCs w:val="84"/>
        </w:rPr>
        <w:t>用户使用手册</w:t>
      </w:r>
    </w:p>
    <w:p w:rsidR="00CC5BA0" w:rsidRPr="000F63E1" w:rsidRDefault="00CC5BA0" w:rsidP="00CC5BA0">
      <w:pPr>
        <w:rPr>
          <w:rFonts w:ascii="宋体" w:hAnsi="宋体"/>
        </w:rPr>
      </w:pPr>
    </w:p>
    <w:p w:rsidR="00CC5BA0" w:rsidRPr="000F63E1" w:rsidRDefault="00CC5BA0" w:rsidP="00CC5BA0">
      <w:pPr>
        <w:pStyle w:val="10"/>
        <w:sectPr w:rsidR="00CC5BA0" w:rsidRPr="000F63E1" w:rsidSect="00AF0CE8">
          <w:headerReference w:type="default" r:id="rId7"/>
          <w:footerReference w:type="even" r:id="rId8"/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C5BA0" w:rsidRPr="000F63E1" w:rsidRDefault="00CC5BA0" w:rsidP="00CC5BA0">
      <w:pPr>
        <w:pStyle w:val="10"/>
        <w:rPr>
          <w:b/>
          <w:sz w:val="44"/>
          <w:szCs w:val="44"/>
        </w:rPr>
      </w:pPr>
      <w:r w:rsidRPr="000F63E1">
        <w:rPr>
          <w:rFonts w:hint="eastAsia"/>
          <w:b/>
        </w:rPr>
        <w:lastRenderedPageBreak/>
        <w:t xml:space="preserve">  </w:t>
      </w:r>
      <w:r w:rsidRPr="000F63E1">
        <w:rPr>
          <w:rFonts w:hint="eastAsia"/>
        </w:rPr>
        <w:t xml:space="preserve">                  </w:t>
      </w:r>
      <w:r w:rsidRPr="000F63E1">
        <w:rPr>
          <w:rFonts w:hint="eastAsia"/>
          <w:b/>
          <w:sz w:val="44"/>
          <w:szCs w:val="44"/>
        </w:rPr>
        <w:t>目录</w:t>
      </w:r>
    </w:p>
    <w:bookmarkStart w:id="3" w:name="_GoBack"/>
    <w:bookmarkEnd w:id="3"/>
    <w:p w:rsidR="00B62178" w:rsidRDefault="00D95202">
      <w:pPr>
        <w:pStyle w:val="10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0F63E1">
        <w:fldChar w:fldCharType="begin"/>
      </w:r>
      <w:r w:rsidR="00CC5BA0" w:rsidRPr="000F63E1">
        <w:instrText xml:space="preserve"> </w:instrText>
      </w:r>
      <w:r w:rsidR="00CC5BA0" w:rsidRPr="000F63E1">
        <w:rPr>
          <w:rFonts w:hint="eastAsia"/>
        </w:rPr>
        <w:instrText>TOC \o "1-4" \h \z \u</w:instrText>
      </w:r>
      <w:r w:rsidR="00CC5BA0" w:rsidRPr="000F63E1">
        <w:instrText xml:space="preserve"> </w:instrText>
      </w:r>
      <w:r w:rsidRPr="000F63E1">
        <w:fldChar w:fldCharType="separate"/>
      </w:r>
      <w:hyperlink w:anchor="_Toc402338968" w:history="1">
        <w:r w:rsidR="00B62178" w:rsidRPr="006D6757">
          <w:rPr>
            <w:rStyle w:val="a5"/>
            <w:rFonts w:hint="eastAsia"/>
          </w:rPr>
          <w:t>第</w:t>
        </w:r>
        <w:r w:rsidR="00B62178" w:rsidRPr="006D6757">
          <w:rPr>
            <w:rStyle w:val="a5"/>
          </w:rPr>
          <w:t xml:space="preserve"> </w:t>
        </w:r>
        <w:r w:rsidR="00B62178" w:rsidRPr="006D6757">
          <w:rPr>
            <w:rStyle w:val="a5"/>
            <w:rFonts w:hint="eastAsia"/>
          </w:rPr>
          <w:t>一</w:t>
        </w:r>
        <w:r w:rsidR="00B62178" w:rsidRPr="006D6757">
          <w:rPr>
            <w:rStyle w:val="a5"/>
          </w:rPr>
          <w:t xml:space="preserve"> </w:t>
        </w:r>
        <w:r w:rsidR="00B62178" w:rsidRPr="006D6757">
          <w:rPr>
            <w:rStyle w:val="a5"/>
            <w:rFonts w:hint="eastAsia"/>
          </w:rPr>
          <w:t>章《查询转运》的访问</w:t>
        </w:r>
        <w:r w:rsidR="00B62178">
          <w:rPr>
            <w:webHidden/>
          </w:rPr>
          <w:tab/>
        </w:r>
        <w:r w:rsidR="00B62178">
          <w:rPr>
            <w:webHidden/>
          </w:rPr>
          <w:fldChar w:fldCharType="begin"/>
        </w:r>
        <w:r w:rsidR="00B62178">
          <w:rPr>
            <w:webHidden/>
          </w:rPr>
          <w:instrText xml:space="preserve"> PAGEREF _Toc402338968 \h </w:instrText>
        </w:r>
        <w:r w:rsidR="00B62178">
          <w:rPr>
            <w:webHidden/>
          </w:rPr>
        </w:r>
        <w:r w:rsidR="00B62178">
          <w:rPr>
            <w:webHidden/>
          </w:rPr>
          <w:fldChar w:fldCharType="separate"/>
        </w:r>
        <w:r w:rsidR="00B62178">
          <w:rPr>
            <w:webHidden/>
          </w:rPr>
          <w:t>1</w:t>
        </w:r>
        <w:r w:rsidR="00B62178">
          <w:rPr>
            <w:webHidden/>
          </w:rPr>
          <w:fldChar w:fldCharType="end"/>
        </w:r>
      </w:hyperlink>
    </w:p>
    <w:p w:rsidR="00B62178" w:rsidRDefault="00B62178">
      <w:pPr>
        <w:pStyle w:val="10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402338969" w:history="1">
        <w:r w:rsidRPr="006D6757">
          <w:rPr>
            <w:rStyle w:val="a5"/>
            <w:rFonts w:hint="eastAsia"/>
          </w:rPr>
          <w:t>第</w:t>
        </w:r>
        <w:r w:rsidRPr="006D6757">
          <w:rPr>
            <w:rStyle w:val="a5"/>
          </w:rPr>
          <w:t xml:space="preserve"> </w:t>
        </w:r>
        <w:r w:rsidRPr="006D6757">
          <w:rPr>
            <w:rStyle w:val="a5"/>
            <w:rFonts w:hint="eastAsia"/>
          </w:rPr>
          <w:t>二</w:t>
        </w:r>
        <w:r w:rsidRPr="006D6757">
          <w:rPr>
            <w:rStyle w:val="a5"/>
          </w:rPr>
          <w:t xml:space="preserve"> </w:t>
        </w:r>
        <w:r w:rsidRPr="006D6757">
          <w:rPr>
            <w:rStyle w:val="a5"/>
            <w:rFonts w:hint="eastAsia"/>
          </w:rPr>
          <w:t>章《查询转运》功能介绍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_Toc402338969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62178" w:rsidRDefault="00B6217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2338970" w:history="1">
        <w:r w:rsidRPr="006D6757">
          <w:rPr>
            <w:rStyle w:val="a5"/>
            <w:rFonts w:ascii="宋体" w:hAnsi="宋体"/>
            <w:noProof/>
          </w:rPr>
          <w:t xml:space="preserve">3.1 </w:t>
        </w:r>
        <w:r w:rsidRPr="006D6757">
          <w:rPr>
            <w:rStyle w:val="a5"/>
            <w:rFonts w:ascii="宋体" w:hAnsi="宋体"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338971" w:history="1">
        <w:r w:rsidRPr="006D6757">
          <w:rPr>
            <w:rStyle w:val="a5"/>
            <w:noProof/>
          </w:rPr>
          <w:t xml:space="preserve">3.1.1 </w:t>
        </w:r>
        <w:r w:rsidRPr="006D6757">
          <w:rPr>
            <w:rStyle w:val="a5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338972" w:history="1">
        <w:r w:rsidRPr="006D6757">
          <w:rPr>
            <w:rStyle w:val="a5"/>
            <w:noProof/>
          </w:rPr>
          <w:t xml:space="preserve">3.1.2 </w:t>
        </w:r>
        <w:r w:rsidRPr="006D6757">
          <w:rPr>
            <w:rStyle w:val="a5"/>
            <w:rFonts w:hint="eastAsia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2338973" w:history="1">
        <w:r w:rsidRPr="006D6757">
          <w:rPr>
            <w:rStyle w:val="a5"/>
            <w:rFonts w:ascii="宋体" w:hAnsi="宋体"/>
            <w:noProof/>
          </w:rPr>
          <w:t xml:space="preserve">3.2 </w:t>
        </w:r>
        <w:r w:rsidRPr="006D6757">
          <w:rPr>
            <w:rStyle w:val="a5"/>
            <w:rFonts w:ascii="宋体" w:hAnsi="宋体" w:hint="eastAsia"/>
            <w:noProof/>
          </w:rPr>
          <w:t>参数实例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338974" w:history="1">
        <w:r w:rsidRPr="006D6757">
          <w:rPr>
            <w:rStyle w:val="a5"/>
            <w:noProof/>
          </w:rPr>
          <w:t xml:space="preserve">3.1.1 </w:t>
        </w:r>
        <w:r w:rsidRPr="006D6757">
          <w:rPr>
            <w:rStyle w:val="a5"/>
            <w:rFonts w:hint="eastAsia"/>
            <w:noProof/>
          </w:rPr>
          <w:t>请求实例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338975" w:history="1">
        <w:r w:rsidRPr="006D6757">
          <w:rPr>
            <w:rStyle w:val="a5"/>
            <w:noProof/>
          </w:rPr>
          <w:t xml:space="preserve">3.1.2 </w:t>
        </w:r>
        <w:r w:rsidRPr="006D6757">
          <w:rPr>
            <w:rStyle w:val="a5"/>
            <w:rFonts w:hint="eastAsia"/>
            <w:noProof/>
          </w:rPr>
          <w:t>响应实例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2338976" w:history="1">
        <w:r w:rsidRPr="006D6757">
          <w:rPr>
            <w:rStyle w:val="a5"/>
            <w:rFonts w:ascii="宋体" w:hAnsi="宋体"/>
            <w:noProof/>
          </w:rPr>
          <w:t xml:space="preserve">3.3 </w:t>
        </w:r>
        <w:r w:rsidRPr="006D6757">
          <w:rPr>
            <w:rStyle w:val="a5"/>
            <w:rFonts w:ascii="宋体" w:hAnsi="宋体" w:hint="eastAsia"/>
            <w:noProof/>
          </w:rPr>
          <w:t>错误消息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178" w:rsidRDefault="00B6217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2338977" w:history="1">
        <w:r w:rsidRPr="006D6757">
          <w:rPr>
            <w:rStyle w:val="a5"/>
            <w:rFonts w:ascii="宋体" w:hAnsi="宋体"/>
            <w:noProof/>
          </w:rPr>
          <w:t xml:space="preserve">3.4 </w:t>
        </w:r>
        <w:r w:rsidRPr="006D6757">
          <w:rPr>
            <w:rStyle w:val="a5"/>
            <w:rFonts w:ascii="宋体" w:hAnsi="宋体" w:hint="eastAsia"/>
            <w:noProof/>
          </w:rPr>
          <w:t>转运事件代码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_Toc402338977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5BA0" w:rsidRPr="000F63E1" w:rsidRDefault="00D95202" w:rsidP="00CC5BA0">
      <w:pPr>
        <w:rPr>
          <w:rFonts w:ascii="宋体" w:hAnsi="宋体"/>
        </w:rPr>
        <w:sectPr w:rsidR="00CC5BA0" w:rsidRPr="000F63E1" w:rsidSect="00AF0CE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0F63E1">
        <w:rPr>
          <w:rFonts w:ascii="宋体" w:hAnsi="宋体"/>
        </w:rPr>
        <w:fldChar w:fldCharType="end"/>
      </w:r>
    </w:p>
    <w:p w:rsidR="00CC5BA0" w:rsidRPr="000F63E1" w:rsidRDefault="00CC5BA0" w:rsidP="00CC5BA0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36"/>
          <w:szCs w:val="36"/>
        </w:rPr>
      </w:pPr>
      <w:bookmarkStart w:id="4" w:name="_Toc42572524"/>
      <w:bookmarkStart w:id="5" w:name="_Toc80776766"/>
      <w:bookmarkStart w:id="6" w:name="_Toc250164778"/>
      <w:bookmarkStart w:id="7" w:name="_Toc250164810"/>
      <w:bookmarkStart w:id="8" w:name="_Toc250326728"/>
      <w:bookmarkStart w:id="9" w:name="_Toc326243431"/>
      <w:bookmarkStart w:id="10" w:name="_Toc328404324"/>
      <w:bookmarkStart w:id="11" w:name="_Toc402338968"/>
      <w:bookmarkEnd w:id="0"/>
      <w:bookmarkEnd w:id="1"/>
      <w:bookmarkEnd w:id="2"/>
      <w:r w:rsidRPr="000F63E1">
        <w:rPr>
          <w:rFonts w:ascii="宋体" w:hAnsi="宋体" w:hint="eastAsia"/>
          <w:sz w:val="36"/>
          <w:szCs w:val="36"/>
        </w:rPr>
        <w:lastRenderedPageBreak/>
        <w:t xml:space="preserve">第 </w:t>
      </w:r>
      <w:r w:rsidR="000A71B1">
        <w:rPr>
          <w:rFonts w:ascii="宋体" w:hAnsi="宋体" w:hint="eastAsia"/>
          <w:sz w:val="36"/>
          <w:szCs w:val="36"/>
        </w:rPr>
        <w:t>一</w:t>
      </w:r>
      <w:r w:rsidRPr="000F63E1">
        <w:rPr>
          <w:rFonts w:ascii="宋体" w:hAnsi="宋体" w:hint="eastAsia"/>
          <w:sz w:val="36"/>
          <w:szCs w:val="36"/>
        </w:rPr>
        <w:t xml:space="preserve"> 章《</w:t>
      </w:r>
      <w:r w:rsidR="00B56383">
        <w:rPr>
          <w:rFonts w:ascii="宋体" w:hAnsi="宋体" w:hint="eastAsia"/>
        </w:rPr>
        <w:t>查询转运</w:t>
      </w:r>
      <w:r w:rsidRPr="000F63E1">
        <w:rPr>
          <w:rFonts w:ascii="宋体" w:hAnsi="宋体" w:hint="eastAsia"/>
          <w:sz w:val="36"/>
          <w:szCs w:val="36"/>
        </w:rPr>
        <w:t>》的</w:t>
      </w:r>
      <w:bookmarkEnd w:id="4"/>
      <w:bookmarkEnd w:id="5"/>
      <w:bookmarkEnd w:id="6"/>
      <w:bookmarkEnd w:id="7"/>
      <w:bookmarkEnd w:id="8"/>
      <w:bookmarkEnd w:id="9"/>
      <w:bookmarkEnd w:id="10"/>
      <w:r w:rsidRPr="000F63E1">
        <w:rPr>
          <w:rFonts w:ascii="宋体" w:hAnsi="宋体" w:hint="eastAsia"/>
          <w:sz w:val="36"/>
          <w:szCs w:val="36"/>
        </w:rPr>
        <w:t>访问</w:t>
      </w:r>
      <w:bookmarkEnd w:id="11"/>
    </w:p>
    <w:p w:rsidR="00B56383" w:rsidRDefault="00CC5BA0" w:rsidP="00CC5BA0">
      <w:pPr>
        <w:pStyle w:val="a7"/>
        <w:spacing w:line="360" w:lineRule="auto"/>
        <w:ind w:firstLine="0"/>
        <w:rPr>
          <w:rFonts w:ascii="宋体" w:hAnsi="宋体"/>
        </w:rPr>
      </w:pPr>
      <w:r w:rsidRPr="000F63E1">
        <w:rPr>
          <w:rFonts w:ascii="宋体" w:hAnsi="宋体" w:hint="eastAsia"/>
        </w:rPr>
        <w:t>QA环境：</w:t>
      </w:r>
      <w:hyperlink r:id="rId10" w:history="1">
        <w:r w:rsidR="00BF6159" w:rsidRPr="00617A92">
          <w:rPr>
            <w:rStyle w:val="a5"/>
            <w:rFonts w:ascii="宋体" w:hAnsi="宋体"/>
          </w:rPr>
          <w:t>http://</w:t>
        </w:r>
        <w:r w:rsidR="00BF6159" w:rsidRPr="00617A92">
          <w:rPr>
            <w:rStyle w:val="a5"/>
            <w:rFonts w:ascii="宋体" w:hAnsi="宋体" w:hint="eastAsia"/>
          </w:rPr>
          <w:t>110.34.225.75</w:t>
        </w:r>
        <w:r w:rsidR="00BF6159" w:rsidRPr="00617A92">
          <w:rPr>
            <w:rStyle w:val="a5"/>
            <w:rFonts w:ascii="宋体" w:hAnsi="宋体"/>
          </w:rPr>
          <w:t>:8080/ucsusapi20/service/v2/</w:t>
        </w:r>
        <w:r w:rsidR="00BF6159" w:rsidRPr="00617A92">
          <w:rPr>
            <w:rStyle w:val="a5"/>
            <w:rFonts w:ascii="宋体" w:hAnsi="宋体" w:hint="eastAsia"/>
          </w:rPr>
          <w:t>trackShipment</w:t>
        </w:r>
        <w:r w:rsidR="00BF6159" w:rsidRPr="00617A92">
          <w:rPr>
            <w:rStyle w:val="a5"/>
            <w:rFonts w:ascii="宋体" w:hAnsi="宋体"/>
          </w:rPr>
          <w:t>/xml</w:t>
        </w:r>
      </w:hyperlink>
    </w:p>
    <w:p w:rsidR="00BF762C" w:rsidRPr="00BF762C" w:rsidRDefault="00BF6159" w:rsidP="00BF762C">
      <w:pPr>
        <w:pStyle w:val="a7"/>
        <w:spacing w:line="360" w:lineRule="auto"/>
        <w:ind w:firstLine="0"/>
        <w:rPr>
          <w:rFonts w:ascii="宋体" w:hAnsi="宋体"/>
        </w:rPr>
      </w:pPr>
      <w:r>
        <w:rPr>
          <w:rFonts w:ascii="宋体" w:hAnsi="宋体" w:hint="eastAsia"/>
        </w:rPr>
        <w:t>生产</w:t>
      </w:r>
      <w:r>
        <w:rPr>
          <w:rFonts w:ascii="宋体" w:hAnsi="宋体"/>
        </w:rPr>
        <w:t>环境</w:t>
      </w:r>
      <w:r w:rsidR="00BF762C">
        <w:rPr>
          <w:rFonts w:ascii="宋体" w:hAnsi="宋体" w:hint="eastAsia"/>
        </w:rPr>
        <w:t>：</w:t>
      </w:r>
      <w:r w:rsidRPr="00BF6159">
        <w:rPr>
          <w:rFonts w:ascii="宋体" w:hAnsi="宋体"/>
        </w:rPr>
        <w:t>http://order.api.ucsus.com/ucsusapi20/service/v2/trackShipment/xml/</w:t>
      </w:r>
    </w:p>
    <w:p w:rsidR="00CC5BA0" w:rsidRPr="000F63E1" w:rsidRDefault="00CC5BA0" w:rsidP="00CC5BA0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36"/>
          <w:szCs w:val="36"/>
        </w:rPr>
      </w:pPr>
      <w:bookmarkStart w:id="12" w:name="_Toc42572526"/>
      <w:bookmarkStart w:id="13" w:name="_Toc80776780"/>
      <w:bookmarkStart w:id="14" w:name="_Toc250164793"/>
      <w:bookmarkStart w:id="15" w:name="_Toc250164825"/>
      <w:bookmarkStart w:id="16" w:name="_Toc250326739"/>
      <w:bookmarkStart w:id="17" w:name="_Toc326243442"/>
      <w:bookmarkStart w:id="18" w:name="_Toc328404335"/>
      <w:bookmarkStart w:id="19" w:name="_Toc402338969"/>
      <w:r w:rsidRPr="000F63E1">
        <w:rPr>
          <w:rFonts w:ascii="宋体" w:hAnsi="宋体" w:hint="eastAsia"/>
          <w:sz w:val="40"/>
        </w:rPr>
        <w:t xml:space="preserve">第 </w:t>
      </w:r>
      <w:r w:rsidR="000A71B1">
        <w:rPr>
          <w:rFonts w:ascii="宋体" w:hAnsi="宋体" w:hint="eastAsia"/>
          <w:sz w:val="40"/>
        </w:rPr>
        <w:t>二</w:t>
      </w:r>
      <w:r w:rsidRPr="000F63E1">
        <w:rPr>
          <w:rFonts w:ascii="宋体" w:hAnsi="宋体" w:hint="eastAsia"/>
          <w:sz w:val="40"/>
        </w:rPr>
        <w:t xml:space="preserve"> 章《</w:t>
      </w:r>
      <w:r w:rsidR="00B56383">
        <w:rPr>
          <w:rFonts w:ascii="宋体" w:hAnsi="宋体" w:hint="eastAsia"/>
        </w:rPr>
        <w:t>查询转运</w:t>
      </w:r>
      <w:r w:rsidRPr="000F63E1">
        <w:rPr>
          <w:rFonts w:ascii="宋体" w:hAnsi="宋体" w:hint="eastAsia"/>
        </w:rPr>
        <w:t>》</w:t>
      </w:r>
      <w:bookmarkEnd w:id="12"/>
      <w:bookmarkEnd w:id="13"/>
      <w:bookmarkEnd w:id="14"/>
      <w:bookmarkEnd w:id="15"/>
      <w:bookmarkEnd w:id="16"/>
      <w:bookmarkEnd w:id="17"/>
      <w:bookmarkEnd w:id="18"/>
      <w:r w:rsidRPr="000F63E1">
        <w:rPr>
          <w:rFonts w:ascii="宋体" w:hAnsi="宋体" w:hint="eastAsia"/>
        </w:rPr>
        <w:t>功能介绍</w:t>
      </w:r>
      <w:bookmarkEnd w:id="19"/>
    </w:p>
    <w:p w:rsidR="00CC5BA0" w:rsidRPr="000F63E1" w:rsidRDefault="00CC5BA0" w:rsidP="00CC5BA0">
      <w:pPr>
        <w:pStyle w:val="2"/>
        <w:numPr>
          <w:ilvl w:val="0"/>
          <w:numId w:val="0"/>
        </w:numPr>
        <w:spacing w:line="360" w:lineRule="auto"/>
        <w:rPr>
          <w:rFonts w:ascii="宋体" w:eastAsia="宋体" w:hAnsi="宋体"/>
        </w:rPr>
      </w:pPr>
      <w:bookmarkStart w:id="20" w:name="_Toc42572528"/>
      <w:bookmarkStart w:id="21" w:name="_Toc80776781"/>
      <w:bookmarkStart w:id="22" w:name="_Toc250164794"/>
      <w:bookmarkStart w:id="23" w:name="_Toc250164826"/>
      <w:bookmarkStart w:id="24" w:name="_Toc250326740"/>
      <w:bookmarkStart w:id="25" w:name="_Toc326243443"/>
      <w:bookmarkStart w:id="26" w:name="_Toc328404336"/>
      <w:bookmarkStart w:id="27" w:name="_Toc402338970"/>
      <w:r w:rsidRPr="000F63E1">
        <w:rPr>
          <w:rFonts w:ascii="宋体" w:eastAsia="宋体" w:hAnsi="宋体" w:hint="eastAsia"/>
        </w:rPr>
        <w:t xml:space="preserve">3.1 </w:t>
      </w:r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宋体" w:eastAsia="宋体" w:hAnsi="宋体" w:hint="eastAsia"/>
        </w:rPr>
        <w:t>参数说明</w:t>
      </w:r>
      <w:bookmarkEnd w:id="27"/>
    </w:p>
    <w:p w:rsidR="00CC5BA0" w:rsidRDefault="00CC5BA0" w:rsidP="00CC5BA0">
      <w:pPr>
        <w:pStyle w:val="3"/>
        <w:numPr>
          <w:ilvl w:val="0"/>
          <w:numId w:val="0"/>
        </w:numPr>
      </w:pPr>
      <w:bookmarkStart w:id="28" w:name="_Toc402338971"/>
      <w:r w:rsidRPr="00A65A70">
        <w:rPr>
          <w:rFonts w:hint="eastAsia"/>
        </w:rPr>
        <w:t>3.1.1</w:t>
      </w:r>
      <w:r>
        <w:rPr>
          <w:rFonts w:hint="eastAsia"/>
        </w:rPr>
        <w:t xml:space="preserve"> 请求参数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1666"/>
        <w:gridCol w:w="1669"/>
        <w:gridCol w:w="1673"/>
        <w:gridCol w:w="1687"/>
      </w:tblGrid>
      <w:tr w:rsidR="00CC5BA0" w:rsidRPr="00F35C90" w:rsidTr="00AF0CE8">
        <w:tc>
          <w:tcPr>
            <w:tcW w:w="1827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Element</w:t>
            </w:r>
          </w:p>
        </w:tc>
        <w:tc>
          <w:tcPr>
            <w:tcW w:w="1666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M/O</w:t>
            </w:r>
          </w:p>
        </w:tc>
        <w:tc>
          <w:tcPr>
            <w:tcW w:w="1669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673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Length</w:t>
            </w:r>
          </w:p>
        </w:tc>
        <w:tc>
          <w:tcPr>
            <w:tcW w:w="1687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/>
                <w:b/>
                <w:sz w:val="18"/>
                <w:szCs w:val="18"/>
              </w:rPr>
              <w:t>Description</w:t>
            </w:r>
          </w:p>
        </w:tc>
      </w:tr>
      <w:tr w:rsidR="00CC5BA0" w:rsidRPr="00F35C90" w:rsidTr="00AF0CE8">
        <w:tc>
          <w:tcPr>
            <w:tcW w:w="1827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/>
                <w:sz w:val="18"/>
                <w:szCs w:val="18"/>
              </w:rPr>
              <w:t>StoreLogin</w:t>
            </w:r>
          </w:p>
        </w:tc>
        <w:tc>
          <w:tcPr>
            <w:tcW w:w="1666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1669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1673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1687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API</w:t>
            </w:r>
            <w:r w:rsidRPr="00F35C90">
              <w:rPr>
                <w:rFonts w:ascii="Calibri" w:hAnsi="Calibri" w:hint="eastAsia"/>
                <w:sz w:val="18"/>
                <w:szCs w:val="18"/>
              </w:rPr>
              <w:t>用户名</w:t>
            </w:r>
          </w:p>
        </w:tc>
      </w:tr>
      <w:tr w:rsidR="00CC5BA0" w:rsidRPr="00F35C90" w:rsidTr="00AF0CE8">
        <w:tc>
          <w:tcPr>
            <w:tcW w:w="1827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/>
                <w:sz w:val="18"/>
                <w:szCs w:val="18"/>
              </w:rPr>
              <w:t>Token</w:t>
            </w:r>
          </w:p>
        </w:tc>
        <w:tc>
          <w:tcPr>
            <w:tcW w:w="1666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1669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1673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36</w:t>
            </w:r>
          </w:p>
        </w:tc>
        <w:tc>
          <w:tcPr>
            <w:tcW w:w="1687" w:type="dxa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授权码</w:t>
            </w:r>
          </w:p>
        </w:tc>
      </w:tr>
      <w:tr w:rsidR="00CC5BA0" w:rsidRPr="00F35C90" w:rsidTr="00B56383">
        <w:tc>
          <w:tcPr>
            <w:tcW w:w="1827" w:type="dxa"/>
            <w:tcBorders>
              <w:bottom w:val="single" w:sz="4" w:space="0" w:color="000000"/>
            </w:tcBorders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/>
                <w:sz w:val="18"/>
                <w:szCs w:val="18"/>
              </w:rPr>
              <w:t>Carrier</w:t>
            </w:r>
          </w:p>
        </w:tc>
        <w:tc>
          <w:tcPr>
            <w:tcW w:w="1666" w:type="dxa"/>
            <w:tcBorders>
              <w:bottom w:val="single" w:sz="4" w:space="0" w:color="000000"/>
            </w:tcBorders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1669" w:type="dxa"/>
            <w:tcBorders>
              <w:bottom w:val="single" w:sz="4" w:space="0" w:color="000000"/>
            </w:tcBorders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/>
                <w:sz w:val="18"/>
                <w:szCs w:val="18"/>
              </w:rPr>
              <w:t>50</w:t>
            </w:r>
          </w:p>
        </w:tc>
        <w:tc>
          <w:tcPr>
            <w:tcW w:w="1687" w:type="dxa"/>
            <w:tcBorders>
              <w:bottom w:val="single" w:sz="4" w:space="0" w:color="000000"/>
            </w:tcBorders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快递服务商</w:t>
            </w:r>
          </w:p>
        </w:tc>
      </w:tr>
      <w:tr w:rsidR="00CC5BA0" w:rsidRPr="00F35C90" w:rsidTr="00B56383">
        <w:tc>
          <w:tcPr>
            <w:tcW w:w="1827" w:type="dxa"/>
            <w:shd w:val="solid" w:color="auto" w:fill="auto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TrackNumberList</w:t>
            </w:r>
          </w:p>
        </w:tc>
        <w:tc>
          <w:tcPr>
            <w:tcW w:w="1666" w:type="dxa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69" w:type="dxa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73" w:type="dxa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87" w:type="dxa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B56383" w:rsidRPr="00F35C90" w:rsidTr="00AF0CE8">
        <w:tc>
          <w:tcPr>
            <w:tcW w:w="1827" w:type="dxa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 w:rsidRPr="00DE2C30">
              <w:rPr>
                <w:rFonts w:ascii="Calibri" w:hAnsi="Calibri"/>
                <w:sz w:val="18"/>
                <w:szCs w:val="18"/>
              </w:rPr>
              <w:t>TrackNumber</w:t>
            </w:r>
          </w:p>
        </w:tc>
        <w:tc>
          <w:tcPr>
            <w:tcW w:w="1666" w:type="dxa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1669" w:type="dxa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1673" w:type="dxa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1687" w:type="dxa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运单号码</w:t>
            </w:r>
          </w:p>
        </w:tc>
      </w:tr>
    </w:tbl>
    <w:p w:rsidR="00CC5BA0" w:rsidRDefault="00CC5BA0" w:rsidP="00CC5BA0">
      <w:pPr>
        <w:pStyle w:val="3"/>
        <w:numPr>
          <w:ilvl w:val="0"/>
          <w:numId w:val="0"/>
        </w:numPr>
      </w:pPr>
      <w:bookmarkStart w:id="29" w:name="_Toc402338972"/>
      <w:r>
        <w:rPr>
          <w:rFonts w:hint="eastAsia"/>
        </w:rPr>
        <w:t>3.1.2 响应参数</w:t>
      </w:r>
      <w:bookmarkEnd w:id="29"/>
    </w:p>
    <w:tbl>
      <w:tblPr>
        <w:tblW w:w="8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2698"/>
        <w:gridCol w:w="68"/>
        <w:gridCol w:w="2796"/>
      </w:tblGrid>
      <w:tr w:rsidR="00CC5BA0" w:rsidRPr="00F35C90" w:rsidTr="00AF0CE8">
        <w:trPr>
          <w:trHeight w:val="216"/>
        </w:trPr>
        <w:tc>
          <w:tcPr>
            <w:tcW w:w="3028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Element</w:t>
            </w:r>
          </w:p>
        </w:tc>
        <w:tc>
          <w:tcPr>
            <w:tcW w:w="2766" w:type="dxa"/>
            <w:gridSpan w:val="2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2796" w:type="dxa"/>
            <w:shd w:val="clear" w:color="auto" w:fill="D9D9D9"/>
          </w:tcPr>
          <w:p w:rsidR="00CC5BA0" w:rsidRPr="00F35C90" w:rsidRDefault="00CC5BA0" w:rsidP="00AF0CE8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35C90">
              <w:rPr>
                <w:rFonts w:ascii="Calibri" w:hAnsi="Calibri"/>
                <w:b/>
                <w:sz w:val="18"/>
                <w:szCs w:val="18"/>
              </w:rPr>
              <w:t>Description</w:t>
            </w:r>
          </w:p>
        </w:tc>
      </w:tr>
      <w:tr w:rsidR="00CC5BA0" w:rsidRPr="00F35C90" w:rsidTr="00AF0CE8">
        <w:trPr>
          <w:trHeight w:val="227"/>
        </w:trPr>
        <w:tc>
          <w:tcPr>
            <w:tcW w:w="3028" w:type="dxa"/>
          </w:tcPr>
          <w:p w:rsidR="00CC5BA0" w:rsidRPr="00F35C90" w:rsidRDefault="009D032D" w:rsidP="00AF0CE8">
            <w:pPr>
              <w:rPr>
                <w:rFonts w:ascii="Calibri" w:hAnsi="Calibri"/>
                <w:sz w:val="18"/>
                <w:szCs w:val="18"/>
              </w:rPr>
            </w:pPr>
            <w:r w:rsidRPr="009D032D">
              <w:rPr>
                <w:rFonts w:ascii="Calibri" w:hAnsi="Calibri"/>
                <w:sz w:val="18"/>
                <w:szCs w:val="18"/>
              </w:rPr>
              <w:t>ACK</w:t>
            </w:r>
          </w:p>
        </w:tc>
        <w:tc>
          <w:tcPr>
            <w:tcW w:w="2766" w:type="dxa"/>
            <w:gridSpan w:val="2"/>
          </w:tcPr>
          <w:p w:rsidR="00CC5BA0" w:rsidRPr="00F35C90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CC5BA0" w:rsidRPr="00F35C90" w:rsidRDefault="009D032D" w:rsidP="00AF0CE8">
            <w:pPr>
              <w:rPr>
                <w:rFonts w:ascii="Calibri" w:hAnsi="Calibri"/>
                <w:sz w:val="18"/>
                <w:szCs w:val="18"/>
              </w:rPr>
            </w:pPr>
            <w:r w:rsidRPr="009D032D">
              <w:rPr>
                <w:rFonts w:ascii="Calibri" w:hAnsi="Calibri"/>
                <w:sz w:val="18"/>
                <w:szCs w:val="18"/>
              </w:rPr>
              <w:t>Success or Failure</w:t>
            </w:r>
          </w:p>
        </w:tc>
      </w:tr>
      <w:tr w:rsidR="00CC5BA0" w:rsidRPr="00F35C90" w:rsidTr="00AF0CE8">
        <w:trPr>
          <w:trHeight w:val="216"/>
        </w:trPr>
        <w:tc>
          <w:tcPr>
            <w:tcW w:w="3028" w:type="dxa"/>
          </w:tcPr>
          <w:p w:rsidR="00CC5BA0" w:rsidRPr="00F35C90" w:rsidRDefault="009D032D" w:rsidP="00AF0CE8">
            <w:pPr>
              <w:rPr>
                <w:rFonts w:ascii="Calibri" w:hAnsi="Calibri"/>
                <w:sz w:val="18"/>
                <w:szCs w:val="18"/>
              </w:rPr>
            </w:pPr>
            <w:r w:rsidRPr="009D032D">
              <w:rPr>
                <w:rFonts w:ascii="Calibri" w:hAnsi="Calibri"/>
                <w:sz w:val="18"/>
                <w:szCs w:val="18"/>
              </w:rPr>
              <w:t>ExecuteTime</w:t>
            </w:r>
          </w:p>
        </w:tc>
        <w:tc>
          <w:tcPr>
            <w:tcW w:w="2766" w:type="dxa"/>
            <w:gridSpan w:val="2"/>
          </w:tcPr>
          <w:p w:rsidR="00CC5BA0" w:rsidRPr="00F35C90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CC5BA0" w:rsidRPr="00F35C90" w:rsidRDefault="00245F69" w:rsidP="00AF0CE8">
            <w:pPr>
              <w:rPr>
                <w:rFonts w:ascii="Calibri" w:hAnsi="Calibri"/>
                <w:sz w:val="18"/>
                <w:szCs w:val="18"/>
              </w:rPr>
            </w:pPr>
            <w:r w:rsidRPr="00245F69">
              <w:rPr>
                <w:rFonts w:ascii="Calibri" w:hAnsi="Calibri" w:hint="eastAsia"/>
                <w:sz w:val="18"/>
                <w:szCs w:val="18"/>
              </w:rPr>
              <w:t>操作时间</w:t>
            </w:r>
          </w:p>
        </w:tc>
      </w:tr>
      <w:tr w:rsidR="00CC5BA0" w:rsidRPr="00F35C90" w:rsidTr="00AF0CE8">
        <w:trPr>
          <w:trHeight w:val="52"/>
        </w:trPr>
        <w:tc>
          <w:tcPr>
            <w:tcW w:w="3028" w:type="dxa"/>
          </w:tcPr>
          <w:p w:rsidR="00CC5BA0" w:rsidRPr="00F35C90" w:rsidRDefault="00A72472" w:rsidP="00AF0CE8">
            <w:pPr>
              <w:rPr>
                <w:rFonts w:ascii="Calibri" w:hAnsi="Calibri"/>
                <w:sz w:val="18"/>
                <w:szCs w:val="18"/>
              </w:rPr>
            </w:pPr>
            <w:r w:rsidRPr="00A72472">
              <w:rPr>
                <w:rFonts w:ascii="Calibri" w:hAnsi="Calibri"/>
                <w:sz w:val="18"/>
                <w:szCs w:val="18"/>
              </w:rPr>
              <w:t>Code</w:t>
            </w:r>
          </w:p>
        </w:tc>
        <w:tc>
          <w:tcPr>
            <w:tcW w:w="2766" w:type="dxa"/>
            <w:gridSpan w:val="2"/>
          </w:tcPr>
          <w:p w:rsidR="00CC5BA0" w:rsidRPr="00197163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CC5BA0" w:rsidRPr="00F35C90" w:rsidRDefault="00BD4FFE" w:rsidP="00AF0CE8">
            <w:pPr>
              <w:rPr>
                <w:rFonts w:ascii="Calibri" w:hAnsi="Calibri"/>
                <w:sz w:val="18"/>
                <w:szCs w:val="18"/>
              </w:rPr>
            </w:pPr>
            <w:r w:rsidRPr="00BD4FFE">
              <w:rPr>
                <w:rFonts w:ascii="Calibri" w:hAnsi="Calibri" w:hint="eastAsia"/>
                <w:sz w:val="18"/>
                <w:szCs w:val="18"/>
              </w:rPr>
              <w:t>错误码</w:t>
            </w:r>
          </w:p>
        </w:tc>
      </w:tr>
      <w:tr w:rsidR="00CC5BA0" w:rsidRPr="00F35C90" w:rsidTr="00F162EE">
        <w:trPr>
          <w:trHeight w:val="216"/>
        </w:trPr>
        <w:tc>
          <w:tcPr>
            <w:tcW w:w="3028" w:type="dxa"/>
            <w:tcBorders>
              <w:bottom w:val="single" w:sz="4" w:space="0" w:color="000000"/>
            </w:tcBorders>
          </w:tcPr>
          <w:p w:rsidR="00CC5BA0" w:rsidRPr="00F35C90" w:rsidRDefault="00B00750" w:rsidP="00AF0CE8">
            <w:pPr>
              <w:rPr>
                <w:rFonts w:ascii="Calibri" w:hAnsi="Calibri"/>
                <w:sz w:val="18"/>
                <w:szCs w:val="18"/>
              </w:rPr>
            </w:pPr>
            <w:r w:rsidRPr="00B00750">
              <w:rPr>
                <w:rFonts w:ascii="Calibri" w:hAnsi="Calibri"/>
                <w:sz w:val="18"/>
                <w:szCs w:val="18"/>
              </w:rPr>
              <w:t>Message</w:t>
            </w:r>
          </w:p>
        </w:tc>
        <w:tc>
          <w:tcPr>
            <w:tcW w:w="2766" w:type="dxa"/>
            <w:gridSpan w:val="2"/>
            <w:tcBorders>
              <w:bottom w:val="single" w:sz="4" w:space="0" w:color="000000"/>
            </w:tcBorders>
          </w:tcPr>
          <w:p w:rsidR="00CC5BA0" w:rsidRPr="00F35C90" w:rsidRDefault="00B00750" w:rsidP="00AF0CE8">
            <w:pPr>
              <w:rPr>
                <w:rFonts w:ascii="Calibri" w:hAnsi="Calibri"/>
                <w:sz w:val="18"/>
                <w:szCs w:val="18"/>
              </w:rPr>
            </w:pPr>
            <w:r w:rsidRPr="00F35C90"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</w:tcPr>
          <w:p w:rsidR="00CC5BA0" w:rsidRPr="00F35C90" w:rsidRDefault="00B00750" w:rsidP="00AF0CE8">
            <w:pPr>
              <w:rPr>
                <w:rFonts w:ascii="Calibri" w:hAnsi="Calibri"/>
                <w:sz w:val="18"/>
                <w:szCs w:val="18"/>
              </w:rPr>
            </w:pPr>
            <w:r w:rsidRPr="00B00750">
              <w:rPr>
                <w:rFonts w:ascii="Calibri" w:hAnsi="Calibri" w:hint="eastAsia"/>
                <w:sz w:val="18"/>
                <w:szCs w:val="18"/>
              </w:rPr>
              <w:t>错误信息</w:t>
            </w:r>
          </w:p>
        </w:tc>
      </w:tr>
      <w:tr w:rsidR="00B56383" w:rsidRPr="00F35C90" w:rsidTr="00B56383">
        <w:trPr>
          <w:trHeight w:val="227"/>
        </w:trPr>
        <w:tc>
          <w:tcPr>
            <w:tcW w:w="3028" w:type="dxa"/>
            <w:tcBorders>
              <w:bottom w:val="single" w:sz="4" w:space="0" w:color="000000"/>
            </w:tcBorders>
            <w:shd w:val="clear" w:color="auto" w:fill="000000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TrackingEvents</w:t>
            </w:r>
          </w:p>
        </w:tc>
        <w:tc>
          <w:tcPr>
            <w:tcW w:w="2698" w:type="dxa"/>
            <w:tcBorders>
              <w:bottom w:val="single" w:sz="4" w:space="0" w:color="000000"/>
            </w:tcBorders>
            <w:shd w:val="clear" w:color="auto" w:fill="000000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64" w:type="dxa"/>
            <w:gridSpan w:val="2"/>
            <w:tcBorders>
              <w:bottom w:val="single" w:sz="4" w:space="0" w:color="000000"/>
            </w:tcBorders>
            <w:shd w:val="clear" w:color="auto" w:fill="000000"/>
          </w:tcPr>
          <w:p w:rsidR="00B56383" w:rsidRPr="00F35C90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CC5BA0" w:rsidRPr="00F35C90" w:rsidTr="00B56383">
        <w:trPr>
          <w:trHeight w:val="227"/>
        </w:trPr>
        <w:tc>
          <w:tcPr>
            <w:tcW w:w="3028" w:type="dxa"/>
            <w:tcBorders>
              <w:bottom w:val="single" w:sz="4" w:space="0" w:color="000000"/>
            </w:tcBorders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CurrentTrackNumber</w:t>
            </w:r>
          </w:p>
        </w:tc>
        <w:tc>
          <w:tcPr>
            <w:tcW w:w="2766" w:type="dxa"/>
            <w:gridSpan w:val="2"/>
            <w:tcBorders>
              <w:bottom w:val="single" w:sz="4" w:space="0" w:color="000000"/>
            </w:tcBorders>
          </w:tcPr>
          <w:p w:rsidR="00CC5BA0" w:rsidRPr="00F35C90" w:rsidRDefault="007F1535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当前运单号码</w:t>
            </w:r>
          </w:p>
        </w:tc>
      </w:tr>
      <w:tr w:rsidR="00CC5BA0" w:rsidRPr="00F35C90" w:rsidTr="00B56383">
        <w:trPr>
          <w:trHeight w:val="216"/>
        </w:trPr>
        <w:tc>
          <w:tcPr>
            <w:tcW w:w="3028" w:type="dxa"/>
            <w:shd w:val="solid" w:color="auto" w:fill="auto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TrackingEvent</w:t>
            </w:r>
          </w:p>
        </w:tc>
        <w:tc>
          <w:tcPr>
            <w:tcW w:w="2766" w:type="dxa"/>
            <w:gridSpan w:val="2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6" w:type="dxa"/>
            <w:shd w:val="solid" w:color="auto" w:fill="auto"/>
          </w:tcPr>
          <w:p w:rsidR="00CC5BA0" w:rsidRPr="00F35C90" w:rsidRDefault="00CC5BA0" w:rsidP="00AF0CE8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CC5BA0" w:rsidRPr="00F35C90" w:rsidTr="00AF0CE8">
        <w:trPr>
          <w:trHeight w:val="227"/>
        </w:trPr>
        <w:tc>
          <w:tcPr>
            <w:tcW w:w="3028" w:type="dxa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TrackingUniqueCode</w:t>
            </w:r>
          </w:p>
        </w:tc>
        <w:tc>
          <w:tcPr>
            <w:tcW w:w="2766" w:type="dxa"/>
            <w:gridSpan w:val="2"/>
          </w:tcPr>
          <w:p w:rsidR="00CC5BA0" w:rsidRPr="00F35C90" w:rsidRDefault="008E2161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转运唯一码</w:t>
            </w:r>
          </w:p>
        </w:tc>
      </w:tr>
      <w:tr w:rsidR="00CC5BA0" w:rsidRPr="00F35C90" w:rsidTr="00AF0CE8">
        <w:trPr>
          <w:trHeight w:val="227"/>
        </w:trPr>
        <w:tc>
          <w:tcPr>
            <w:tcW w:w="3028" w:type="dxa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TrackNumber</w:t>
            </w:r>
          </w:p>
        </w:tc>
        <w:tc>
          <w:tcPr>
            <w:tcW w:w="2766" w:type="dxa"/>
            <w:gridSpan w:val="2"/>
          </w:tcPr>
          <w:p w:rsidR="00CC5BA0" w:rsidRPr="00F35C90" w:rsidRDefault="0073422E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CC5BA0" w:rsidRPr="00F35C90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运单号码</w:t>
            </w:r>
          </w:p>
        </w:tc>
      </w:tr>
      <w:tr w:rsidR="0084033E" w:rsidRPr="00F35C90" w:rsidTr="00AF0CE8">
        <w:trPr>
          <w:trHeight w:val="227"/>
        </w:trPr>
        <w:tc>
          <w:tcPr>
            <w:tcW w:w="3028" w:type="dxa"/>
          </w:tcPr>
          <w:p w:rsidR="0084033E" w:rsidRPr="00622A57" w:rsidRDefault="00B56383" w:rsidP="00AF0CE8">
            <w:pPr>
              <w:rPr>
                <w:color w:val="000000"/>
                <w:szCs w:val="21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OrderNumber</w:t>
            </w:r>
          </w:p>
        </w:tc>
        <w:tc>
          <w:tcPr>
            <w:tcW w:w="2766" w:type="dxa"/>
            <w:gridSpan w:val="2"/>
          </w:tcPr>
          <w:p w:rsidR="0084033E" w:rsidRPr="00F35C90" w:rsidRDefault="0084033E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订单号码</w:t>
            </w:r>
          </w:p>
        </w:tc>
      </w:tr>
      <w:tr w:rsidR="0084033E" w:rsidRPr="00F35C90" w:rsidTr="00AF0CE8">
        <w:trPr>
          <w:trHeight w:val="227"/>
        </w:trPr>
        <w:tc>
          <w:tcPr>
            <w:tcW w:w="3028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Country</w:t>
            </w:r>
          </w:p>
        </w:tc>
        <w:tc>
          <w:tcPr>
            <w:tcW w:w="2766" w:type="dxa"/>
            <w:gridSpan w:val="2"/>
          </w:tcPr>
          <w:p w:rsidR="0084033E" w:rsidRDefault="009E4D9A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国家</w:t>
            </w:r>
          </w:p>
        </w:tc>
      </w:tr>
      <w:tr w:rsidR="0084033E" w:rsidRPr="00F35C90" w:rsidTr="00AF0CE8">
        <w:trPr>
          <w:trHeight w:val="227"/>
        </w:trPr>
        <w:tc>
          <w:tcPr>
            <w:tcW w:w="3028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State</w:t>
            </w:r>
          </w:p>
        </w:tc>
        <w:tc>
          <w:tcPr>
            <w:tcW w:w="2766" w:type="dxa"/>
            <w:gridSpan w:val="2"/>
          </w:tcPr>
          <w:p w:rsidR="0084033E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州</w:t>
            </w:r>
            <w:r>
              <w:rPr>
                <w:rFonts w:ascii="Calibri" w:hAnsi="Calibri" w:hint="eastAsia"/>
                <w:sz w:val="18"/>
                <w:szCs w:val="18"/>
              </w:rPr>
              <w:t>/</w:t>
            </w:r>
            <w:r>
              <w:rPr>
                <w:rFonts w:ascii="Calibri" w:hAnsi="Calibri" w:hint="eastAsia"/>
                <w:sz w:val="18"/>
                <w:szCs w:val="18"/>
              </w:rPr>
              <w:t>省</w:t>
            </w:r>
          </w:p>
        </w:tc>
      </w:tr>
      <w:tr w:rsidR="0084033E" w:rsidRPr="00F35C90" w:rsidTr="00AF0CE8">
        <w:trPr>
          <w:trHeight w:val="227"/>
        </w:trPr>
        <w:tc>
          <w:tcPr>
            <w:tcW w:w="3028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City</w:t>
            </w:r>
          </w:p>
        </w:tc>
        <w:tc>
          <w:tcPr>
            <w:tcW w:w="2766" w:type="dxa"/>
            <w:gridSpan w:val="2"/>
          </w:tcPr>
          <w:p w:rsidR="0084033E" w:rsidRDefault="00AD6135" w:rsidP="00AF0CE8">
            <w:pPr>
              <w:rPr>
                <w:rFonts w:ascii="Calibri" w:hAnsi="Calibri"/>
                <w:sz w:val="18"/>
                <w:szCs w:val="18"/>
              </w:rPr>
            </w:pPr>
            <w:r w:rsidRPr="00AD6135">
              <w:rPr>
                <w:rFonts w:ascii="Calibri" w:hAnsi="Calibri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城市</w:t>
            </w:r>
          </w:p>
        </w:tc>
      </w:tr>
      <w:tr w:rsidR="0084033E" w:rsidRPr="00F35C90" w:rsidTr="00AF0CE8">
        <w:trPr>
          <w:trHeight w:val="227"/>
        </w:trPr>
        <w:tc>
          <w:tcPr>
            <w:tcW w:w="3028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Company</w:t>
            </w:r>
          </w:p>
        </w:tc>
        <w:tc>
          <w:tcPr>
            <w:tcW w:w="2766" w:type="dxa"/>
            <w:gridSpan w:val="2"/>
          </w:tcPr>
          <w:p w:rsidR="0084033E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4033E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转运公司</w:t>
            </w:r>
          </w:p>
        </w:tc>
      </w:tr>
      <w:tr w:rsidR="003804D1" w:rsidRPr="00F35C90" w:rsidTr="00AF0CE8">
        <w:trPr>
          <w:trHeight w:val="227"/>
        </w:trPr>
        <w:tc>
          <w:tcPr>
            <w:tcW w:w="3028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Date</w:t>
            </w:r>
          </w:p>
        </w:tc>
        <w:tc>
          <w:tcPr>
            <w:tcW w:w="2766" w:type="dxa"/>
            <w:gridSpan w:val="2"/>
          </w:tcPr>
          <w:p w:rsidR="003804D1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转运日期</w:t>
            </w:r>
          </w:p>
        </w:tc>
      </w:tr>
      <w:tr w:rsidR="003804D1" w:rsidRPr="00F35C90" w:rsidTr="00AF0CE8">
        <w:trPr>
          <w:trHeight w:val="227"/>
        </w:trPr>
        <w:tc>
          <w:tcPr>
            <w:tcW w:w="3028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Time</w:t>
            </w:r>
          </w:p>
        </w:tc>
        <w:tc>
          <w:tcPr>
            <w:tcW w:w="2766" w:type="dxa"/>
            <w:gridSpan w:val="2"/>
          </w:tcPr>
          <w:p w:rsidR="003804D1" w:rsidRDefault="0019716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转运时间</w:t>
            </w:r>
          </w:p>
        </w:tc>
      </w:tr>
      <w:tr w:rsidR="003804D1" w:rsidRPr="00F35C90" w:rsidTr="00AF0CE8">
        <w:trPr>
          <w:trHeight w:val="227"/>
        </w:trPr>
        <w:tc>
          <w:tcPr>
            <w:tcW w:w="3028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lastRenderedPageBreak/>
              <w:t>EventCode</w:t>
            </w:r>
          </w:p>
        </w:tc>
        <w:tc>
          <w:tcPr>
            <w:tcW w:w="2766" w:type="dxa"/>
            <w:gridSpan w:val="2"/>
          </w:tcPr>
          <w:p w:rsidR="003804D1" w:rsidRDefault="006039F6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3804D1" w:rsidRPr="0073422E" w:rsidRDefault="00B56383" w:rsidP="00AF0CE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转运事件代码</w:t>
            </w:r>
          </w:p>
        </w:tc>
      </w:tr>
      <w:tr w:rsidR="00B56383" w:rsidRPr="0073422E" w:rsidTr="00B56383">
        <w:trPr>
          <w:trHeight w:val="227"/>
        </w:trPr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383" w:rsidRPr="0073422E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 w:rsidRPr="00B56383">
              <w:rPr>
                <w:rFonts w:ascii="Calibri" w:hAnsi="Calibri"/>
                <w:sz w:val="18"/>
                <w:szCs w:val="18"/>
              </w:rPr>
              <w:t>EventDescription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383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383" w:rsidRPr="0073422E" w:rsidRDefault="00B56383" w:rsidP="0022594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转运事件描述</w:t>
            </w:r>
          </w:p>
        </w:tc>
      </w:tr>
    </w:tbl>
    <w:p w:rsidR="001124CD" w:rsidRDefault="001124CD" w:rsidP="00CC5BA0"/>
    <w:p w:rsidR="00CC5BA0" w:rsidRPr="000F63E1" w:rsidRDefault="00CC5BA0" w:rsidP="00CC5BA0">
      <w:pPr>
        <w:pStyle w:val="2"/>
        <w:numPr>
          <w:ilvl w:val="0"/>
          <w:numId w:val="0"/>
        </w:numPr>
        <w:spacing w:line="360" w:lineRule="auto"/>
        <w:rPr>
          <w:rFonts w:ascii="宋体" w:eastAsia="宋体" w:hAnsi="宋体"/>
        </w:rPr>
      </w:pPr>
      <w:bookmarkStart w:id="30" w:name="_Toc402338973"/>
      <w:r>
        <w:rPr>
          <w:rFonts w:ascii="宋体" w:eastAsia="宋体" w:hAnsi="宋体" w:hint="eastAsia"/>
        </w:rPr>
        <w:t>3.2</w:t>
      </w:r>
      <w:r w:rsidRPr="000F63E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参数实例</w:t>
      </w:r>
      <w:bookmarkEnd w:id="30"/>
    </w:p>
    <w:p w:rsidR="00B00750" w:rsidRDefault="00CC5BA0" w:rsidP="00B00750">
      <w:pPr>
        <w:pStyle w:val="3"/>
        <w:numPr>
          <w:ilvl w:val="0"/>
          <w:numId w:val="0"/>
        </w:numPr>
      </w:pPr>
      <w:bookmarkStart w:id="31" w:name="_Toc402338974"/>
      <w:r>
        <w:rPr>
          <w:rFonts w:hint="eastAsia"/>
        </w:rPr>
        <w:t>3.1.1 请求实例</w:t>
      </w:r>
      <w:bookmarkEnd w:id="31"/>
    </w:p>
    <w:p w:rsidR="00B56383" w:rsidRDefault="00B56383" w:rsidP="00B56383">
      <w:r>
        <w:t>&lt;TrackShipment&gt;</w:t>
      </w:r>
    </w:p>
    <w:p w:rsidR="00B56383" w:rsidRDefault="00B56383" w:rsidP="00B56383">
      <w:r>
        <w:t xml:space="preserve">    &lt;StoreLogin&gt;user1&lt;/StoreLogin&gt;</w:t>
      </w:r>
    </w:p>
    <w:p w:rsidR="00B56383" w:rsidRDefault="00B56383" w:rsidP="00B56383">
      <w:r>
        <w:t xml:space="preserve">    &lt;Token&gt;123&lt;/Token&gt;</w:t>
      </w:r>
    </w:p>
    <w:p w:rsidR="00B56383" w:rsidRDefault="00B56383" w:rsidP="00B56383">
      <w:r>
        <w:t xml:space="preserve">    &lt;Carrier&gt;UCSUS&lt;/Carrier&gt;</w:t>
      </w:r>
    </w:p>
    <w:p w:rsidR="00B56383" w:rsidRDefault="00B56383" w:rsidP="00B56383">
      <w:r>
        <w:t xml:space="preserve">    &lt;TrackNumberList&gt;</w:t>
      </w:r>
    </w:p>
    <w:p w:rsidR="00B56383" w:rsidRDefault="00B56383" w:rsidP="00B56383">
      <w:r>
        <w:t xml:space="preserve">      &lt;TrackNumber&gt;TX901100035US&lt;/TrackNumber&gt;</w:t>
      </w:r>
    </w:p>
    <w:p w:rsidR="00B56383" w:rsidRDefault="00B56383" w:rsidP="00B56383">
      <w:r>
        <w:t xml:space="preserve">      &lt;TrackNumber&gt;TX901100036US&lt;/TrackNumber&gt;</w:t>
      </w:r>
    </w:p>
    <w:p w:rsidR="00B56383" w:rsidRDefault="00B56383" w:rsidP="00B56383">
      <w:r>
        <w:t xml:space="preserve">    &lt;/TrackNumberList&gt;</w:t>
      </w:r>
    </w:p>
    <w:p w:rsidR="00B00750" w:rsidRPr="0061293F" w:rsidRDefault="00B56383" w:rsidP="00B56383">
      <w:r>
        <w:t>&lt;/TrackShipment&gt;</w:t>
      </w:r>
    </w:p>
    <w:p w:rsidR="00B00750" w:rsidRDefault="00CC5BA0" w:rsidP="00B00750">
      <w:pPr>
        <w:pStyle w:val="3"/>
        <w:numPr>
          <w:ilvl w:val="0"/>
          <w:numId w:val="0"/>
        </w:numPr>
      </w:pPr>
      <w:bookmarkStart w:id="32" w:name="_Toc402338975"/>
      <w:r>
        <w:rPr>
          <w:rFonts w:hint="eastAsia"/>
        </w:rPr>
        <w:t>3.1.2 响应实例</w:t>
      </w:r>
      <w:bookmarkEnd w:id="32"/>
    </w:p>
    <w:p w:rsidR="00B56383" w:rsidRDefault="00B56383" w:rsidP="00B56383">
      <w:r>
        <w:t>&lt;TrackShipmentResponse&gt;</w:t>
      </w:r>
    </w:p>
    <w:p w:rsidR="00B56383" w:rsidRDefault="00B56383" w:rsidP="00B56383">
      <w:r>
        <w:t xml:space="preserve">    &lt;ACK&gt;Success&lt;/ACK&gt;</w:t>
      </w:r>
    </w:p>
    <w:p w:rsidR="00B56383" w:rsidRDefault="00B56383" w:rsidP="00B56383">
      <w:r>
        <w:t xml:space="preserve">    &lt;ExecuteTime&gt;2014-03-01 12:12:12&lt;/ExecuteTime&gt;</w:t>
      </w:r>
    </w:p>
    <w:p w:rsidR="00B56383" w:rsidRDefault="00B56383" w:rsidP="00B56383">
      <w:r>
        <w:t xml:space="preserve">    &lt;Code&gt;100&lt;/Code&gt;</w:t>
      </w:r>
    </w:p>
    <w:p w:rsidR="00B56383" w:rsidRDefault="00B56383" w:rsidP="00B56383">
      <w:r>
        <w:rPr>
          <w:rFonts w:hint="eastAsia"/>
        </w:rPr>
        <w:t xml:space="preserve">    &lt;Message&gt;</w:t>
      </w:r>
      <w:r>
        <w:rPr>
          <w:rFonts w:hint="eastAsia"/>
        </w:rPr>
        <w:t>操作成功</w:t>
      </w:r>
      <w:r>
        <w:rPr>
          <w:rFonts w:hint="eastAsia"/>
        </w:rPr>
        <w:t>&lt;/Message&gt;</w:t>
      </w:r>
    </w:p>
    <w:p w:rsidR="00B56383" w:rsidRDefault="00B56383" w:rsidP="00B56383">
      <w:r>
        <w:t xml:space="preserve">    &lt;TrackingInfo&gt;</w:t>
      </w:r>
    </w:p>
    <w:p w:rsidR="00B56383" w:rsidRDefault="00B56383" w:rsidP="00B56383">
      <w:r>
        <w:t xml:space="preserve">        &lt;TrackingEvents&gt;</w:t>
      </w:r>
    </w:p>
    <w:p w:rsidR="00B56383" w:rsidRDefault="00B56383" w:rsidP="00B56383">
      <w:r>
        <w:t xml:space="preserve">          &lt;CurrentTrackNumber&gt;TX901100035US&lt;/CurrentTrackNumber&gt;</w:t>
      </w:r>
    </w:p>
    <w:p w:rsidR="00B56383" w:rsidRDefault="00B56383" w:rsidP="00B56383">
      <w:r>
        <w:t xml:space="preserve">          &lt;TrackingEvent&gt;</w:t>
      </w:r>
    </w:p>
    <w:p w:rsidR="00B56383" w:rsidRDefault="00B56383" w:rsidP="00B56383">
      <w:r>
        <w:t xml:space="preserve">            &lt;TrackingUniqueCode&gt;196eaa3c-f2a4-4b20-b13e-8ddd101d344b&lt;/TrackingUniqueCode&gt;</w:t>
      </w:r>
    </w:p>
    <w:p w:rsidR="00B56383" w:rsidRDefault="00B56383" w:rsidP="00B56383">
      <w:r>
        <w:t xml:space="preserve">            &lt;TrackNumber&gt;TX901100035US&lt;/TrackNumber&gt;</w:t>
      </w:r>
    </w:p>
    <w:p w:rsidR="00B56383" w:rsidRDefault="00B56383" w:rsidP="00B56383">
      <w:r>
        <w:t xml:space="preserve">            &lt;OrderNumber&gt;4464105&lt;/OrderNumber&gt;</w:t>
      </w:r>
    </w:p>
    <w:p w:rsidR="00B56383" w:rsidRDefault="00B56383" w:rsidP="00B56383">
      <w:r>
        <w:t xml:space="preserve">            &lt;Country&gt;US&lt;/Country&gt;</w:t>
      </w:r>
    </w:p>
    <w:p w:rsidR="00B56383" w:rsidRDefault="00B56383" w:rsidP="00B56383">
      <w:r>
        <w:t xml:space="preserve">            &lt;State&gt;XXX&lt;/State&gt;</w:t>
      </w:r>
    </w:p>
    <w:p w:rsidR="00B56383" w:rsidRDefault="00B56383" w:rsidP="00B56383">
      <w:r>
        <w:t xml:space="preserve">            &lt;City&gt;ZZZ&lt;/City&gt;</w:t>
      </w:r>
    </w:p>
    <w:p w:rsidR="00B56383" w:rsidRDefault="00B56383" w:rsidP="00B56383">
      <w:r>
        <w:t xml:space="preserve">            &lt;Company&gt;UCS&lt;/Company&gt;</w:t>
      </w:r>
    </w:p>
    <w:p w:rsidR="00B56383" w:rsidRDefault="00B56383" w:rsidP="00B56383">
      <w:r>
        <w:t xml:space="preserve">            &lt;Date&gt;2014-03-03&lt;/Date&gt;</w:t>
      </w:r>
    </w:p>
    <w:p w:rsidR="00B56383" w:rsidRDefault="00B56383" w:rsidP="00B56383">
      <w:r>
        <w:t xml:space="preserve">            &lt;Time&gt;22:22:22&lt;/Time&gt;</w:t>
      </w:r>
    </w:p>
    <w:p w:rsidR="00B56383" w:rsidRDefault="00B56383" w:rsidP="00B56383">
      <w:r>
        <w:t xml:space="preserve">            &lt;EventCode&gt;1030&lt;/EventCode&gt;</w:t>
      </w:r>
    </w:p>
    <w:p w:rsidR="00B56383" w:rsidRDefault="00B56383" w:rsidP="00B56383">
      <w:r>
        <w:rPr>
          <w:rFonts w:hint="eastAsia"/>
        </w:rPr>
        <w:t xml:space="preserve">            &lt;EventDescription&gt;</w:t>
      </w:r>
      <w:r>
        <w:rPr>
          <w:rFonts w:hint="eastAsia"/>
        </w:rPr>
        <w:t>已发货</w:t>
      </w:r>
      <w:r>
        <w:rPr>
          <w:rFonts w:hint="eastAsia"/>
        </w:rPr>
        <w:t>&lt;/EventDescription&gt;</w:t>
      </w:r>
    </w:p>
    <w:p w:rsidR="00B56383" w:rsidRDefault="00B56383" w:rsidP="00B56383">
      <w:r>
        <w:t xml:space="preserve">          &lt;/TrackingEvent&gt;</w:t>
      </w:r>
    </w:p>
    <w:p w:rsidR="00B56383" w:rsidRDefault="00B56383" w:rsidP="00B56383">
      <w:r>
        <w:lastRenderedPageBreak/>
        <w:t xml:space="preserve">          &lt;TrackingEvent&gt;</w:t>
      </w:r>
    </w:p>
    <w:p w:rsidR="00B56383" w:rsidRDefault="00B56383" w:rsidP="00B56383">
      <w:r>
        <w:t xml:space="preserve">            &lt;TrackingUniqueCode&gt;196eaa3c-f2a4-4b20-b13e-8ddd101d344b&lt;/TrackingUniqueCode&gt;</w:t>
      </w:r>
    </w:p>
    <w:p w:rsidR="00B56383" w:rsidRDefault="00B56383" w:rsidP="00B56383">
      <w:r>
        <w:t xml:space="preserve">            &lt;TrackNumber&gt;TX901100035US&lt;/TrackNumber&gt;</w:t>
      </w:r>
    </w:p>
    <w:p w:rsidR="00B56383" w:rsidRDefault="00B56383" w:rsidP="00B56383">
      <w:r>
        <w:t xml:space="preserve">            &lt;OrderNumber&gt;4464105&lt;/OrderNumber&gt;</w:t>
      </w:r>
    </w:p>
    <w:p w:rsidR="00B56383" w:rsidRDefault="00B56383" w:rsidP="00B56383">
      <w:r>
        <w:t xml:space="preserve">            &lt;Country&gt;CN&lt;/Country&gt;</w:t>
      </w:r>
    </w:p>
    <w:p w:rsidR="00B56383" w:rsidRDefault="00B56383" w:rsidP="00B56383">
      <w:r>
        <w:t xml:space="preserve">            &lt;State&gt;LN&lt;/State&gt;</w:t>
      </w:r>
    </w:p>
    <w:p w:rsidR="00B56383" w:rsidRDefault="00B56383" w:rsidP="00B56383">
      <w:r>
        <w:t xml:space="preserve">            &lt;City&gt;SY&lt;/City&gt;</w:t>
      </w:r>
    </w:p>
    <w:p w:rsidR="00B56383" w:rsidRDefault="00B56383" w:rsidP="00B56383">
      <w:r>
        <w:t xml:space="preserve">            &lt;Company&gt;EMS&lt;/Company&gt;</w:t>
      </w:r>
    </w:p>
    <w:p w:rsidR="00B56383" w:rsidRDefault="00B56383" w:rsidP="00B56383">
      <w:r>
        <w:t xml:space="preserve">            &lt;EventCode&gt;2010&lt;/EventCode&gt;</w:t>
      </w:r>
    </w:p>
    <w:p w:rsidR="00B56383" w:rsidRDefault="00B56383" w:rsidP="00B56383">
      <w:r>
        <w:rPr>
          <w:rFonts w:hint="eastAsia"/>
        </w:rPr>
        <w:t xml:space="preserve">            &lt;EventDescription&gt;</w:t>
      </w:r>
      <w:r>
        <w:rPr>
          <w:rFonts w:hint="eastAsia"/>
        </w:rPr>
        <w:t>收寄</w:t>
      </w:r>
      <w:r>
        <w:rPr>
          <w:rFonts w:hint="eastAsia"/>
        </w:rPr>
        <w:t>&lt;/EventDescription&gt;</w:t>
      </w:r>
    </w:p>
    <w:p w:rsidR="00B56383" w:rsidRDefault="00B56383" w:rsidP="00B56383">
      <w:r>
        <w:t xml:space="preserve">          &lt;/TrackingEvent&gt;</w:t>
      </w:r>
    </w:p>
    <w:p w:rsidR="00B56383" w:rsidRDefault="00B56383" w:rsidP="00B56383">
      <w:r>
        <w:t xml:space="preserve">        &lt;/TrackingEvents&gt;</w:t>
      </w:r>
    </w:p>
    <w:p w:rsidR="00B56383" w:rsidRDefault="00B56383" w:rsidP="00B56383">
      <w:r>
        <w:t xml:space="preserve">        &lt;TrackingEvents&gt;</w:t>
      </w:r>
    </w:p>
    <w:p w:rsidR="00B56383" w:rsidRDefault="00B56383" w:rsidP="00B56383">
      <w:r>
        <w:t xml:space="preserve">          &lt;CurrentTrackNumber&gt;TX901100036US&lt;/CurrentTrackNumber&gt;</w:t>
      </w:r>
    </w:p>
    <w:p w:rsidR="00B56383" w:rsidRDefault="00B56383" w:rsidP="00B56383">
      <w:r>
        <w:t xml:space="preserve">          &lt;TrackingEvent&gt;</w:t>
      </w:r>
    </w:p>
    <w:p w:rsidR="00B56383" w:rsidRDefault="00B56383" w:rsidP="00B56383">
      <w:r>
        <w:t xml:space="preserve">            &lt;TrackingUniqueCode&gt;296eaa3c-f2a4-4b20-b13e-8ddd101d344b&lt;/TrackingUniqueCode&gt;</w:t>
      </w:r>
    </w:p>
    <w:p w:rsidR="00B56383" w:rsidRDefault="00B56383" w:rsidP="00B56383">
      <w:r>
        <w:t xml:space="preserve">            &lt;TrackNumber&gt;TX901100036US&lt;/TrackNumber&gt;</w:t>
      </w:r>
    </w:p>
    <w:p w:rsidR="00B56383" w:rsidRDefault="00B56383" w:rsidP="00B56383">
      <w:r>
        <w:t xml:space="preserve">            &lt;OrderNumber&gt;4464106&lt;/OrderNumber&gt;</w:t>
      </w:r>
    </w:p>
    <w:p w:rsidR="00B56383" w:rsidRDefault="00B56383" w:rsidP="00B56383">
      <w:r>
        <w:t xml:space="preserve">            &lt;Country&gt;CN&lt;/Country&gt;</w:t>
      </w:r>
    </w:p>
    <w:p w:rsidR="00B56383" w:rsidRDefault="00B56383" w:rsidP="00B56383">
      <w:r>
        <w:t xml:space="preserve">            &lt;State&gt;LN&lt;/State&gt;</w:t>
      </w:r>
    </w:p>
    <w:p w:rsidR="00B56383" w:rsidRDefault="00B56383" w:rsidP="00B56383">
      <w:r>
        <w:t xml:space="preserve">            &lt;City&gt;SY&lt;/City&gt;</w:t>
      </w:r>
    </w:p>
    <w:p w:rsidR="00B56383" w:rsidRDefault="00B56383" w:rsidP="00B56383">
      <w:r>
        <w:t xml:space="preserve">            &lt;Company&gt;EMS&lt;/Company&gt;</w:t>
      </w:r>
    </w:p>
    <w:p w:rsidR="00B56383" w:rsidRDefault="00B56383" w:rsidP="00B56383">
      <w:r>
        <w:t xml:space="preserve">            &lt;Date&gt;2014-03-04&lt;/Date&gt;</w:t>
      </w:r>
    </w:p>
    <w:p w:rsidR="00B56383" w:rsidRDefault="00B56383" w:rsidP="00B56383">
      <w:r>
        <w:t xml:space="preserve">            &lt;Time&gt;22:22:23&lt;/Time&gt;</w:t>
      </w:r>
    </w:p>
    <w:p w:rsidR="00B56383" w:rsidRDefault="00B56383" w:rsidP="00B56383">
      <w:r>
        <w:t xml:space="preserve">            &lt;EventCode&gt;2010&lt;/EventCode&gt;</w:t>
      </w:r>
    </w:p>
    <w:p w:rsidR="00B56383" w:rsidRDefault="00B56383" w:rsidP="00B56383">
      <w:r>
        <w:rPr>
          <w:rFonts w:hint="eastAsia"/>
        </w:rPr>
        <w:t xml:space="preserve">            &lt;EventDescription&gt;</w:t>
      </w:r>
      <w:r>
        <w:rPr>
          <w:rFonts w:hint="eastAsia"/>
        </w:rPr>
        <w:t>收寄</w:t>
      </w:r>
      <w:r>
        <w:rPr>
          <w:rFonts w:hint="eastAsia"/>
        </w:rPr>
        <w:t>&lt;/EventDescription&gt;</w:t>
      </w:r>
    </w:p>
    <w:p w:rsidR="00B56383" w:rsidRDefault="00B56383" w:rsidP="00B56383">
      <w:r>
        <w:t xml:space="preserve">          &lt;/TrackingEvent&gt;</w:t>
      </w:r>
    </w:p>
    <w:p w:rsidR="00B56383" w:rsidRDefault="00B56383" w:rsidP="00B56383">
      <w:r>
        <w:t xml:space="preserve">        &lt;/TrackingEvents&gt;</w:t>
      </w:r>
    </w:p>
    <w:p w:rsidR="00B56383" w:rsidRDefault="00B56383" w:rsidP="00B56383">
      <w:r>
        <w:t xml:space="preserve">        &lt;TrackingEvents&gt;</w:t>
      </w:r>
    </w:p>
    <w:p w:rsidR="00B56383" w:rsidRDefault="00B56383" w:rsidP="00B56383">
      <w:r>
        <w:t xml:space="preserve">          &lt;CurrentTrackNumber&gt;TX901100036US&lt;/CurrentTrackNumber&gt;</w:t>
      </w:r>
    </w:p>
    <w:p w:rsidR="00B56383" w:rsidRDefault="00B56383" w:rsidP="00B56383">
      <w:r>
        <w:t xml:space="preserve">          &lt;TrackingEvent&gt;</w:t>
      </w:r>
    </w:p>
    <w:p w:rsidR="00B56383" w:rsidRDefault="00B56383" w:rsidP="00B56383">
      <w:r>
        <w:t xml:space="preserve">            &lt;TrackNumber&gt;TX901100036US&lt;/TrackNumber&gt;</w:t>
      </w:r>
    </w:p>
    <w:p w:rsidR="00B56383" w:rsidRDefault="00B56383" w:rsidP="00B56383">
      <w:r>
        <w:t xml:space="preserve">            &lt;EventCode&gt;</w:t>
      </w:r>
      <w:r w:rsidR="00002A74">
        <w:rPr>
          <w:rFonts w:hint="eastAsia"/>
        </w:rPr>
        <w:t>0000</w:t>
      </w:r>
      <w:r>
        <w:t>&lt;/EventCode&gt;</w:t>
      </w:r>
    </w:p>
    <w:p w:rsidR="00B56383" w:rsidRDefault="00B56383" w:rsidP="00B56383">
      <w:r>
        <w:rPr>
          <w:rFonts w:hint="eastAsia"/>
        </w:rPr>
        <w:t xml:space="preserve">            &lt;EventDescription&gt;</w:t>
      </w:r>
      <w:r w:rsidR="00FE5EBC" w:rsidRPr="00FE5EBC">
        <w:rPr>
          <w:rFonts w:hint="eastAsia"/>
        </w:rPr>
        <w:t>未查询到转运信息！</w:t>
      </w:r>
      <w:r>
        <w:rPr>
          <w:rFonts w:hint="eastAsia"/>
        </w:rPr>
        <w:t>&lt;/EventDescription&gt;</w:t>
      </w:r>
    </w:p>
    <w:p w:rsidR="00B56383" w:rsidRDefault="00B56383" w:rsidP="00B56383">
      <w:r>
        <w:t xml:space="preserve">          &lt;/TrackingEvent&gt;</w:t>
      </w:r>
    </w:p>
    <w:p w:rsidR="00B56383" w:rsidRDefault="00B56383" w:rsidP="00B56383">
      <w:r>
        <w:t xml:space="preserve">        &lt;/TrackingEvents&gt;</w:t>
      </w:r>
    </w:p>
    <w:p w:rsidR="00B56383" w:rsidRDefault="00B56383" w:rsidP="00B56383">
      <w:r>
        <w:t xml:space="preserve">    &lt;/TrackingInfo&gt;</w:t>
      </w:r>
    </w:p>
    <w:p w:rsidR="007D2ED6" w:rsidRPr="0061293F" w:rsidRDefault="00B56383" w:rsidP="00B56383">
      <w:r>
        <w:t>&lt;/TrackShipmentResponse&gt;</w:t>
      </w:r>
    </w:p>
    <w:p w:rsidR="00CC5BA0" w:rsidRPr="00F50781" w:rsidRDefault="00CC5BA0" w:rsidP="00F50781">
      <w:pPr>
        <w:pStyle w:val="2"/>
        <w:numPr>
          <w:ilvl w:val="0"/>
          <w:numId w:val="0"/>
        </w:numPr>
        <w:spacing w:line="360" w:lineRule="auto"/>
        <w:rPr>
          <w:rFonts w:ascii="宋体" w:eastAsia="宋体" w:hAnsi="宋体"/>
        </w:rPr>
      </w:pPr>
      <w:bookmarkStart w:id="33" w:name="_Toc402338976"/>
      <w:r>
        <w:rPr>
          <w:rFonts w:ascii="宋体" w:eastAsia="宋体" w:hAnsi="宋体" w:hint="eastAsia"/>
        </w:rPr>
        <w:lastRenderedPageBreak/>
        <w:t>3.3</w:t>
      </w:r>
      <w:r w:rsidRPr="000F63E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错误消息</w:t>
      </w:r>
      <w:bookmarkEnd w:id="33"/>
    </w:p>
    <w:p w:rsidR="00D874DF" w:rsidRPr="00F50781" w:rsidRDefault="00D874DF" w:rsidP="00D874DF">
      <w:pPr>
        <w:pStyle w:val="2"/>
        <w:numPr>
          <w:ilvl w:val="0"/>
          <w:numId w:val="0"/>
        </w:numPr>
        <w:spacing w:line="360" w:lineRule="auto"/>
        <w:rPr>
          <w:rFonts w:ascii="宋体" w:eastAsia="宋体" w:hAnsi="宋体"/>
        </w:rPr>
      </w:pPr>
      <w:bookmarkStart w:id="34" w:name="_Toc402338977"/>
      <w:r>
        <w:rPr>
          <w:rFonts w:ascii="宋体" w:eastAsia="宋体" w:hAnsi="宋体" w:hint="eastAsia"/>
        </w:rPr>
        <w:t>3.4</w:t>
      </w:r>
      <w:r w:rsidRPr="000F63E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转运事件代码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7EA5" w:rsidTr="00850BF8">
        <w:tc>
          <w:tcPr>
            <w:tcW w:w="4261" w:type="dxa"/>
            <w:shd w:val="pct10" w:color="auto" w:fill="auto"/>
          </w:tcPr>
          <w:p w:rsidR="00C67EA5" w:rsidRPr="00850BF8" w:rsidRDefault="00C67EA5" w:rsidP="00C67EA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850BF8">
              <w:rPr>
                <w:rFonts w:ascii="Calibri" w:hAnsi="Calibri" w:hint="eastAsia"/>
                <w:b/>
                <w:sz w:val="18"/>
                <w:szCs w:val="18"/>
              </w:rPr>
              <w:t>转运事件代码</w:t>
            </w:r>
          </w:p>
        </w:tc>
        <w:tc>
          <w:tcPr>
            <w:tcW w:w="4261" w:type="dxa"/>
            <w:shd w:val="pct10" w:color="auto" w:fill="auto"/>
          </w:tcPr>
          <w:p w:rsidR="00C67EA5" w:rsidRPr="00850BF8" w:rsidRDefault="00C67EA5" w:rsidP="00C67EA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850BF8">
              <w:rPr>
                <w:rFonts w:ascii="Calibri" w:hAnsi="Calibri" w:hint="eastAsia"/>
                <w:b/>
                <w:sz w:val="18"/>
                <w:szCs w:val="18"/>
              </w:rPr>
              <w:t>说明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3210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上门取件成功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3220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货件已到达仓库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3230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货件已从仓库发出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3630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运单已作废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5000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收寄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5010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妥投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5020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未妥投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5030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经转过程中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5040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离开处理中心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5041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到达处理中心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5050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安排投递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5051</w:t>
            </w:r>
          </w:p>
        </w:tc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正在投递</w:t>
            </w:r>
          </w:p>
        </w:tc>
      </w:tr>
      <w:tr w:rsidR="00C67EA5" w:rsidTr="00C67EA5">
        <w:tc>
          <w:tcPr>
            <w:tcW w:w="4261" w:type="dxa"/>
          </w:tcPr>
          <w:p w:rsidR="00C67EA5" w:rsidRPr="003A09C8" w:rsidRDefault="00C67EA5" w:rsidP="007D5C04">
            <w:r w:rsidRPr="003A09C8">
              <w:rPr>
                <w:rFonts w:hint="eastAsia"/>
              </w:rPr>
              <w:t>5060</w:t>
            </w:r>
          </w:p>
        </w:tc>
        <w:tc>
          <w:tcPr>
            <w:tcW w:w="4261" w:type="dxa"/>
          </w:tcPr>
          <w:p w:rsidR="00C67EA5" w:rsidRDefault="00C67EA5" w:rsidP="007D5C04">
            <w:r w:rsidRPr="003A09C8">
              <w:rPr>
                <w:rFonts w:hint="eastAsia"/>
              </w:rPr>
              <w:t>揽收</w:t>
            </w:r>
          </w:p>
        </w:tc>
      </w:tr>
    </w:tbl>
    <w:p w:rsidR="00C60478" w:rsidRPr="00EF2B97" w:rsidRDefault="00C60478"/>
    <w:sectPr w:rsidR="00C60478" w:rsidRPr="00EF2B97" w:rsidSect="00AF0CE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DD0" w:rsidRDefault="00442DD0" w:rsidP="00CC5BA0">
      <w:r>
        <w:separator/>
      </w:r>
    </w:p>
  </w:endnote>
  <w:endnote w:type="continuationSeparator" w:id="0">
    <w:p w:rsidR="00442DD0" w:rsidRDefault="00442DD0" w:rsidP="00CC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A0" w:rsidRDefault="00D95202" w:rsidP="00AF0CE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C5BA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5BA0" w:rsidRDefault="00CC5BA0" w:rsidP="00AF0CE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A0" w:rsidRDefault="00D95202" w:rsidP="00AF0CE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C5BA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5BA0">
      <w:rPr>
        <w:rStyle w:val="a6"/>
        <w:noProof/>
      </w:rPr>
      <w:t>1</w:t>
    </w:r>
    <w:r>
      <w:rPr>
        <w:rStyle w:val="a6"/>
      </w:rPr>
      <w:fldChar w:fldCharType="end"/>
    </w:r>
  </w:p>
  <w:p w:rsidR="00CC5BA0" w:rsidRDefault="00CC5BA0" w:rsidP="00AF0CE8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CE8" w:rsidRDefault="00D95202" w:rsidP="00AF0CE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0026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2178">
      <w:rPr>
        <w:rStyle w:val="a6"/>
        <w:noProof/>
      </w:rPr>
      <w:t>2</w:t>
    </w:r>
    <w:r>
      <w:rPr>
        <w:rStyle w:val="a6"/>
      </w:rPr>
      <w:fldChar w:fldCharType="end"/>
    </w:r>
  </w:p>
  <w:p w:rsidR="00AF0CE8" w:rsidRDefault="00AF0C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DD0" w:rsidRDefault="00442DD0" w:rsidP="00CC5BA0">
      <w:r>
        <w:separator/>
      </w:r>
    </w:p>
  </w:footnote>
  <w:footnote w:type="continuationSeparator" w:id="0">
    <w:p w:rsidR="00442DD0" w:rsidRDefault="00442DD0" w:rsidP="00CC5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A0" w:rsidRDefault="00CC5BA0" w:rsidP="00B56383">
    <w:pPr>
      <w:pStyle w:val="a3"/>
      <w:ind w:firstLineChars="2400" w:firstLine="4320"/>
      <w:jc w:val="right"/>
    </w:pPr>
    <w:r>
      <w:rPr>
        <w:rFonts w:hint="eastAsia"/>
      </w:rPr>
      <w:t>用户使用手册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CE8" w:rsidRDefault="00740026" w:rsidP="00AF0CE8">
    <w:pPr>
      <w:pStyle w:val="a3"/>
      <w:ind w:firstLineChars="2400" w:firstLine="4320"/>
      <w:jc w:val="right"/>
    </w:pPr>
    <w:r>
      <w:rPr>
        <w:rFonts w:hint="eastAsia"/>
      </w:rPr>
      <w:t>用户使用手册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C5AEF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BA0"/>
    <w:rsid w:val="00002A74"/>
    <w:rsid w:val="00003FEA"/>
    <w:rsid w:val="0002575B"/>
    <w:rsid w:val="00035469"/>
    <w:rsid w:val="00036360"/>
    <w:rsid w:val="0004193B"/>
    <w:rsid w:val="00053F8F"/>
    <w:rsid w:val="0009432D"/>
    <w:rsid w:val="000A71B1"/>
    <w:rsid w:val="000B6668"/>
    <w:rsid w:val="000F3B7E"/>
    <w:rsid w:val="00105E7B"/>
    <w:rsid w:val="001124CD"/>
    <w:rsid w:val="00120A77"/>
    <w:rsid w:val="00142B66"/>
    <w:rsid w:val="00166F74"/>
    <w:rsid w:val="00173472"/>
    <w:rsid w:val="001752FE"/>
    <w:rsid w:val="00197163"/>
    <w:rsid w:val="001B0511"/>
    <w:rsid w:val="001C05AC"/>
    <w:rsid w:val="001D4B6E"/>
    <w:rsid w:val="001F0820"/>
    <w:rsid w:val="001F6B12"/>
    <w:rsid w:val="0020670C"/>
    <w:rsid w:val="002072A9"/>
    <w:rsid w:val="002362FD"/>
    <w:rsid w:val="00245F69"/>
    <w:rsid w:val="00275B71"/>
    <w:rsid w:val="00282D7D"/>
    <w:rsid w:val="00283BDC"/>
    <w:rsid w:val="002930F6"/>
    <w:rsid w:val="002A3891"/>
    <w:rsid w:val="002A5809"/>
    <w:rsid w:val="002B2786"/>
    <w:rsid w:val="002C240F"/>
    <w:rsid w:val="002C49AE"/>
    <w:rsid w:val="003010C2"/>
    <w:rsid w:val="00310EB3"/>
    <w:rsid w:val="00325F33"/>
    <w:rsid w:val="00331A69"/>
    <w:rsid w:val="0034750F"/>
    <w:rsid w:val="00352427"/>
    <w:rsid w:val="00354DC5"/>
    <w:rsid w:val="003804D1"/>
    <w:rsid w:val="00382BF5"/>
    <w:rsid w:val="00384E79"/>
    <w:rsid w:val="003A5524"/>
    <w:rsid w:val="003D1417"/>
    <w:rsid w:val="003F3773"/>
    <w:rsid w:val="004011B4"/>
    <w:rsid w:val="00421743"/>
    <w:rsid w:val="00442DD0"/>
    <w:rsid w:val="004823FC"/>
    <w:rsid w:val="004A1CA5"/>
    <w:rsid w:val="004B76D2"/>
    <w:rsid w:val="004C508E"/>
    <w:rsid w:val="004E4BCC"/>
    <w:rsid w:val="004E67D1"/>
    <w:rsid w:val="004F414E"/>
    <w:rsid w:val="005302D6"/>
    <w:rsid w:val="005348B4"/>
    <w:rsid w:val="00550567"/>
    <w:rsid w:val="00557409"/>
    <w:rsid w:val="005B1351"/>
    <w:rsid w:val="005B3742"/>
    <w:rsid w:val="005B3924"/>
    <w:rsid w:val="005B4C4A"/>
    <w:rsid w:val="005D0DE1"/>
    <w:rsid w:val="005D6DA4"/>
    <w:rsid w:val="005F3092"/>
    <w:rsid w:val="006039F6"/>
    <w:rsid w:val="006215FD"/>
    <w:rsid w:val="00622A57"/>
    <w:rsid w:val="0062705F"/>
    <w:rsid w:val="00631B5A"/>
    <w:rsid w:val="00650DC3"/>
    <w:rsid w:val="00672BDD"/>
    <w:rsid w:val="00675B9A"/>
    <w:rsid w:val="006B327D"/>
    <w:rsid w:val="006E326B"/>
    <w:rsid w:val="006F302B"/>
    <w:rsid w:val="0071435E"/>
    <w:rsid w:val="007307BD"/>
    <w:rsid w:val="0073422E"/>
    <w:rsid w:val="00740026"/>
    <w:rsid w:val="0076439F"/>
    <w:rsid w:val="00773FDD"/>
    <w:rsid w:val="00774209"/>
    <w:rsid w:val="0079736B"/>
    <w:rsid w:val="007D2ED6"/>
    <w:rsid w:val="007D34E6"/>
    <w:rsid w:val="007F1535"/>
    <w:rsid w:val="00811E9B"/>
    <w:rsid w:val="008265A9"/>
    <w:rsid w:val="0084033E"/>
    <w:rsid w:val="00850BF8"/>
    <w:rsid w:val="00885EF3"/>
    <w:rsid w:val="008931B8"/>
    <w:rsid w:val="0089688D"/>
    <w:rsid w:val="008A6C54"/>
    <w:rsid w:val="008C078D"/>
    <w:rsid w:val="008E2161"/>
    <w:rsid w:val="008E389C"/>
    <w:rsid w:val="008E451F"/>
    <w:rsid w:val="008E4D15"/>
    <w:rsid w:val="00903870"/>
    <w:rsid w:val="00925466"/>
    <w:rsid w:val="00944EB1"/>
    <w:rsid w:val="009A1892"/>
    <w:rsid w:val="009B5694"/>
    <w:rsid w:val="009C2986"/>
    <w:rsid w:val="009C4C7E"/>
    <w:rsid w:val="009C542F"/>
    <w:rsid w:val="009D032D"/>
    <w:rsid w:val="009D5859"/>
    <w:rsid w:val="009E4D9A"/>
    <w:rsid w:val="009F5BFF"/>
    <w:rsid w:val="00A46F5A"/>
    <w:rsid w:val="00A47A14"/>
    <w:rsid w:val="00A54F29"/>
    <w:rsid w:val="00A72472"/>
    <w:rsid w:val="00AA50D4"/>
    <w:rsid w:val="00AD5D91"/>
    <w:rsid w:val="00AD6135"/>
    <w:rsid w:val="00AE22CE"/>
    <w:rsid w:val="00AE699C"/>
    <w:rsid w:val="00AF0CE8"/>
    <w:rsid w:val="00B00750"/>
    <w:rsid w:val="00B121F2"/>
    <w:rsid w:val="00B16402"/>
    <w:rsid w:val="00B17B49"/>
    <w:rsid w:val="00B17C80"/>
    <w:rsid w:val="00B300D0"/>
    <w:rsid w:val="00B55C2A"/>
    <w:rsid w:val="00B56383"/>
    <w:rsid w:val="00B62178"/>
    <w:rsid w:val="00BC43CB"/>
    <w:rsid w:val="00BD4FFE"/>
    <w:rsid w:val="00BD5121"/>
    <w:rsid w:val="00BF6159"/>
    <w:rsid w:val="00BF762C"/>
    <w:rsid w:val="00C00CE8"/>
    <w:rsid w:val="00C30A86"/>
    <w:rsid w:val="00C37350"/>
    <w:rsid w:val="00C54C80"/>
    <w:rsid w:val="00C60478"/>
    <w:rsid w:val="00C67EA5"/>
    <w:rsid w:val="00CA72AA"/>
    <w:rsid w:val="00CB3884"/>
    <w:rsid w:val="00CB3F37"/>
    <w:rsid w:val="00CC5BA0"/>
    <w:rsid w:val="00CD3866"/>
    <w:rsid w:val="00CE2458"/>
    <w:rsid w:val="00CF792E"/>
    <w:rsid w:val="00D042EE"/>
    <w:rsid w:val="00D11062"/>
    <w:rsid w:val="00D174AA"/>
    <w:rsid w:val="00D5613D"/>
    <w:rsid w:val="00D6342D"/>
    <w:rsid w:val="00D67CF6"/>
    <w:rsid w:val="00D74D81"/>
    <w:rsid w:val="00D7714A"/>
    <w:rsid w:val="00D874DF"/>
    <w:rsid w:val="00D95202"/>
    <w:rsid w:val="00DA2131"/>
    <w:rsid w:val="00DB10F8"/>
    <w:rsid w:val="00DD4638"/>
    <w:rsid w:val="00DD4D5C"/>
    <w:rsid w:val="00DD54E1"/>
    <w:rsid w:val="00DD63A6"/>
    <w:rsid w:val="00DE2A27"/>
    <w:rsid w:val="00DE2C30"/>
    <w:rsid w:val="00DE7D3E"/>
    <w:rsid w:val="00E3091C"/>
    <w:rsid w:val="00E45612"/>
    <w:rsid w:val="00E76D7B"/>
    <w:rsid w:val="00E979FD"/>
    <w:rsid w:val="00ED129B"/>
    <w:rsid w:val="00EF2B97"/>
    <w:rsid w:val="00F02C4B"/>
    <w:rsid w:val="00F162EE"/>
    <w:rsid w:val="00F313AF"/>
    <w:rsid w:val="00F50781"/>
    <w:rsid w:val="00F55181"/>
    <w:rsid w:val="00F91B59"/>
    <w:rsid w:val="00FB5C54"/>
    <w:rsid w:val="00FD1D89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82A9E-881B-4BFF-A1DB-17DA5C1E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A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C5BA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C5BA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C5BA0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ascii="宋体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CC5BA0"/>
    <w:pPr>
      <w:keepNext/>
      <w:keepLines/>
      <w:numPr>
        <w:ilvl w:val="3"/>
        <w:numId w:val="1"/>
      </w:numPr>
      <w:spacing w:before="280" w:after="290" w:line="300" w:lineRule="auto"/>
      <w:outlineLvl w:val="3"/>
    </w:pPr>
    <w:rPr>
      <w:rFonts w:ascii="宋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C5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BA0"/>
    <w:rPr>
      <w:sz w:val="18"/>
      <w:szCs w:val="18"/>
    </w:rPr>
  </w:style>
  <w:style w:type="paragraph" w:styleId="a4">
    <w:name w:val="footer"/>
    <w:basedOn w:val="a"/>
    <w:link w:val="Char0"/>
    <w:unhideWhenUsed/>
    <w:rsid w:val="00CC5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BA0"/>
    <w:rPr>
      <w:sz w:val="18"/>
      <w:szCs w:val="18"/>
    </w:rPr>
  </w:style>
  <w:style w:type="character" w:customStyle="1" w:styleId="1Char">
    <w:name w:val="标题 1 Char"/>
    <w:basedOn w:val="a0"/>
    <w:link w:val="1"/>
    <w:rsid w:val="00CC5B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C5BA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C5BA0"/>
    <w:rPr>
      <w:rFonts w:ascii="宋体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CC5BA0"/>
    <w:rPr>
      <w:rFonts w:ascii="宋体" w:eastAsia="宋体" w:hAnsi="Arial" w:cs="Times New Roman"/>
      <w:b/>
      <w:bCs/>
      <w:sz w:val="24"/>
      <w:szCs w:val="28"/>
    </w:rPr>
  </w:style>
  <w:style w:type="paragraph" w:customStyle="1" w:styleId="2173">
    <w:name w:val="标题 2 + 行距: 多倍行距 1.73 字行"/>
    <w:aliases w:val="右  0.63 字符,正文文字缩进 2 + 加粗,行距: 单倍行距,首行缩进:  0 字符 + 宋体"/>
    <w:basedOn w:val="2"/>
    <w:rsid w:val="00CC5BA0"/>
  </w:style>
  <w:style w:type="character" w:styleId="a5">
    <w:name w:val="Hyperlink"/>
    <w:basedOn w:val="a0"/>
    <w:uiPriority w:val="99"/>
    <w:rsid w:val="00CC5BA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CC5BA0"/>
    <w:pPr>
      <w:tabs>
        <w:tab w:val="right" w:leader="dot" w:pos="8296"/>
      </w:tabs>
      <w:spacing w:before="240" w:after="120"/>
      <w:jc w:val="left"/>
    </w:pPr>
    <w:rPr>
      <w:rFonts w:ascii="宋体" w:hAnsi="宋体"/>
      <w:bCs/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CC5BA0"/>
    <w:pPr>
      <w:spacing w:before="120"/>
      <w:ind w:left="210"/>
      <w:jc w:val="left"/>
    </w:pPr>
    <w:rPr>
      <w:i/>
      <w:iCs/>
      <w:sz w:val="20"/>
      <w:szCs w:val="20"/>
    </w:rPr>
  </w:style>
  <w:style w:type="character" w:styleId="a6">
    <w:name w:val="page number"/>
    <w:basedOn w:val="a0"/>
    <w:rsid w:val="00CC5BA0"/>
  </w:style>
  <w:style w:type="paragraph" w:styleId="a7">
    <w:name w:val="Normal Indent"/>
    <w:basedOn w:val="a"/>
    <w:rsid w:val="00CC5BA0"/>
    <w:pPr>
      <w:ind w:firstLine="434"/>
    </w:pPr>
    <w:rPr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714A"/>
    <w:pPr>
      <w:ind w:leftChars="400" w:left="840"/>
    </w:pPr>
  </w:style>
  <w:style w:type="table" w:styleId="a8">
    <w:name w:val="Table Grid"/>
    <w:basedOn w:val="a1"/>
    <w:uiPriority w:val="59"/>
    <w:rsid w:val="00C67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110.34.225.75:8080/ucsusapi20/service/v2/trackShipment/x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Links>
    <vt:vector size="78" baseType="variant"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_Toc379635086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_Toc379635085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_Toc379635084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_Toc379635083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_Toc379635082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_Toc379635081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_Toc379635080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_Toc379635079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_Toc379635078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_Toc379635077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_Toc379635076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_Toc379635075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_Toc379635074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yuegq</cp:lastModifiedBy>
  <cp:revision>18</cp:revision>
  <dcterms:created xsi:type="dcterms:W3CDTF">2014-02-20T06:15:00Z</dcterms:created>
  <dcterms:modified xsi:type="dcterms:W3CDTF">2014-10-29T01:40:00Z</dcterms:modified>
</cp:coreProperties>
</file>