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EC" w:rsidRDefault="006439CA">
      <w:pPr>
        <w:spacing w:after="20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RESUME</w:t>
      </w:r>
    </w:p>
    <w:p w:rsidR="00F358EC" w:rsidRPr="00EB32A2" w:rsidRDefault="006439CA" w:rsidP="00EB32A2">
      <w:pPr>
        <w:tabs>
          <w:tab w:val="left" w:pos="720"/>
          <w:tab w:val="left" w:pos="1440"/>
          <w:tab w:val="left" w:pos="2160"/>
          <w:tab w:val="left" w:pos="2880"/>
          <w:tab w:val="left" w:pos="3600"/>
          <w:tab w:val="left" w:pos="4320"/>
          <w:tab w:val="left" w:pos="5040"/>
          <w:tab w:val="left" w:pos="5760"/>
          <w:tab w:val="left" w:pos="7336"/>
        </w:tabs>
        <w:spacing w:before="240" w:after="0" w:line="240" w:lineRule="auto"/>
        <w:rPr>
          <w:rFonts w:ascii="Verdana" w:eastAsia="Verdana" w:hAnsi="Verdana" w:cs="Verdana"/>
          <w:b/>
          <w:color w:val="000000"/>
        </w:rPr>
      </w:pP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b/>
          <w:color w:val="000000"/>
          <w:sz w:val="20"/>
        </w:rPr>
        <w:tab/>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rPr>
        <w:tab/>
      </w:r>
      <w:r w:rsidRPr="00EB32A2">
        <w:rPr>
          <w:rFonts w:ascii="Verdana" w:eastAsia="Verdana" w:hAnsi="Verdana" w:cs="Verdana"/>
          <w:b/>
          <w:color w:val="000000"/>
        </w:rPr>
        <w:t xml:space="preserve">Email: </w:t>
      </w:r>
      <w:hyperlink r:id="rId5" w:history="1">
        <w:r w:rsidRPr="00EB32A2">
          <w:rPr>
            <w:rStyle w:val="Hyperlink"/>
            <w:rFonts w:ascii="Verdana" w:eastAsia="Verdana" w:hAnsi="Verdana" w:cs="Verdana"/>
            <w:b/>
          </w:rPr>
          <w:t>Prashant88684@gmail.com</w:t>
        </w:r>
      </w:hyperlink>
    </w:p>
    <w:p w:rsidR="00F358EC" w:rsidRPr="00EB32A2" w:rsidRDefault="006439CA" w:rsidP="00EB32A2">
      <w:pPr>
        <w:spacing w:after="200" w:line="240" w:lineRule="auto"/>
        <w:rPr>
          <w:rFonts w:ascii="Times New Roman" w:eastAsia="Times New Roman" w:hAnsi="Times New Roman" w:cs="Times New Roman"/>
          <w:b/>
          <w:color w:val="000000"/>
        </w:rPr>
      </w:pPr>
      <w:proofErr w:type="spellStart"/>
      <w:r w:rsidRPr="00EB32A2">
        <w:rPr>
          <w:rFonts w:ascii="Times New Roman" w:eastAsia="Times New Roman" w:hAnsi="Times New Roman" w:cs="Times New Roman"/>
          <w:b/>
          <w:color w:val="000000"/>
          <w:sz w:val="32"/>
          <w:szCs w:val="32"/>
        </w:rPr>
        <w:t>Prashant</w:t>
      </w:r>
      <w:proofErr w:type="spellEnd"/>
      <w:r w:rsidRPr="00EB32A2">
        <w:rPr>
          <w:rFonts w:ascii="Times New Roman" w:eastAsia="Times New Roman" w:hAnsi="Times New Roman" w:cs="Times New Roman"/>
          <w:b/>
          <w:color w:val="000000"/>
          <w:sz w:val="32"/>
          <w:szCs w:val="32"/>
        </w:rPr>
        <w:t xml:space="preserve"> Kumar</w:t>
      </w:r>
      <w:r w:rsidRPr="00EB32A2">
        <w:rPr>
          <w:rFonts w:ascii="Verdana" w:eastAsia="Verdana" w:hAnsi="Verdana" w:cs="Verdana"/>
          <w:b/>
          <w:color w:val="000000"/>
        </w:rPr>
        <w:tab/>
      </w:r>
      <w:r w:rsidRPr="00EB32A2">
        <w:rPr>
          <w:rFonts w:ascii="Verdana" w:eastAsia="Verdana" w:hAnsi="Verdana" w:cs="Verdana"/>
          <w:b/>
          <w:color w:val="000000"/>
        </w:rPr>
        <w:tab/>
        <w:t xml:space="preserve">          Cell: 8660151010, 9241243720</w:t>
      </w:r>
    </w:p>
    <w:p w:rsidR="00EB32A2" w:rsidRDefault="00EB32A2">
      <w:pPr>
        <w:keepNext/>
        <w:spacing w:after="0" w:line="276" w:lineRule="auto"/>
        <w:jc w:val="both"/>
        <w:rPr>
          <w:rFonts w:ascii="Verdana" w:eastAsia="Verdana" w:hAnsi="Verdana" w:cs="Verdana"/>
          <w:b/>
          <w:color w:val="000000"/>
          <w:sz w:val="20"/>
          <w:shd w:val="clear" w:color="auto" w:fill="BFBFBF"/>
        </w:rPr>
      </w:pPr>
      <w:r>
        <w:rPr>
          <w:rFonts w:ascii="Verdana" w:eastAsia="Verdana" w:hAnsi="Verdana" w:cs="Verdana"/>
          <w:b/>
          <w:color w:val="000000"/>
          <w:sz w:val="20"/>
          <w:shd w:val="clear" w:color="auto" w:fill="BFBFBF"/>
        </w:rPr>
        <w:t xml:space="preserve">Career </w:t>
      </w:r>
      <w:r w:rsidR="006439CA">
        <w:rPr>
          <w:rFonts w:ascii="Verdana" w:eastAsia="Verdana" w:hAnsi="Verdana" w:cs="Verdana"/>
          <w:b/>
          <w:color w:val="000000"/>
          <w:sz w:val="20"/>
          <w:shd w:val="clear" w:color="auto" w:fill="BFBFBF"/>
        </w:rPr>
        <w:t xml:space="preserve">Objective: </w:t>
      </w:r>
    </w:p>
    <w:p w:rsidR="00F358EC" w:rsidRDefault="006439CA">
      <w:pPr>
        <w:keepNext/>
        <w:spacing w:after="0" w:line="276" w:lineRule="auto"/>
        <w:jc w:val="both"/>
        <w:rPr>
          <w:rFonts w:ascii="Verdana" w:eastAsia="Verdana" w:hAnsi="Verdana" w:cs="Verdana"/>
          <w:color w:val="000000"/>
          <w:sz w:val="20"/>
        </w:rPr>
      </w:pPr>
      <w:r>
        <w:rPr>
          <w:rFonts w:ascii="Verdana" w:eastAsia="Verdana" w:hAnsi="Verdana" w:cs="Verdana"/>
          <w:color w:val="000000"/>
          <w:sz w:val="20"/>
        </w:rPr>
        <w:t>To obtain a challenging position where I can effectively contribute my skills as a Software Professional, possessing competent technical skills which help to growth of the organization.</w:t>
      </w:r>
    </w:p>
    <w:p w:rsidR="00F358EC" w:rsidRDefault="00F358EC">
      <w:pPr>
        <w:keepNext/>
        <w:spacing w:after="0" w:line="276" w:lineRule="auto"/>
        <w:jc w:val="both"/>
        <w:rPr>
          <w:rFonts w:ascii="Verdana" w:eastAsia="Verdana" w:hAnsi="Verdana" w:cs="Verdana"/>
          <w:color w:val="000000"/>
          <w:sz w:val="20"/>
        </w:rPr>
      </w:pPr>
    </w:p>
    <w:p w:rsidR="00F358EC" w:rsidRDefault="006439CA">
      <w:pPr>
        <w:keepNext/>
        <w:spacing w:after="0" w:line="276" w:lineRule="auto"/>
        <w:jc w:val="both"/>
        <w:rPr>
          <w:rFonts w:ascii="Times New Roman" w:eastAsia="Times New Roman" w:hAnsi="Times New Roman" w:cs="Times New Roman"/>
          <w:color w:val="000000"/>
          <w:sz w:val="20"/>
        </w:rPr>
      </w:pPr>
      <w:r>
        <w:rPr>
          <w:rFonts w:ascii="Verdana" w:eastAsia="Verdana" w:hAnsi="Verdana" w:cs="Verdana"/>
          <w:b/>
          <w:color w:val="000000"/>
          <w:sz w:val="20"/>
          <w:shd w:val="clear" w:color="auto" w:fill="BFBFBF"/>
        </w:rPr>
        <w:t>Professional Summary:</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b/>
          <w:color w:val="000000"/>
          <w:sz w:val="20"/>
        </w:rPr>
        <w:t>Over 2+ years of experience</w:t>
      </w:r>
      <w:r>
        <w:rPr>
          <w:rFonts w:ascii="Verdana" w:eastAsia="Verdana" w:hAnsi="Verdana" w:cs="Verdana"/>
          <w:color w:val="000000"/>
          <w:sz w:val="20"/>
        </w:rPr>
        <w:t xml:space="preserve"> in the Information Technology industry with specialization in </w:t>
      </w:r>
      <w:r>
        <w:rPr>
          <w:rFonts w:ascii="Verdana" w:eastAsia="Verdana" w:hAnsi="Verdana" w:cs="Verdana"/>
          <w:b/>
          <w:color w:val="000000"/>
          <w:sz w:val="20"/>
        </w:rPr>
        <w:t>development</w:t>
      </w:r>
      <w:r>
        <w:rPr>
          <w:rFonts w:ascii="Verdana" w:eastAsia="Verdana" w:hAnsi="Verdana" w:cs="Verdana"/>
          <w:color w:val="000000"/>
          <w:sz w:val="20"/>
        </w:rPr>
        <w:t>.</w:t>
      </w:r>
    </w:p>
    <w:p w:rsidR="00F358EC" w:rsidRDefault="006439CA">
      <w:pPr>
        <w:numPr>
          <w:ilvl w:val="0"/>
          <w:numId w:val="1"/>
        </w:numPr>
        <w:spacing w:after="100" w:line="240" w:lineRule="auto"/>
        <w:ind w:left="720" w:hanging="360"/>
        <w:jc w:val="both"/>
        <w:rPr>
          <w:rFonts w:ascii="Verdana" w:eastAsia="Verdana" w:hAnsi="Verdana" w:cs="Verdana"/>
          <w:b/>
          <w:color w:val="000000"/>
          <w:sz w:val="20"/>
        </w:rPr>
      </w:pPr>
      <w:r>
        <w:rPr>
          <w:rFonts w:ascii="Verdana" w:eastAsia="Verdana" w:hAnsi="Verdana" w:cs="Verdana"/>
          <w:color w:val="000000"/>
          <w:sz w:val="20"/>
        </w:rPr>
        <w:t xml:space="preserve">Good experience in developing </w:t>
      </w:r>
      <w:r>
        <w:rPr>
          <w:rFonts w:ascii="Verdana" w:eastAsia="Verdana" w:hAnsi="Verdana" w:cs="Verdana"/>
          <w:b/>
          <w:color w:val="000000"/>
          <w:sz w:val="20"/>
        </w:rPr>
        <w:t>Portals</w:t>
      </w:r>
      <w:r>
        <w:rPr>
          <w:rFonts w:ascii="Verdana" w:eastAsia="Verdana" w:hAnsi="Verdana" w:cs="Verdana"/>
          <w:color w:val="000000"/>
          <w:sz w:val="20"/>
        </w:rPr>
        <w:t xml:space="preserve">, </w:t>
      </w:r>
      <w:r>
        <w:rPr>
          <w:rFonts w:ascii="Verdana" w:eastAsia="Verdana" w:hAnsi="Verdana" w:cs="Verdana"/>
          <w:b/>
          <w:color w:val="000000"/>
          <w:sz w:val="20"/>
        </w:rPr>
        <w:t xml:space="preserve">Web </w:t>
      </w:r>
      <w:r>
        <w:rPr>
          <w:rFonts w:ascii="Verdana" w:eastAsia="Verdana" w:hAnsi="Verdana" w:cs="Verdana"/>
          <w:color w:val="000000"/>
          <w:sz w:val="20"/>
        </w:rPr>
        <w:t>based</w:t>
      </w:r>
      <w:r>
        <w:rPr>
          <w:rFonts w:ascii="Verdana" w:eastAsia="Verdana" w:hAnsi="Verdana" w:cs="Verdana"/>
          <w:b/>
          <w:color w:val="000000"/>
          <w:sz w:val="20"/>
        </w:rPr>
        <w:t xml:space="preserve"> Applications</w:t>
      </w:r>
      <w:r>
        <w:rPr>
          <w:rFonts w:ascii="Verdana" w:eastAsia="Verdana" w:hAnsi="Verdana" w:cs="Verdana"/>
          <w:color w:val="000000"/>
          <w:sz w:val="20"/>
        </w:rPr>
        <w:t xml:space="preserve"> using </w:t>
      </w:r>
      <w:r>
        <w:rPr>
          <w:rFonts w:ascii="Verdana" w:eastAsia="Verdana" w:hAnsi="Verdana" w:cs="Verdana"/>
          <w:b/>
          <w:color w:val="000000"/>
          <w:sz w:val="20"/>
        </w:rPr>
        <w:t xml:space="preserve">Visual Studio 2015, C#, LINQ, ADO.Net, SQL Server, IIS, </w:t>
      </w:r>
      <w:proofErr w:type="spellStart"/>
      <w:r>
        <w:rPr>
          <w:rFonts w:ascii="Verdana" w:eastAsia="Verdana" w:hAnsi="Verdana" w:cs="Verdana"/>
          <w:b/>
          <w:color w:val="000000"/>
          <w:sz w:val="20"/>
        </w:rPr>
        <w:t>NodeJS</w:t>
      </w:r>
      <w:proofErr w:type="spellEnd"/>
      <w:r>
        <w:rPr>
          <w:rFonts w:ascii="Verdana" w:eastAsia="Verdana" w:hAnsi="Verdana" w:cs="Verdana"/>
          <w:b/>
          <w:color w:val="000000"/>
          <w:sz w:val="20"/>
        </w:rPr>
        <w:t xml:space="preserve">, ASP.NET MVC, .NET 4.5, Web Services, </w:t>
      </w:r>
      <w:proofErr w:type="spellStart"/>
      <w:r>
        <w:rPr>
          <w:rFonts w:ascii="Verdana" w:eastAsia="Verdana" w:hAnsi="Verdana" w:cs="Verdana"/>
          <w:b/>
          <w:color w:val="000000"/>
          <w:sz w:val="20"/>
        </w:rPr>
        <w:t>NHibernate</w:t>
      </w:r>
      <w:proofErr w:type="spellEnd"/>
      <w:r>
        <w:rPr>
          <w:rFonts w:ascii="Verdana" w:eastAsia="Verdana" w:hAnsi="Verdana" w:cs="Verdana"/>
          <w:b/>
          <w:color w:val="000000"/>
          <w:sz w:val="20"/>
        </w:rPr>
        <w:t>, Clear case and IBM DB2.</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Good implementation knowledge on </w:t>
      </w:r>
      <w:proofErr w:type="spellStart"/>
      <w:proofErr w:type="gramStart"/>
      <w:r>
        <w:rPr>
          <w:rFonts w:ascii="Verdana" w:eastAsia="Verdana" w:hAnsi="Verdana" w:cs="Verdana"/>
          <w:b/>
          <w:color w:val="000000"/>
          <w:sz w:val="20"/>
        </w:rPr>
        <w:t>Redux</w:t>
      </w:r>
      <w:proofErr w:type="spellEnd"/>
      <w:proofErr w:type="gramEnd"/>
      <w:r>
        <w:rPr>
          <w:rFonts w:ascii="Verdana" w:eastAsia="Verdana" w:hAnsi="Verdana" w:cs="Verdana"/>
          <w:color w:val="000000"/>
          <w:sz w:val="20"/>
        </w:rPr>
        <w:t xml:space="preserve"> architecture patterns.</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Experience in database related work primarily using </w:t>
      </w:r>
      <w:r>
        <w:rPr>
          <w:rFonts w:ascii="Verdana" w:eastAsia="Verdana" w:hAnsi="Verdana" w:cs="Verdana"/>
          <w:b/>
          <w:color w:val="000000"/>
          <w:sz w:val="20"/>
        </w:rPr>
        <w:t>AQT.</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Experience in </w:t>
      </w:r>
      <w:r>
        <w:rPr>
          <w:rFonts w:ascii="Verdana" w:eastAsia="Verdana" w:hAnsi="Verdana" w:cs="Verdana"/>
          <w:b/>
          <w:color w:val="000000"/>
          <w:sz w:val="20"/>
        </w:rPr>
        <w:t>Test Driven Development</w:t>
      </w:r>
      <w:r>
        <w:rPr>
          <w:rFonts w:ascii="Verdana" w:eastAsia="Verdana" w:hAnsi="Verdana" w:cs="Verdana"/>
          <w:color w:val="000000"/>
          <w:sz w:val="20"/>
        </w:rPr>
        <w:t xml:space="preserve"> using </w:t>
      </w:r>
      <w:r>
        <w:rPr>
          <w:rFonts w:ascii="Verdana" w:eastAsia="Verdana" w:hAnsi="Verdana" w:cs="Verdana"/>
          <w:b/>
          <w:color w:val="000000"/>
          <w:sz w:val="20"/>
        </w:rPr>
        <w:t>MS Test</w:t>
      </w:r>
      <w:r>
        <w:rPr>
          <w:rFonts w:ascii="Verdana" w:eastAsia="Verdana" w:hAnsi="Verdana" w:cs="Verdana"/>
          <w:color w:val="000000"/>
          <w:sz w:val="20"/>
        </w:rPr>
        <w:t xml:space="preserve"> and </w:t>
      </w:r>
      <w:r>
        <w:rPr>
          <w:rFonts w:ascii="Verdana" w:eastAsia="Verdana" w:hAnsi="Verdana" w:cs="Verdana"/>
          <w:b/>
          <w:color w:val="000000"/>
          <w:sz w:val="20"/>
        </w:rPr>
        <w:t>mocking</w:t>
      </w:r>
      <w:r>
        <w:rPr>
          <w:rFonts w:ascii="Verdana" w:eastAsia="Verdana" w:hAnsi="Verdana" w:cs="Verdana"/>
          <w:color w:val="000000"/>
          <w:sz w:val="20"/>
        </w:rPr>
        <w:t xml:space="preserve"> frameworks. </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Expertise and Exposure to </w:t>
      </w:r>
      <w:r>
        <w:rPr>
          <w:rFonts w:ascii="Verdana" w:eastAsia="Verdana" w:hAnsi="Verdana" w:cs="Verdana"/>
          <w:b/>
          <w:color w:val="000000"/>
          <w:sz w:val="20"/>
        </w:rPr>
        <w:t>Banking domain.</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Experience in report generate in open coverage.</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Experience in report generation in pdf form using RDLC tool. </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Hold working knowledge on different </w:t>
      </w:r>
      <w:r>
        <w:rPr>
          <w:rFonts w:ascii="Verdana" w:eastAsia="Verdana" w:hAnsi="Verdana" w:cs="Verdana"/>
          <w:b/>
          <w:color w:val="000000"/>
          <w:sz w:val="20"/>
        </w:rPr>
        <w:t>JavaScript Frameworks</w:t>
      </w:r>
      <w:r>
        <w:rPr>
          <w:rFonts w:ascii="Verdana" w:eastAsia="Verdana" w:hAnsi="Verdana" w:cs="Verdana"/>
          <w:color w:val="000000"/>
          <w:sz w:val="20"/>
        </w:rPr>
        <w:t xml:space="preserve">. </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Excellent experience in Software development life cycle (</w:t>
      </w:r>
      <w:r>
        <w:rPr>
          <w:rFonts w:ascii="Verdana" w:eastAsia="Verdana" w:hAnsi="Verdana" w:cs="Verdana"/>
          <w:b/>
          <w:color w:val="000000"/>
          <w:sz w:val="20"/>
        </w:rPr>
        <w:t>SDLC</w:t>
      </w:r>
      <w:r>
        <w:rPr>
          <w:rFonts w:ascii="Verdana" w:eastAsia="Verdana" w:hAnsi="Verdana" w:cs="Verdana"/>
          <w:color w:val="000000"/>
          <w:sz w:val="20"/>
        </w:rPr>
        <w:t xml:space="preserve">). </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Experience working in </w:t>
      </w:r>
      <w:r>
        <w:rPr>
          <w:rFonts w:ascii="Verdana" w:eastAsia="Verdana" w:hAnsi="Verdana" w:cs="Verdana"/>
          <w:b/>
          <w:color w:val="000000"/>
          <w:sz w:val="20"/>
        </w:rPr>
        <w:t xml:space="preserve">Agile, Waterfall and Hybrid </w:t>
      </w:r>
      <w:r>
        <w:rPr>
          <w:rFonts w:ascii="Verdana" w:eastAsia="Verdana" w:hAnsi="Verdana" w:cs="Verdana"/>
          <w:color w:val="000000"/>
          <w:sz w:val="20"/>
        </w:rPr>
        <w:t>methodologies.</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Experience in coming up with UI Concepts based on requirements.</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Knowledgeable in all phases of software development life cycle </w:t>
      </w:r>
      <w:r>
        <w:rPr>
          <w:rFonts w:ascii="Verdana" w:eastAsia="Verdana" w:hAnsi="Verdana" w:cs="Verdana"/>
          <w:b/>
          <w:color w:val="000000"/>
          <w:sz w:val="20"/>
        </w:rPr>
        <w:t>Designing</w:t>
      </w:r>
      <w:r>
        <w:rPr>
          <w:rFonts w:ascii="Verdana" w:eastAsia="Verdana" w:hAnsi="Verdana" w:cs="Verdana"/>
          <w:color w:val="000000"/>
          <w:sz w:val="20"/>
        </w:rPr>
        <w:t xml:space="preserve">, </w:t>
      </w:r>
      <w:r>
        <w:rPr>
          <w:rFonts w:ascii="Verdana" w:eastAsia="Verdana" w:hAnsi="Verdana" w:cs="Verdana"/>
          <w:b/>
          <w:color w:val="000000"/>
          <w:sz w:val="20"/>
        </w:rPr>
        <w:t>Developing, Coding, Debugging, Testing, Implementation</w:t>
      </w:r>
      <w:r>
        <w:rPr>
          <w:rFonts w:ascii="Verdana" w:eastAsia="Verdana" w:hAnsi="Verdana" w:cs="Verdana"/>
          <w:color w:val="000000"/>
          <w:sz w:val="20"/>
        </w:rPr>
        <w:t xml:space="preserve"> and </w:t>
      </w:r>
      <w:r>
        <w:rPr>
          <w:rFonts w:ascii="Verdana" w:eastAsia="Verdana" w:hAnsi="Verdana" w:cs="Verdana"/>
          <w:b/>
          <w:color w:val="000000"/>
          <w:sz w:val="20"/>
        </w:rPr>
        <w:t>Maintenance.</w:t>
      </w:r>
    </w:p>
    <w:p w:rsidR="00F358EC" w:rsidRDefault="006439CA">
      <w:pPr>
        <w:numPr>
          <w:ilvl w:val="0"/>
          <w:numId w:val="1"/>
        </w:numPr>
        <w:spacing w:after="10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Good</w:t>
      </w:r>
      <w:r>
        <w:rPr>
          <w:rFonts w:ascii="Verdana" w:eastAsia="Verdana" w:hAnsi="Verdana" w:cs="Verdana"/>
          <w:b/>
          <w:color w:val="000000"/>
          <w:sz w:val="20"/>
        </w:rPr>
        <w:t xml:space="preserve"> communication</w:t>
      </w:r>
      <w:r>
        <w:rPr>
          <w:rFonts w:ascii="Verdana" w:eastAsia="Verdana" w:hAnsi="Verdana" w:cs="Verdana"/>
          <w:color w:val="000000"/>
          <w:sz w:val="20"/>
        </w:rPr>
        <w:t xml:space="preserve"> and </w:t>
      </w:r>
      <w:r>
        <w:rPr>
          <w:rFonts w:ascii="Verdana" w:eastAsia="Verdana" w:hAnsi="Verdana" w:cs="Verdana"/>
          <w:b/>
          <w:color w:val="000000"/>
          <w:sz w:val="20"/>
        </w:rPr>
        <w:t>interpersonal</w:t>
      </w:r>
      <w:r>
        <w:rPr>
          <w:rFonts w:ascii="Verdana" w:eastAsia="Verdana" w:hAnsi="Verdana" w:cs="Verdana"/>
          <w:color w:val="000000"/>
          <w:sz w:val="20"/>
        </w:rPr>
        <w:t xml:space="preserve"> skills.</w:t>
      </w:r>
    </w:p>
    <w:p w:rsidR="00F358EC" w:rsidRDefault="006439CA">
      <w:pPr>
        <w:numPr>
          <w:ilvl w:val="0"/>
          <w:numId w:val="1"/>
        </w:numPr>
        <w:spacing w:before="60" w:after="60" w:line="240" w:lineRule="auto"/>
        <w:ind w:left="720" w:hanging="360"/>
        <w:jc w:val="both"/>
        <w:rPr>
          <w:rFonts w:ascii="Verdana" w:eastAsia="Verdana" w:hAnsi="Verdana" w:cs="Verdana"/>
          <w:color w:val="000000"/>
          <w:sz w:val="20"/>
        </w:rPr>
      </w:pPr>
      <w:r>
        <w:rPr>
          <w:rFonts w:ascii="Verdana" w:eastAsia="Verdana" w:hAnsi="Verdana" w:cs="Verdana"/>
          <w:color w:val="000000"/>
          <w:sz w:val="20"/>
        </w:rPr>
        <w:t>Very good Team player with a strong ability to adapt to new technologies and challenging work environments.</w:t>
      </w:r>
    </w:p>
    <w:p w:rsidR="00F358EC" w:rsidRDefault="00F358EC">
      <w:pPr>
        <w:spacing w:before="60" w:after="60" w:line="240" w:lineRule="auto"/>
        <w:jc w:val="both"/>
        <w:rPr>
          <w:rFonts w:ascii="Verdana" w:eastAsia="Verdana" w:hAnsi="Verdana" w:cs="Verdana"/>
          <w:color w:val="000000"/>
          <w:sz w:val="20"/>
        </w:rPr>
      </w:pPr>
    </w:p>
    <w:p w:rsidR="00F358EC" w:rsidRDefault="006439CA">
      <w:pPr>
        <w:keepNext/>
        <w:spacing w:after="0" w:line="240" w:lineRule="auto"/>
        <w:jc w:val="both"/>
        <w:rPr>
          <w:rFonts w:ascii="Times New Roman" w:eastAsia="Times New Roman" w:hAnsi="Times New Roman" w:cs="Times New Roman"/>
          <w:color w:val="000000"/>
          <w:sz w:val="20"/>
        </w:rPr>
      </w:pPr>
      <w:r>
        <w:rPr>
          <w:rFonts w:ascii="Verdana" w:eastAsia="Verdana" w:hAnsi="Verdana" w:cs="Verdana"/>
          <w:b/>
          <w:color w:val="000000"/>
          <w:sz w:val="20"/>
          <w:shd w:val="clear" w:color="auto" w:fill="BFBFBF"/>
        </w:rPr>
        <w:t>Professional Experience:</w:t>
      </w:r>
    </w:p>
    <w:p w:rsidR="00F358EC" w:rsidRDefault="006439CA">
      <w:pPr>
        <w:numPr>
          <w:ilvl w:val="0"/>
          <w:numId w:val="2"/>
        </w:numPr>
        <w:tabs>
          <w:tab w:val="left" w:pos="720"/>
        </w:tabs>
        <w:spacing w:after="240" w:line="240" w:lineRule="auto"/>
        <w:ind w:left="720" w:hanging="360"/>
        <w:rPr>
          <w:rFonts w:ascii="Calibri" w:eastAsia="Calibri" w:hAnsi="Calibri" w:cs="Calibri"/>
          <w:b/>
          <w:color w:val="000000"/>
          <w:sz w:val="20"/>
        </w:rPr>
      </w:pPr>
      <w:r>
        <w:rPr>
          <w:rFonts w:ascii="Verdana" w:eastAsia="Verdana" w:hAnsi="Verdana" w:cs="Verdana"/>
          <w:color w:val="000000"/>
          <w:sz w:val="20"/>
        </w:rPr>
        <w:t xml:space="preserve">Working as </w:t>
      </w:r>
      <w:r>
        <w:rPr>
          <w:rFonts w:ascii="Verdana" w:eastAsia="Verdana" w:hAnsi="Verdana" w:cs="Verdana"/>
          <w:b/>
          <w:color w:val="000000"/>
          <w:sz w:val="20"/>
        </w:rPr>
        <w:t xml:space="preserve">Associate Software Engineer </w:t>
      </w:r>
      <w:r>
        <w:rPr>
          <w:rFonts w:ascii="Verdana" w:eastAsia="Verdana" w:hAnsi="Verdana" w:cs="Verdana"/>
          <w:color w:val="000000"/>
          <w:sz w:val="20"/>
        </w:rPr>
        <w:t xml:space="preserve">in </w:t>
      </w:r>
      <w:r>
        <w:rPr>
          <w:rFonts w:ascii="Verdana" w:eastAsia="Verdana" w:hAnsi="Verdana" w:cs="Verdana"/>
          <w:b/>
          <w:color w:val="000000"/>
          <w:sz w:val="20"/>
        </w:rPr>
        <w:t xml:space="preserve">SLK Software Services </w:t>
      </w:r>
      <w:proofErr w:type="spellStart"/>
      <w:r>
        <w:rPr>
          <w:rFonts w:ascii="Verdana" w:eastAsia="Verdana" w:hAnsi="Verdana" w:cs="Verdana"/>
          <w:b/>
          <w:color w:val="000000"/>
          <w:sz w:val="20"/>
        </w:rPr>
        <w:t>Pvt</w:t>
      </w:r>
      <w:proofErr w:type="spellEnd"/>
      <w:r>
        <w:rPr>
          <w:rFonts w:ascii="Verdana" w:eastAsia="Verdana" w:hAnsi="Verdana" w:cs="Verdana"/>
          <w:b/>
          <w:color w:val="000000"/>
          <w:sz w:val="20"/>
        </w:rPr>
        <w:t xml:space="preserve"> Ltd </w:t>
      </w:r>
      <w:r>
        <w:rPr>
          <w:rFonts w:ascii="Verdana" w:eastAsia="Verdana" w:hAnsi="Verdana" w:cs="Verdana"/>
          <w:color w:val="000000"/>
          <w:sz w:val="20"/>
        </w:rPr>
        <w:t>Bangalore from April 2015 to till date.</w:t>
      </w:r>
    </w:p>
    <w:p w:rsidR="00F358EC" w:rsidRDefault="006439CA">
      <w:pPr>
        <w:keepNext/>
        <w:spacing w:after="0" w:line="276" w:lineRule="auto"/>
        <w:jc w:val="both"/>
        <w:rPr>
          <w:rFonts w:ascii="Verdana" w:eastAsia="Verdana" w:hAnsi="Verdana" w:cs="Verdana"/>
          <w:color w:val="000000"/>
        </w:rPr>
      </w:pPr>
      <w:r>
        <w:rPr>
          <w:rFonts w:ascii="Verdana" w:eastAsia="Verdana" w:hAnsi="Verdana" w:cs="Verdana"/>
          <w:b/>
          <w:color w:val="000000"/>
          <w:sz w:val="20"/>
          <w:shd w:val="clear" w:color="auto" w:fill="BFBFBF"/>
        </w:rPr>
        <w:t>Academic Profile:</w:t>
      </w:r>
    </w:p>
    <w:p w:rsidR="00F358EC" w:rsidRDefault="006439CA">
      <w:pPr>
        <w:numPr>
          <w:ilvl w:val="0"/>
          <w:numId w:val="3"/>
        </w:numPr>
        <w:spacing w:after="100" w:line="240" w:lineRule="auto"/>
        <w:ind w:left="360"/>
        <w:jc w:val="both"/>
        <w:rPr>
          <w:rFonts w:ascii="Arial" w:eastAsia="Arial" w:hAnsi="Arial" w:cs="Arial"/>
          <w:color w:val="000000"/>
          <w:sz w:val="20"/>
        </w:rPr>
      </w:pPr>
      <w:r>
        <w:rPr>
          <w:rFonts w:ascii="Arial" w:eastAsia="Arial" w:hAnsi="Arial" w:cs="Arial"/>
          <w:color w:val="000000"/>
          <w:sz w:val="20"/>
        </w:rPr>
        <w:t xml:space="preserve">MCA from </w:t>
      </w:r>
      <w:proofErr w:type="spellStart"/>
      <w:r>
        <w:rPr>
          <w:rFonts w:ascii="Arial" w:eastAsia="Arial" w:hAnsi="Arial" w:cs="Arial"/>
          <w:color w:val="000000"/>
          <w:sz w:val="20"/>
        </w:rPr>
        <w:t>Nitte</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Meenakshi</w:t>
      </w:r>
      <w:proofErr w:type="spellEnd"/>
      <w:r>
        <w:rPr>
          <w:rFonts w:ascii="Arial" w:eastAsia="Arial" w:hAnsi="Arial" w:cs="Arial"/>
          <w:color w:val="000000"/>
          <w:sz w:val="20"/>
        </w:rPr>
        <w:t xml:space="preserve"> Institute of Technology (VTU), Bangalore (secured 66%)</w:t>
      </w:r>
    </w:p>
    <w:p w:rsidR="00F358EC" w:rsidRDefault="006439CA">
      <w:pPr>
        <w:numPr>
          <w:ilvl w:val="0"/>
          <w:numId w:val="3"/>
        </w:numPr>
        <w:spacing w:after="100" w:line="240" w:lineRule="auto"/>
        <w:ind w:left="360"/>
        <w:jc w:val="both"/>
        <w:rPr>
          <w:rFonts w:ascii="Arial" w:eastAsia="Arial" w:hAnsi="Arial" w:cs="Arial"/>
          <w:color w:val="000000"/>
          <w:sz w:val="20"/>
        </w:rPr>
      </w:pPr>
      <w:r>
        <w:rPr>
          <w:rFonts w:ascii="Arial" w:eastAsia="Arial" w:hAnsi="Arial" w:cs="Arial"/>
          <w:color w:val="000000"/>
          <w:sz w:val="20"/>
        </w:rPr>
        <w:t xml:space="preserve">BCA from Arcade Business College (Madurai </w:t>
      </w:r>
      <w:proofErr w:type="spellStart"/>
      <w:r>
        <w:rPr>
          <w:rFonts w:ascii="Arial" w:eastAsia="Arial" w:hAnsi="Arial" w:cs="Arial"/>
          <w:color w:val="000000"/>
          <w:sz w:val="20"/>
        </w:rPr>
        <w:t>Kamraj</w:t>
      </w:r>
      <w:proofErr w:type="spellEnd"/>
      <w:r>
        <w:rPr>
          <w:rFonts w:ascii="Arial" w:eastAsia="Arial" w:hAnsi="Arial" w:cs="Arial"/>
          <w:color w:val="000000"/>
          <w:sz w:val="20"/>
        </w:rPr>
        <w:t xml:space="preserve"> University), Patna </w:t>
      </w:r>
    </w:p>
    <w:p w:rsidR="00F358EC" w:rsidRDefault="00F358EC">
      <w:pPr>
        <w:keepNext/>
        <w:spacing w:after="0" w:line="276" w:lineRule="auto"/>
        <w:jc w:val="both"/>
        <w:rPr>
          <w:rFonts w:ascii="Verdana" w:eastAsia="Verdana" w:hAnsi="Verdana" w:cs="Verdana"/>
          <w:b/>
          <w:color w:val="000000"/>
          <w:sz w:val="20"/>
          <w:shd w:val="clear" w:color="auto" w:fill="BFBFBF"/>
        </w:rPr>
      </w:pPr>
    </w:p>
    <w:p w:rsidR="00F358EC" w:rsidRDefault="006439CA">
      <w:pPr>
        <w:keepNext/>
        <w:spacing w:after="0" w:line="276" w:lineRule="auto"/>
        <w:jc w:val="both"/>
        <w:rPr>
          <w:rFonts w:ascii="Verdana" w:eastAsia="Verdana" w:hAnsi="Verdana" w:cs="Verdana"/>
          <w:b/>
          <w:color w:val="000000"/>
          <w:sz w:val="20"/>
          <w:shd w:val="clear" w:color="auto" w:fill="BFBFBF"/>
        </w:rPr>
      </w:pPr>
      <w:r>
        <w:rPr>
          <w:rFonts w:ascii="Verdana" w:eastAsia="Verdana" w:hAnsi="Verdana" w:cs="Verdana"/>
          <w:b/>
          <w:color w:val="000000"/>
          <w:sz w:val="20"/>
          <w:shd w:val="clear" w:color="auto" w:fill="BFBFBF"/>
        </w:rPr>
        <w:t xml:space="preserve">Technical Skills: </w:t>
      </w:r>
    </w:p>
    <w:tbl>
      <w:tblPr>
        <w:tblW w:w="0" w:type="auto"/>
        <w:tblInd w:w="108" w:type="dxa"/>
        <w:tblCellMar>
          <w:left w:w="10" w:type="dxa"/>
          <w:right w:w="10" w:type="dxa"/>
        </w:tblCellMar>
        <w:tblLook w:val="0000" w:firstRow="0" w:lastRow="0" w:firstColumn="0" w:lastColumn="0" w:noHBand="0" w:noVBand="0"/>
      </w:tblPr>
      <w:tblGrid>
        <w:gridCol w:w="2830"/>
        <w:gridCol w:w="6638"/>
      </w:tblGrid>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rPr>
                <w:rFonts w:ascii="Calibri" w:eastAsia="Calibri" w:hAnsi="Calibri" w:cs="Calibri"/>
              </w:rPr>
            </w:pPr>
            <w:r>
              <w:rPr>
                <w:rFonts w:ascii="Calibri" w:eastAsia="Calibri" w:hAnsi="Calibri" w:cs="Calibri"/>
                <w:b/>
                <w:color w:val="000000"/>
                <w:sz w:val="20"/>
              </w:rPr>
              <w:t>UI/.NET Technologies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ASP.NET 4.0/4.5, C#.NET,   </w:t>
            </w:r>
          </w:p>
          <w:p w:rsidR="00F358EC" w:rsidRDefault="006439CA">
            <w:pPr>
              <w:spacing w:after="0" w:line="240" w:lineRule="auto"/>
              <w:ind w:left="720" w:hanging="360"/>
              <w:jc w:val="both"/>
            </w:pPr>
            <w:r>
              <w:rPr>
                <w:rFonts w:ascii="Arial" w:eastAsia="Arial" w:hAnsi="Arial" w:cs="Arial"/>
                <w:color w:val="000000"/>
                <w:sz w:val="20"/>
              </w:rPr>
              <w:t>Web API, ASP.NET MVC 4/5, React.js.</w:t>
            </w:r>
          </w:p>
        </w:tc>
      </w:tr>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Web Technologies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 xml:space="preserve">HTML, CSS 3, XML, </w:t>
            </w:r>
            <w:proofErr w:type="gramStart"/>
            <w:r>
              <w:rPr>
                <w:rFonts w:ascii="Arial" w:eastAsia="Arial" w:hAnsi="Arial" w:cs="Arial"/>
                <w:color w:val="000000"/>
                <w:sz w:val="20"/>
              </w:rPr>
              <w:t>JavaScript(</w:t>
            </w:r>
            <w:proofErr w:type="gramEnd"/>
            <w:r>
              <w:rPr>
                <w:rFonts w:ascii="Arial" w:eastAsia="Arial" w:hAnsi="Arial" w:cs="Arial"/>
                <w:color w:val="000000"/>
                <w:sz w:val="20"/>
              </w:rPr>
              <w:t>basic).</w:t>
            </w:r>
          </w:p>
        </w:tc>
      </w:tr>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lastRenderedPageBreak/>
              <w:t>Design Methods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proofErr w:type="spellStart"/>
            <w:r>
              <w:rPr>
                <w:rFonts w:ascii="Arial" w:eastAsia="Arial" w:hAnsi="Arial" w:cs="Arial"/>
                <w:color w:val="000000"/>
                <w:sz w:val="20"/>
              </w:rPr>
              <w:t>Redux</w:t>
            </w:r>
            <w:proofErr w:type="spellEnd"/>
            <w:r>
              <w:rPr>
                <w:rFonts w:ascii="Arial" w:eastAsia="Arial" w:hAnsi="Arial" w:cs="Arial"/>
                <w:color w:val="000000"/>
                <w:sz w:val="20"/>
              </w:rPr>
              <w:t>.</w:t>
            </w:r>
          </w:p>
        </w:tc>
      </w:tr>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Databases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SQL Server 2008/12, IBM DB2.</w:t>
            </w:r>
          </w:p>
        </w:tc>
      </w:tr>
      <w:tr w:rsidR="00F358EC">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Tools &amp; Utilities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Atom, Clear case.</w:t>
            </w:r>
          </w:p>
        </w:tc>
      </w:tr>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Development Tools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Visual Studio.NET 10/12/15.</w:t>
            </w:r>
          </w:p>
        </w:tc>
      </w:tr>
      <w:tr w:rsidR="00F358EC">
        <w:trPr>
          <w:trHeight w:val="1"/>
        </w:trPr>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Web Servers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 xml:space="preserve">IIS, </w:t>
            </w:r>
            <w:proofErr w:type="spellStart"/>
            <w:r>
              <w:rPr>
                <w:rFonts w:ascii="Arial" w:eastAsia="Arial" w:hAnsi="Arial" w:cs="Arial"/>
                <w:color w:val="000000"/>
                <w:sz w:val="20"/>
              </w:rPr>
              <w:t>NodeJs</w:t>
            </w:r>
            <w:proofErr w:type="spellEnd"/>
          </w:p>
        </w:tc>
      </w:tr>
      <w:tr w:rsidR="00F358EC">
        <w:tc>
          <w:tcPr>
            <w:tcW w:w="283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b/>
                <w:color w:val="000000"/>
                <w:sz w:val="20"/>
              </w:rPr>
              <w:t>Operating Systems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F358EC" w:rsidRDefault="006439CA">
            <w:pPr>
              <w:spacing w:after="0" w:line="240" w:lineRule="auto"/>
              <w:ind w:left="720" w:hanging="360"/>
              <w:jc w:val="both"/>
            </w:pPr>
            <w:r>
              <w:rPr>
                <w:rFonts w:ascii="Arial" w:eastAsia="Arial" w:hAnsi="Arial" w:cs="Arial"/>
                <w:color w:val="000000"/>
                <w:sz w:val="20"/>
              </w:rPr>
              <w:t>Windows 7,8,10</w:t>
            </w:r>
          </w:p>
        </w:tc>
      </w:tr>
    </w:tbl>
    <w:p w:rsidR="00F358EC" w:rsidRDefault="00F358EC">
      <w:pPr>
        <w:spacing w:after="200" w:line="276" w:lineRule="auto"/>
        <w:rPr>
          <w:rFonts w:ascii="Verdana" w:eastAsia="Verdana" w:hAnsi="Verdana" w:cs="Verdana"/>
          <w:color w:val="000000"/>
          <w:sz w:val="20"/>
        </w:rPr>
      </w:pPr>
    </w:p>
    <w:p w:rsidR="00F358EC" w:rsidRDefault="006439CA">
      <w:pPr>
        <w:keepNext/>
        <w:spacing w:after="0" w:line="276" w:lineRule="auto"/>
        <w:jc w:val="both"/>
        <w:rPr>
          <w:rFonts w:ascii="Verdana" w:eastAsia="Verdana" w:hAnsi="Verdana" w:cs="Verdana"/>
          <w:b/>
          <w:color w:val="000000"/>
          <w:sz w:val="20"/>
          <w:shd w:val="clear" w:color="auto" w:fill="BFBFBF"/>
        </w:rPr>
      </w:pPr>
      <w:r>
        <w:rPr>
          <w:rFonts w:ascii="Verdana" w:eastAsia="Verdana" w:hAnsi="Verdana" w:cs="Verdana"/>
          <w:b/>
          <w:color w:val="000000"/>
          <w:sz w:val="20"/>
          <w:shd w:val="clear" w:color="auto" w:fill="BFBFBF"/>
        </w:rPr>
        <w:t>Project Profile:</w:t>
      </w:r>
    </w:p>
    <w:p w:rsidR="00F358EC" w:rsidRDefault="00F358EC">
      <w:pPr>
        <w:spacing w:after="200" w:line="276" w:lineRule="auto"/>
        <w:rPr>
          <w:rFonts w:ascii="Carlito" w:eastAsia="Carlito" w:hAnsi="Carlito" w:cs="Carlito"/>
          <w:color w:val="000000"/>
          <w:sz w:val="2"/>
        </w:rPr>
      </w:pPr>
    </w:p>
    <w:p w:rsidR="00F358EC" w:rsidRDefault="006439CA">
      <w:pPr>
        <w:keepNext/>
        <w:spacing w:after="0" w:line="276" w:lineRule="auto"/>
        <w:jc w:val="both"/>
        <w:rPr>
          <w:rFonts w:ascii="Calibri" w:eastAsia="Calibri" w:hAnsi="Calibri" w:cs="Calibri"/>
          <w:color w:val="000000"/>
          <w:sz w:val="20"/>
          <w:shd w:val="clear" w:color="auto" w:fill="DDD9C4"/>
        </w:rPr>
      </w:pPr>
      <w:r>
        <w:rPr>
          <w:rFonts w:ascii="Verdana" w:eastAsia="Verdana" w:hAnsi="Verdana" w:cs="Verdana"/>
          <w:b/>
          <w:color w:val="000000"/>
          <w:sz w:val="20"/>
          <w:shd w:val="clear" w:color="auto" w:fill="DDD9C4"/>
        </w:rPr>
        <w:t>Wealth Management System:</w:t>
      </w:r>
      <w:r>
        <w:rPr>
          <w:rFonts w:ascii="Times New Roman" w:eastAsia="Times New Roman" w:hAnsi="Times New Roman" w:cs="Times New Roman"/>
          <w:color w:val="000000"/>
          <w:sz w:val="20"/>
          <w:shd w:val="clear" w:color="auto" w:fill="DDD9C4"/>
        </w:rPr>
        <w:tab/>
      </w:r>
      <w:r>
        <w:rPr>
          <w:rFonts w:ascii="Times New Roman" w:eastAsia="Times New Roman" w:hAnsi="Times New Roman" w:cs="Times New Roman"/>
          <w:color w:val="000000"/>
          <w:sz w:val="20"/>
          <w:shd w:val="clear" w:color="auto" w:fill="DDD9C4"/>
        </w:rPr>
        <w:tab/>
      </w:r>
      <w:r>
        <w:rPr>
          <w:rFonts w:ascii="Times New Roman" w:eastAsia="Times New Roman" w:hAnsi="Times New Roman" w:cs="Times New Roman"/>
          <w:color w:val="000000"/>
          <w:sz w:val="20"/>
          <w:shd w:val="clear" w:color="auto" w:fill="DDD9C4"/>
        </w:rPr>
        <w:tab/>
      </w:r>
      <w:r>
        <w:rPr>
          <w:rFonts w:ascii="Verdana" w:eastAsia="Verdana" w:hAnsi="Verdana" w:cs="Verdana"/>
          <w:color w:val="000000"/>
          <w:sz w:val="16"/>
          <w:shd w:val="clear" w:color="auto" w:fill="DDD9C4"/>
        </w:rPr>
        <w:t>Duration: Nov 2017 to Present</w:t>
      </w:r>
    </w:p>
    <w:p w:rsidR="00F358EC" w:rsidRDefault="00F358EC">
      <w:pPr>
        <w:spacing w:after="200" w:line="276" w:lineRule="auto"/>
        <w:rPr>
          <w:rFonts w:ascii="Carlito" w:eastAsia="Carlito" w:hAnsi="Carlito" w:cs="Carlito"/>
          <w:color w:val="000000"/>
          <w:sz w:val="2"/>
        </w:rPr>
      </w:pP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Title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FHN-WMS Rewrite.</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Client</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FHN Bank USA.</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Role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Software Engineer.</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Environment</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r>
      <w:proofErr w:type="spellStart"/>
      <w:r>
        <w:rPr>
          <w:rFonts w:ascii="Verdana" w:eastAsia="Verdana" w:hAnsi="Verdana" w:cs="Verdana"/>
          <w:color w:val="000000"/>
          <w:sz w:val="20"/>
        </w:rPr>
        <w:t>Vs</w:t>
      </w:r>
      <w:proofErr w:type="spellEnd"/>
      <w:r>
        <w:rPr>
          <w:rFonts w:ascii="Verdana" w:eastAsia="Verdana" w:hAnsi="Verdana" w:cs="Verdana"/>
          <w:color w:val="000000"/>
          <w:sz w:val="20"/>
        </w:rPr>
        <w:t xml:space="preserve"> 2015, </w:t>
      </w:r>
      <w:proofErr w:type="spellStart"/>
      <w:r>
        <w:rPr>
          <w:rFonts w:ascii="Verdana" w:eastAsia="Verdana" w:hAnsi="Verdana" w:cs="Verdana"/>
          <w:color w:val="000000"/>
          <w:sz w:val="20"/>
        </w:rPr>
        <w:t>sql</w:t>
      </w:r>
      <w:proofErr w:type="spellEnd"/>
      <w:r>
        <w:rPr>
          <w:rFonts w:ascii="Verdana" w:eastAsia="Verdana" w:hAnsi="Verdana" w:cs="Verdana"/>
          <w:color w:val="000000"/>
          <w:sz w:val="20"/>
        </w:rPr>
        <w:t xml:space="preserve"> server</w:t>
      </w:r>
    </w:p>
    <w:p w:rsidR="00F358EC" w:rsidRDefault="006439CA">
      <w:pPr>
        <w:spacing w:after="200" w:line="240" w:lineRule="auto"/>
        <w:jc w:val="both"/>
        <w:rPr>
          <w:rFonts w:ascii="Verdana" w:eastAsia="Verdana" w:hAnsi="Verdana" w:cs="Verdana"/>
          <w:color w:val="000000"/>
          <w:sz w:val="20"/>
        </w:rPr>
      </w:pPr>
      <w:r>
        <w:rPr>
          <w:rFonts w:ascii="Verdana" w:eastAsia="Verdana" w:hAnsi="Verdana" w:cs="Verdana"/>
          <w:color w:val="000000"/>
          <w:sz w:val="20"/>
        </w:rPr>
        <w:t>Team Size</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 xml:space="preserve">11 </w:t>
      </w:r>
    </w:p>
    <w:p w:rsidR="00F358EC" w:rsidRDefault="006439CA">
      <w:pPr>
        <w:spacing w:after="200" w:line="240" w:lineRule="auto"/>
        <w:jc w:val="both"/>
        <w:rPr>
          <w:rFonts w:ascii="Verdana" w:eastAsia="Verdana" w:hAnsi="Verdana" w:cs="Verdana"/>
          <w:color w:val="000000"/>
          <w:sz w:val="20"/>
        </w:rPr>
      </w:pPr>
      <w:r>
        <w:rPr>
          <w:rFonts w:ascii="Verdana" w:eastAsia="Verdana" w:hAnsi="Verdana" w:cs="Verdana"/>
          <w:color w:val="000000"/>
          <w:sz w:val="20"/>
        </w:rPr>
        <w:t>Organization</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 xml:space="preserve">SLK Software Services </w:t>
      </w:r>
      <w:proofErr w:type="spellStart"/>
      <w:r>
        <w:rPr>
          <w:rFonts w:ascii="Verdana" w:eastAsia="Verdana" w:hAnsi="Verdana" w:cs="Verdana"/>
          <w:color w:val="000000"/>
          <w:sz w:val="20"/>
        </w:rPr>
        <w:t>Pvt.Ltd</w:t>
      </w:r>
      <w:proofErr w:type="spellEnd"/>
    </w:p>
    <w:p w:rsidR="00F358EC" w:rsidRDefault="006439CA">
      <w:pPr>
        <w:keepNext/>
        <w:spacing w:after="0" w:line="276" w:lineRule="auto"/>
        <w:jc w:val="both"/>
        <w:rPr>
          <w:rFonts w:ascii="Verdana" w:eastAsia="Verdana" w:hAnsi="Verdana" w:cs="Verdana"/>
          <w:b/>
          <w:color w:val="000000"/>
          <w:sz w:val="20"/>
          <w:shd w:val="clear" w:color="auto" w:fill="DDD9C4"/>
        </w:rPr>
      </w:pPr>
      <w:r>
        <w:rPr>
          <w:rFonts w:ascii="Verdana" w:eastAsia="Verdana" w:hAnsi="Verdana" w:cs="Verdana"/>
          <w:b/>
          <w:color w:val="000000"/>
          <w:sz w:val="20"/>
          <w:shd w:val="clear" w:color="auto" w:fill="DDD9C4"/>
        </w:rPr>
        <w:t>Description:</w:t>
      </w:r>
    </w:p>
    <w:p w:rsidR="00F358EC" w:rsidRDefault="006439CA">
      <w:pPr>
        <w:spacing w:before="240" w:after="0" w:line="360" w:lineRule="auto"/>
        <w:ind w:firstLine="360"/>
        <w:jc w:val="both"/>
        <w:rPr>
          <w:rFonts w:ascii="Times New Roman" w:eastAsia="Times New Roman" w:hAnsi="Times New Roman" w:cs="Times New Roman"/>
          <w:color w:val="000000"/>
          <w:sz w:val="20"/>
        </w:rPr>
      </w:pPr>
      <w:r>
        <w:rPr>
          <w:rFonts w:ascii="Verdana" w:eastAsia="Verdana" w:hAnsi="Verdana" w:cs="Verdana"/>
          <w:color w:val="000000"/>
          <w:sz w:val="20"/>
        </w:rPr>
        <w:t xml:space="preserve">The FHN Bank was in need of an application where they could have tracked revenues generated by selling Wealth Management Products by each advisor. Our Technical team came up with an idea to develop an application which is featured with setting up of </w:t>
      </w:r>
      <w:r>
        <w:rPr>
          <w:rFonts w:ascii="Verdana" w:eastAsia="Verdana" w:hAnsi="Verdana" w:cs="Verdana"/>
          <w:b/>
          <w:color w:val="000000"/>
          <w:sz w:val="18"/>
        </w:rPr>
        <w:t>Products, Advisors, Customers, Creating Commission Grids, Monthly Level Batch processing</w:t>
      </w:r>
      <w:r>
        <w:rPr>
          <w:rFonts w:ascii="Verdana" w:eastAsia="Verdana" w:hAnsi="Verdana" w:cs="Verdana"/>
          <w:color w:val="000000"/>
          <w:sz w:val="18"/>
        </w:rPr>
        <w:t xml:space="preserve">, </w:t>
      </w:r>
      <w:r>
        <w:rPr>
          <w:rFonts w:ascii="Verdana" w:eastAsia="Verdana" w:hAnsi="Verdana" w:cs="Verdana"/>
          <w:b/>
          <w:color w:val="000000"/>
          <w:sz w:val="18"/>
        </w:rPr>
        <w:t>and calculating posting commissions, Advisor Group Maintenance, Etc..,</w:t>
      </w:r>
      <w:r>
        <w:rPr>
          <w:rFonts w:ascii="Times New Roman" w:eastAsia="Times New Roman" w:hAnsi="Times New Roman" w:cs="Times New Roman"/>
          <w:color w:val="000000"/>
          <w:sz w:val="18"/>
        </w:rPr>
        <w:t>.</w:t>
      </w:r>
    </w:p>
    <w:p w:rsidR="00F358EC" w:rsidRDefault="006439CA">
      <w:pPr>
        <w:spacing w:after="0" w:line="360" w:lineRule="auto"/>
        <w:ind w:firstLine="360"/>
        <w:jc w:val="both"/>
        <w:rPr>
          <w:rFonts w:ascii="Verdana" w:eastAsia="Verdana" w:hAnsi="Verdana" w:cs="Verdana"/>
          <w:color w:val="000000"/>
          <w:sz w:val="20"/>
        </w:rPr>
      </w:pPr>
      <w:r>
        <w:rPr>
          <w:rFonts w:ascii="Verdana" w:eastAsia="Verdana" w:hAnsi="Verdana" w:cs="Verdana"/>
          <w:color w:val="000000"/>
          <w:sz w:val="20"/>
        </w:rPr>
        <w:t>WMS is dependent Application of WMS Licensing System in according to Licensed Advisors can sell the respective Wealth Management Products by considering Business Aspects by scheduling the jobs, monitoring the running jobs.</w:t>
      </w:r>
    </w:p>
    <w:p w:rsidR="00F358EC" w:rsidRDefault="00F358EC">
      <w:pPr>
        <w:spacing w:after="0" w:line="360" w:lineRule="auto"/>
        <w:ind w:firstLine="360"/>
        <w:jc w:val="both"/>
        <w:rPr>
          <w:rFonts w:ascii="Verdana" w:eastAsia="Verdana" w:hAnsi="Verdana" w:cs="Verdana"/>
          <w:color w:val="000000"/>
          <w:sz w:val="20"/>
        </w:rPr>
      </w:pPr>
    </w:p>
    <w:p w:rsidR="00F358EC" w:rsidRDefault="006439CA">
      <w:pPr>
        <w:keepNext/>
        <w:spacing w:after="0" w:line="276" w:lineRule="auto"/>
        <w:jc w:val="both"/>
        <w:rPr>
          <w:rFonts w:ascii="Calibri" w:eastAsia="Calibri" w:hAnsi="Calibri" w:cs="Calibri"/>
          <w:color w:val="000000"/>
          <w:sz w:val="20"/>
          <w:shd w:val="clear" w:color="auto" w:fill="DDD9C4"/>
        </w:rPr>
      </w:pPr>
      <w:r>
        <w:rPr>
          <w:rFonts w:ascii="Verdana" w:eastAsia="Verdana" w:hAnsi="Verdana" w:cs="Verdana"/>
          <w:b/>
          <w:color w:val="000000"/>
          <w:sz w:val="20"/>
          <w:shd w:val="clear" w:color="auto" w:fill="DDD9C4"/>
        </w:rPr>
        <w:t xml:space="preserve">Small Business </w:t>
      </w:r>
      <w:r w:rsidR="00EE4255">
        <w:rPr>
          <w:rFonts w:ascii="Verdana" w:eastAsia="Verdana" w:hAnsi="Verdana" w:cs="Verdana"/>
          <w:b/>
          <w:color w:val="000000"/>
          <w:sz w:val="20"/>
          <w:shd w:val="clear" w:color="auto" w:fill="DDD9C4"/>
        </w:rPr>
        <w:t>Lending (</w:t>
      </w:r>
      <w:r>
        <w:rPr>
          <w:rFonts w:ascii="Verdana" w:eastAsia="Verdana" w:hAnsi="Verdana" w:cs="Verdana"/>
          <w:b/>
          <w:color w:val="000000"/>
          <w:sz w:val="20"/>
          <w:shd w:val="clear" w:color="auto" w:fill="DDD9C4"/>
        </w:rPr>
        <w:t xml:space="preserve">SBL)                          </w:t>
      </w:r>
      <w:r>
        <w:rPr>
          <w:rFonts w:ascii="Times New Roman" w:eastAsia="Times New Roman" w:hAnsi="Times New Roman" w:cs="Times New Roman"/>
          <w:color w:val="000000"/>
          <w:sz w:val="20"/>
          <w:shd w:val="clear" w:color="auto" w:fill="DDD9C4"/>
        </w:rPr>
        <w:tab/>
      </w:r>
      <w:r>
        <w:rPr>
          <w:rFonts w:ascii="Verdana" w:eastAsia="Verdana" w:hAnsi="Verdana" w:cs="Verdana"/>
          <w:color w:val="000000"/>
          <w:sz w:val="16"/>
          <w:shd w:val="clear" w:color="auto" w:fill="DDD9C4"/>
        </w:rPr>
        <w:t>Duration: Dec 2015 to Nov 2017</w:t>
      </w:r>
    </w:p>
    <w:p w:rsidR="00F358EC" w:rsidRDefault="00F358EC">
      <w:pPr>
        <w:spacing w:after="200" w:line="276" w:lineRule="auto"/>
        <w:rPr>
          <w:rFonts w:ascii="Carlito" w:eastAsia="Carlito" w:hAnsi="Carlito" w:cs="Carlito"/>
          <w:color w:val="000000"/>
          <w:sz w:val="2"/>
        </w:rPr>
      </w:pP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Title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Loan Application.</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Client</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53 Bank USA.</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Role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Software Engineer.</w:t>
      </w:r>
    </w:p>
    <w:p w:rsidR="00F358EC" w:rsidRDefault="006439CA">
      <w:pPr>
        <w:spacing w:after="120" w:line="240" w:lineRule="auto"/>
        <w:rPr>
          <w:rFonts w:ascii="Verdana" w:eastAsia="Verdana" w:hAnsi="Verdana" w:cs="Verdana"/>
          <w:color w:val="000000"/>
          <w:sz w:val="20"/>
        </w:rPr>
      </w:pPr>
      <w:r>
        <w:rPr>
          <w:rFonts w:ascii="Verdana" w:eastAsia="Verdana" w:hAnsi="Verdana" w:cs="Verdana"/>
          <w:color w:val="000000"/>
          <w:sz w:val="20"/>
        </w:rPr>
        <w:t>Environment</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r>
      <w:proofErr w:type="spellStart"/>
      <w:r>
        <w:rPr>
          <w:rFonts w:ascii="Verdana" w:eastAsia="Verdana" w:hAnsi="Verdana" w:cs="Verdana"/>
          <w:color w:val="000000"/>
          <w:sz w:val="20"/>
        </w:rPr>
        <w:t>Vs</w:t>
      </w:r>
      <w:proofErr w:type="spellEnd"/>
      <w:r>
        <w:rPr>
          <w:rFonts w:ascii="Verdana" w:eastAsia="Verdana" w:hAnsi="Verdana" w:cs="Verdana"/>
          <w:color w:val="000000"/>
          <w:sz w:val="20"/>
        </w:rPr>
        <w:t xml:space="preserve"> 2015, </w:t>
      </w:r>
      <w:proofErr w:type="spellStart"/>
      <w:r>
        <w:rPr>
          <w:rFonts w:ascii="Verdana" w:eastAsia="Verdana" w:hAnsi="Verdana" w:cs="Verdana"/>
          <w:color w:val="000000"/>
          <w:sz w:val="20"/>
        </w:rPr>
        <w:t>sql</w:t>
      </w:r>
      <w:proofErr w:type="spellEnd"/>
      <w:r>
        <w:rPr>
          <w:rFonts w:ascii="Verdana" w:eastAsia="Verdana" w:hAnsi="Verdana" w:cs="Verdana"/>
          <w:color w:val="000000"/>
          <w:sz w:val="20"/>
        </w:rPr>
        <w:t xml:space="preserve"> server, react</w:t>
      </w:r>
    </w:p>
    <w:p w:rsidR="00F358EC" w:rsidRDefault="006439CA">
      <w:pPr>
        <w:spacing w:after="200" w:line="240" w:lineRule="auto"/>
        <w:jc w:val="both"/>
        <w:rPr>
          <w:rFonts w:ascii="Verdana" w:eastAsia="Verdana" w:hAnsi="Verdana" w:cs="Verdana"/>
          <w:color w:val="000000"/>
          <w:sz w:val="20"/>
        </w:rPr>
      </w:pPr>
      <w:r>
        <w:rPr>
          <w:rFonts w:ascii="Verdana" w:eastAsia="Verdana" w:hAnsi="Verdana" w:cs="Verdana"/>
          <w:color w:val="000000"/>
          <w:sz w:val="20"/>
        </w:rPr>
        <w:t>Team Size</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 xml:space="preserve">7 </w:t>
      </w:r>
    </w:p>
    <w:p w:rsidR="00F358EC" w:rsidRDefault="006439CA">
      <w:pPr>
        <w:spacing w:after="200" w:line="240" w:lineRule="auto"/>
        <w:jc w:val="both"/>
        <w:rPr>
          <w:rFonts w:ascii="Verdana" w:eastAsia="Verdana" w:hAnsi="Verdana" w:cs="Verdana"/>
          <w:color w:val="000000"/>
          <w:sz w:val="20"/>
        </w:rPr>
      </w:pPr>
      <w:r>
        <w:rPr>
          <w:rFonts w:ascii="Verdana" w:eastAsia="Verdana" w:hAnsi="Verdana" w:cs="Verdana"/>
          <w:color w:val="000000"/>
          <w:sz w:val="20"/>
        </w:rPr>
        <w:t>Organization</w:t>
      </w:r>
      <w:r>
        <w:rPr>
          <w:rFonts w:ascii="Verdana" w:eastAsia="Verdana" w:hAnsi="Verdana" w:cs="Verdana"/>
          <w:color w:val="000000"/>
          <w:sz w:val="20"/>
        </w:rPr>
        <w:tab/>
      </w:r>
      <w:r>
        <w:rPr>
          <w:rFonts w:ascii="Verdana" w:eastAsia="Verdana" w:hAnsi="Verdana" w:cs="Verdana"/>
          <w:color w:val="000000"/>
          <w:sz w:val="20"/>
        </w:rPr>
        <w:tab/>
        <w:t>:</w:t>
      </w:r>
      <w:r>
        <w:rPr>
          <w:rFonts w:ascii="Verdana" w:eastAsia="Verdana" w:hAnsi="Verdana" w:cs="Verdana"/>
          <w:color w:val="000000"/>
          <w:sz w:val="20"/>
        </w:rPr>
        <w:tab/>
        <w:t xml:space="preserve">SLK Software Services </w:t>
      </w:r>
      <w:proofErr w:type="spellStart"/>
      <w:r>
        <w:rPr>
          <w:rFonts w:ascii="Verdana" w:eastAsia="Verdana" w:hAnsi="Verdana" w:cs="Verdana"/>
          <w:color w:val="000000"/>
          <w:sz w:val="20"/>
        </w:rPr>
        <w:t>Pvt.Ltd</w:t>
      </w:r>
      <w:proofErr w:type="spellEnd"/>
    </w:p>
    <w:p w:rsidR="00F358EC" w:rsidRDefault="006439CA">
      <w:pPr>
        <w:keepNext/>
        <w:spacing w:after="0" w:line="276" w:lineRule="auto"/>
        <w:jc w:val="both"/>
        <w:rPr>
          <w:rFonts w:ascii="Verdana" w:eastAsia="Verdana" w:hAnsi="Verdana" w:cs="Verdana"/>
          <w:b/>
          <w:color w:val="000000"/>
          <w:sz w:val="20"/>
          <w:shd w:val="clear" w:color="auto" w:fill="DDD9C4"/>
        </w:rPr>
      </w:pPr>
      <w:r>
        <w:rPr>
          <w:rFonts w:ascii="Verdana" w:eastAsia="Verdana" w:hAnsi="Verdana" w:cs="Verdana"/>
          <w:b/>
          <w:color w:val="000000"/>
          <w:sz w:val="20"/>
          <w:shd w:val="clear" w:color="auto" w:fill="DDD9C4"/>
        </w:rPr>
        <w:t>Description:</w:t>
      </w:r>
    </w:p>
    <w:p w:rsidR="00F358EC" w:rsidRDefault="006439CA">
      <w:pPr>
        <w:keepNext/>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Small Business Lending involves bank processing loans for small business. SBL was planned to provide an improved customer experience and profitability structure for business lending $1 </w:t>
      </w:r>
      <w:r>
        <w:rPr>
          <w:rFonts w:ascii="Times New Roman" w:eastAsia="Times New Roman" w:hAnsi="Times New Roman" w:cs="Times New Roman"/>
          <w:color w:val="000000"/>
          <w:sz w:val="24"/>
          <w:shd w:val="clear" w:color="auto" w:fill="FFFFFF"/>
        </w:rPr>
        <w:lastRenderedPageBreak/>
        <w:t>million or less. SBL program includes various systems such as Loan Application, Decision Framework, Underwriting, Workbench, User Hierarchy and Email. The business case for SBL was to build a cost efficient, scalable and simplified lending process integrated into the branch systems with faster decision and funding resulting in increased applications, improved pull thru rate, larger loans sizes and reduced cost per loan.</w:t>
      </w:r>
    </w:p>
    <w:p w:rsidR="00F358EC" w:rsidRDefault="00F358EC">
      <w:pPr>
        <w:keepNext/>
        <w:spacing w:after="0" w:line="240" w:lineRule="auto"/>
        <w:jc w:val="both"/>
        <w:rPr>
          <w:rFonts w:ascii="Times New Roman" w:eastAsia="Times New Roman" w:hAnsi="Times New Roman" w:cs="Times New Roman"/>
          <w:b/>
          <w:color w:val="000000"/>
          <w:sz w:val="18"/>
        </w:rPr>
      </w:pPr>
    </w:p>
    <w:p w:rsidR="00F358EC" w:rsidRDefault="006439CA">
      <w:pPr>
        <w:keepNext/>
        <w:spacing w:after="0" w:line="240" w:lineRule="auto"/>
        <w:jc w:val="both"/>
        <w:rPr>
          <w:rFonts w:ascii="Verdana" w:eastAsia="Verdana" w:hAnsi="Verdana" w:cs="Verdana"/>
          <w:b/>
          <w:color w:val="000000"/>
          <w:sz w:val="20"/>
          <w:shd w:val="clear" w:color="auto" w:fill="DDD9C4"/>
        </w:rPr>
      </w:pPr>
      <w:r>
        <w:rPr>
          <w:rFonts w:ascii="Verdana" w:eastAsia="Verdana" w:hAnsi="Verdana" w:cs="Verdana"/>
          <w:b/>
          <w:color w:val="000000"/>
          <w:sz w:val="20"/>
          <w:shd w:val="clear" w:color="auto" w:fill="DDD9C4"/>
        </w:rPr>
        <w:t>Responsibilities: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Understood the business requirement by going through FSD, Use cases and implementing the same.</w:t>
      </w:r>
    </w:p>
    <w:p w:rsidR="00F358EC" w:rsidRDefault="006439CA">
      <w:pPr>
        <w:numPr>
          <w:ilvl w:val="0"/>
          <w:numId w:val="4"/>
        </w:numPr>
        <w:tabs>
          <w:tab w:val="left" w:pos="360"/>
        </w:tabs>
        <w:spacing w:before="40" w:after="20" w:line="240" w:lineRule="auto"/>
        <w:ind w:left="720" w:hanging="360"/>
        <w:jc w:val="both"/>
        <w:rPr>
          <w:rFonts w:ascii="Arial" w:eastAsia="Arial" w:hAnsi="Arial" w:cs="Arial"/>
          <w:color w:val="000000"/>
          <w:sz w:val="20"/>
        </w:rPr>
      </w:pPr>
      <w:r>
        <w:rPr>
          <w:rFonts w:ascii="Arial" w:eastAsia="Arial" w:hAnsi="Arial" w:cs="Arial"/>
          <w:color w:val="000000"/>
          <w:sz w:val="20"/>
        </w:rPr>
        <w:t>Implemented responsive wireframes according to the requirements and proposed new design layout for the client.</w:t>
      </w:r>
    </w:p>
    <w:p w:rsidR="00F358EC" w:rsidRDefault="006439CA">
      <w:pPr>
        <w:numPr>
          <w:ilvl w:val="0"/>
          <w:numId w:val="4"/>
        </w:numPr>
        <w:tabs>
          <w:tab w:val="left" w:pos="360"/>
        </w:tabs>
        <w:spacing w:before="40" w:after="20" w:line="240" w:lineRule="auto"/>
        <w:ind w:left="720" w:hanging="360"/>
        <w:jc w:val="both"/>
        <w:rPr>
          <w:rFonts w:ascii="Arial" w:eastAsia="Arial" w:hAnsi="Arial" w:cs="Arial"/>
          <w:color w:val="000000"/>
          <w:sz w:val="20"/>
        </w:rPr>
      </w:pPr>
      <w:r>
        <w:rPr>
          <w:rFonts w:ascii="Arial" w:eastAsia="Arial" w:hAnsi="Arial" w:cs="Arial"/>
          <w:color w:val="000000"/>
          <w:sz w:val="20"/>
        </w:rPr>
        <w:t>Implemented react.js POC along with C# MVC to get the customer confirmation.</w:t>
      </w:r>
    </w:p>
    <w:p w:rsidR="00F358EC" w:rsidRDefault="006439CA">
      <w:pPr>
        <w:numPr>
          <w:ilvl w:val="0"/>
          <w:numId w:val="4"/>
        </w:numPr>
        <w:tabs>
          <w:tab w:val="left" w:pos="360"/>
        </w:tabs>
        <w:spacing w:before="40" w:after="20" w:line="240" w:lineRule="auto"/>
        <w:ind w:left="720" w:hanging="360"/>
        <w:jc w:val="both"/>
        <w:rPr>
          <w:rFonts w:ascii="Arial" w:eastAsia="Arial" w:hAnsi="Arial" w:cs="Arial"/>
          <w:color w:val="000000"/>
          <w:sz w:val="20"/>
        </w:rPr>
      </w:pPr>
      <w:r>
        <w:rPr>
          <w:rFonts w:ascii="Arial" w:eastAsia="Arial" w:hAnsi="Arial" w:cs="Arial"/>
          <w:color w:val="000000"/>
          <w:sz w:val="20"/>
        </w:rPr>
        <w:t>Implemented some modules individually.</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Handling the client calls.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Coding and design of the applications based on the requirements, integrated Web-services, Bug Fixing and support activities for any issues.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Developed UI pages and concepts based on the requirements.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Researched UI frameworks such as </w:t>
      </w:r>
      <w:proofErr w:type="spellStart"/>
      <w:r>
        <w:rPr>
          <w:rFonts w:ascii="Arial" w:eastAsia="Arial" w:hAnsi="Arial" w:cs="Arial"/>
          <w:color w:val="000000"/>
          <w:sz w:val="20"/>
        </w:rPr>
        <w:t>ReactJS</w:t>
      </w:r>
      <w:proofErr w:type="spellEnd"/>
      <w:r>
        <w:rPr>
          <w:rFonts w:ascii="Arial" w:eastAsia="Arial" w:hAnsi="Arial" w:cs="Arial"/>
          <w:color w:val="000000"/>
          <w:sz w:val="20"/>
        </w:rPr>
        <w:t>. Worked on Proof of Concept projects and helped the program decide on the framework to use.</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Came up with Base file structure for </w:t>
      </w:r>
      <w:proofErr w:type="spellStart"/>
      <w:r>
        <w:rPr>
          <w:rFonts w:ascii="Arial" w:eastAsia="Arial" w:hAnsi="Arial" w:cs="Arial"/>
          <w:color w:val="000000"/>
          <w:sz w:val="20"/>
        </w:rPr>
        <w:t>ReactJs</w:t>
      </w:r>
      <w:proofErr w:type="spellEnd"/>
      <w:r>
        <w:rPr>
          <w:rFonts w:ascii="Arial" w:eastAsia="Arial" w:hAnsi="Arial" w:cs="Arial"/>
          <w:color w:val="000000"/>
          <w:sz w:val="20"/>
        </w:rPr>
        <w:t xml:space="preserve"> based applications so that it can be used by other application in the program.</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Researched on different Flux implementations such as </w:t>
      </w:r>
      <w:proofErr w:type="spellStart"/>
      <w:r>
        <w:rPr>
          <w:rFonts w:ascii="Arial" w:eastAsia="Arial" w:hAnsi="Arial" w:cs="Arial"/>
          <w:color w:val="000000"/>
          <w:sz w:val="20"/>
        </w:rPr>
        <w:t>Redux</w:t>
      </w:r>
      <w:proofErr w:type="spellEnd"/>
      <w:r>
        <w:rPr>
          <w:rFonts w:ascii="Arial" w:eastAsia="Arial" w:hAnsi="Arial" w:cs="Arial"/>
          <w:color w:val="000000"/>
          <w:sz w:val="20"/>
        </w:rPr>
        <w:t>. Came up with pros and cons for each and helped team freeze on the Flux pattern to use.</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Created different base components for the react – </w:t>
      </w:r>
      <w:proofErr w:type="spellStart"/>
      <w:r>
        <w:rPr>
          <w:rFonts w:ascii="Arial" w:eastAsia="Arial" w:hAnsi="Arial" w:cs="Arial"/>
          <w:color w:val="000000"/>
          <w:sz w:val="20"/>
        </w:rPr>
        <w:t>redux</w:t>
      </w:r>
      <w:proofErr w:type="spellEnd"/>
      <w:r>
        <w:rPr>
          <w:rFonts w:ascii="Arial" w:eastAsia="Arial" w:hAnsi="Arial" w:cs="Arial"/>
          <w:color w:val="000000"/>
          <w:sz w:val="20"/>
        </w:rPr>
        <w:t xml:space="preserve"> applications.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Worked on performance tuning of the application by refactoring the UI components.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Worked on setting up development and production versions of </w:t>
      </w:r>
      <w:proofErr w:type="spellStart"/>
      <w:r>
        <w:rPr>
          <w:rFonts w:ascii="Arial" w:eastAsia="Arial" w:hAnsi="Arial" w:cs="Arial"/>
          <w:color w:val="000000"/>
          <w:sz w:val="20"/>
        </w:rPr>
        <w:t>webpack</w:t>
      </w:r>
      <w:proofErr w:type="spellEnd"/>
      <w:r>
        <w:rPr>
          <w:rFonts w:ascii="Arial" w:eastAsia="Arial" w:hAnsi="Arial" w:cs="Arial"/>
          <w:color w:val="000000"/>
          <w:sz w:val="20"/>
        </w:rPr>
        <w:t xml:space="preserve"> module bundler.</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Attended daily stand up meetings and interacted directly with client.</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Trained and helped other team members with UI development tasks.</w:t>
      </w:r>
    </w:p>
    <w:p w:rsidR="00F358EC" w:rsidRDefault="006439CA">
      <w:pPr>
        <w:numPr>
          <w:ilvl w:val="0"/>
          <w:numId w:val="4"/>
        </w:num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Worked on Code Review of UI components developed by other team members.</w:t>
      </w:r>
    </w:p>
    <w:p w:rsidR="00F358EC" w:rsidRDefault="00F358EC">
      <w:pPr>
        <w:keepNext/>
        <w:spacing w:after="0" w:line="276" w:lineRule="auto"/>
        <w:jc w:val="both"/>
        <w:rPr>
          <w:rFonts w:ascii="Verdana" w:eastAsia="Verdana" w:hAnsi="Verdana" w:cs="Verdana"/>
          <w:b/>
          <w:color w:val="000000"/>
          <w:sz w:val="20"/>
          <w:shd w:val="clear" w:color="auto" w:fill="BFBFBF"/>
        </w:rPr>
      </w:pPr>
    </w:p>
    <w:p w:rsidR="00F358EC" w:rsidRDefault="006439CA">
      <w:pPr>
        <w:keepNext/>
        <w:spacing w:after="0" w:line="276" w:lineRule="auto"/>
        <w:jc w:val="both"/>
        <w:rPr>
          <w:rFonts w:ascii="Arial" w:eastAsia="Arial" w:hAnsi="Arial" w:cs="Arial"/>
          <w:b/>
          <w:color w:val="000000"/>
          <w:sz w:val="24"/>
        </w:rPr>
      </w:pPr>
      <w:r>
        <w:rPr>
          <w:rFonts w:ascii="Verdana" w:eastAsia="Verdana" w:hAnsi="Verdana" w:cs="Verdana"/>
          <w:b/>
          <w:color w:val="000000"/>
          <w:sz w:val="20"/>
          <w:shd w:val="clear" w:color="auto" w:fill="BFBFBF"/>
        </w:rPr>
        <w:t>Technologies/Environment</w:t>
      </w:r>
      <w:proofErr w:type="gramStart"/>
      <w:r>
        <w:rPr>
          <w:rFonts w:ascii="Verdana" w:eastAsia="Verdana" w:hAnsi="Verdana" w:cs="Verdana"/>
          <w:b/>
          <w:color w:val="000000"/>
          <w:sz w:val="20"/>
          <w:shd w:val="clear" w:color="auto" w:fill="BFBFBF"/>
        </w:rPr>
        <w:t>:,</w:t>
      </w:r>
      <w:proofErr w:type="gramEnd"/>
    </w:p>
    <w:p w:rsidR="00F358EC" w:rsidRDefault="006439CA">
      <w:pPr>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       VS 2015, ATOM, Clear Case, ASP.NET 4.5, C#, </w:t>
      </w:r>
      <w:proofErr w:type="spellStart"/>
      <w:r>
        <w:rPr>
          <w:rFonts w:ascii="Arial" w:eastAsia="Arial" w:hAnsi="Arial" w:cs="Arial"/>
          <w:color w:val="000000"/>
          <w:sz w:val="20"/>
        </w:rPr>
        <w:t>NHibernate</w:t>
      </w:r>
      <w:proofErr w:type="spellEnd"/>
      <w:r>
        <w:rPr>
          <w:rFonts w:ascii="Arial" w:eastAsia="Arial" w:hAnsi="Arial" w:cs="Arial"/>
          <w:color w:val="000000"/>
          <w:sz w:val="20"/>
        </w:rPr>
        <w:t xml:space="preserve">, Entity Framework XML, IBM DB2, JavaScript, HTML, CSS, </w:t>
      </w:r>
      <w:proofErr w:type="spellStart"/>
      <w:r>
        <w:rPr>
          <w:rFonts w:ascii="Arial" w:eastAsia="Arial" w:hAnsi="Arial" w:cs="Arial"/>
          <w:color w:val="000000"/>
          <w:sz w:val="20"/>
        </w:rPr>
        <w:t>ReactJS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Redux</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Axios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Webpack</w:t>
      </w:r>
      <w:proofErr w:type="spellEnd"/>
      <w:r>
        <w:rPr>
          <w:rFonts w:ascii="Arial" w:eastAsia="Arial" w:hAnsi="Arial" w:cs="Arial"/>
          <w:color w:val="000000"/>
          <w:sz w:val="20"/>
        </w:rPr>
        <w:t>, Font awesome, Agile Methodologies.</w:t>
      </w:r>
    </w:p>
    <w:p w:rsidR="00F358EC" w:rsidRDefault="00F358EC">
      <w:pPr>
        <w:spacing w:after="0" w:line="240" w:lineRule="auto"/>
        <w:jc w:val="both"/>
        <w:rPr>
          <w:rFonts w:ascii="Arial" w:eastAsia="Arial" w:hAnsi="Arial" w:cs="Arial"/>
          <w:color w:val="000000"/>
          <w:sz w:val="20"/>
        </w:rPr>
      </w:pPr>
    </w:p>
    <w:p w:rsidR="00F358EC" w:rsidRDefault="00F358EC">
      <w:pPr>
        <w:spacing w:after="200" w:line="276" w:lineRule="auto"/>
        <w:ind w:left="720"/>
        <w:rPr>
          <w:rFonts w:ascii="Verdana" w:eastAsia="Verdana" w:hAnsi="Verdana" w:cs="Verdana"/>
          <w:color w:val="000000"/>
          <w:sz w:val="20"/>
        </w:rPr>
      </w:pPr>
    </w:p>
    <w:p w:rsidR="00F358EC" w:rsidRDefault="006439CA" w:rsidP="00F27A78">
      <w:pPr>
        <w:keepNext/>
        <w:spacing w:after="0" w:line="276" w:lineRule="auto"/>
        <w:jc w:val="both"/>
        <w:rPr>
          <w:rFonts w:ascii="Verdana" w:eastAsia="Verdana" w:hAnsi="Verdana" w:cs="Verdana"/>
          <w:color w:val="000000"/>
          <w:sz w:val="20"/>
        </w:rPr>
      </w:pPr>
      <w:r>
        <w:rPr>
          <w:rFonts w:ascii="Verdana" w:eastAsia="Verdana" w:hAnsi="Verdana" w:cs="Verdana"/>
          <w:b/>
          <w:color w:val="000000"/>
          <w:sz w:val="20"/>
          <w:shd w:val="clear" w:color="auto" w:fill="BFBFBF"/>
        </w:rPr>
        <w:t xml:space="preserve">Declaration: </w:t>
      </w:r>
      <w:bookmarkStart w:id="0" w:name="_GoBack"/>
      <w:bookmarkEnd w:id="0"/>
      <w:r>
        <w:rPr>
          <w:rFonts w:ascii="Times New Roman" w:eastAsia="Times New Roman" w:hAnsi="Times New Roman" w:cs="Times New Roman"/>
          <w:b/>
          <w:color w:val="000000"/>
          <w:sz w:val="20"/>
        </w:rPr>
        <w:br/>
      </w:r>
      <w:r>
        <w:rPr>
          <w:rFonts w:ascii="Verdana" w:eastAsia="Verdana" w:hAnsi="Verdana" w:cs="Verdana"/>
          <w:color w:val="000000"/>
          <w:sz w:val="20"/>
        </w:rPr>
        <w:t>I hereby declare that all the information furnished by me in the resume is true, complete and accurate to the best of my knowledge and belief.</w:t>
      </w:r>
    </w:p>
    <w:p w:rsidR="00F358EC" w:rsidRDefault="00F358EC">
      <w:pPr>
        <w:spacing w:after="200" w:line="276" w:lineRule="auto"/>
        <w:rPr>
          <w:rFonts w:ascii="Verdana" w:eastAsia="Verdana" w:hAnsi="Verdana" w:cs="Verdana"/>
          <w:color w:val="000000"/>
          <w:sz w:val="20"/>
        </w:rPr>
      </w:pPr>
    </w:p>
    <w:p w:rsidR="00F358EC" w:rsidRDefault="00F358EC">
      <w:pPr>
        <w:spacing w:after="200" w:line="276" w:lineRule="auto"/>
        <w:rPr>
          <w:rFonts w:ascii="Verdana" w:eastAsia="Verdana" w:hAnsi="Verdana" w:cs="Verdana"/>
          <w:color w:val="000000"/>
          <w:sz w:val="20"/>
        </w:rPr>
      </w:pPr>
    </w:p>
    <w:p w:rsidR="00F358EC" w:rsidRDefault="006439CA">
      <w:pPr>
        <w:spacing w:after="200" w:line="276" w:lineRule="auto"/>
        <w:rPr>
          <w:rFonts w:ascii="Verdana" w:eastAsia="Verdana" w:hAnsi="Verdana" w:cs="Verdana"/>
          <w:color w:val="000000"/>
          <w:sz w:val="20"/>
        </w:rPr>
      </w:pPr>
      <w:r>
        <w:rPr>
          <w:rFonts w:ascii="Verdana" w:eastAsia="Verdana" w:hAnsi="Verdana" w:cs="Verdana"/>
          <w:color w:val="000000"/>
          <w:sz w:val="20"/>
        </w:rPr>
        <w:t>Place: Bangalore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proofErr w:type="spellStart"/>
      <w:r>
        <w:rPr>
          <w:rFonts w:ascii="Verdana" w:eastAsia="Verdana" w:hAnsi="Verdana" w:cs="Verdana"/>
          <w:b/>
          <w:color w:val="000000"/>
          <w:sz w:val="20"/>
        </w:rPr>
        <w:t>Prashant</w:t>
      </w:r>
      <w:proofErr w:type="spellEnd"/>
      <w:r>
        <w:rPr>
          <w:rFonts w:ascii="Verdana" w:eastAsia="Verdana" w:hAnsi="Verdana" w:cs="Verdana"/>
          <w:b/>
          <w:color w:val="000000"/>
          <w:sz w:val="20"/>
        </w:rPr>
        <w:t xml:space="preserve"> Kumar</w:t>
      </w:r>
    </w:p>
    <w:sectPr w:rsidR="00F3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4BD6"/>
    <w:multiLevelType w:val="multilevel"/>
    <w:tmpl w:val="3F32F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9147717"/>
    <w:multiLevelType w:val="multilevel"/>
    <w:tmpl w:val="0F0A4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392FE4"/>
    <w:multiLevelType w:val="multilevel"/>
    <w:tmpl w:val="FCE81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88F5CBC"/>
    <w:multiLevelType w:val="multilevel"/>
    <w:tmpl w:val="AEEAB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358EC"/>
    <w:rsid w:val="001C54D4"/>
    <w:rsid w:val="006439CA"/>
    <w:rsid w:val="00717654"/>
    <w:rsid w:val="00EB32A2"/>
    <w:rsid w:val="00EE4255"/>
    <w:rsid w:val="00F27A78"/>
    <w:rsid w:val="00F3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F1AFB1-45CF-4F7F-9C62-7E3F00D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hant886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Prshant</cp:lastModifiedBy>
  <cp:revision>10</cp:revision>
  <dcterms:created xsi:type="dcterms:W3CDTF">2018-02-04T18:20:00Z</dcterms:created>
  <dcterms:modified xsi:type="dcterms:W3CDTF">2018-02-05T04:42:00Z</dcterms:modified>
</cp:coreProperties>
</file>