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53A9" w:rsidRDefault="00E17EF5">
      <w:pPr>
        <w:spacing w:line="360" w:lineRule="auto"/>
        <w:jc w:val="center"/>
        <w:rPr>
          <w:rFonts w:ascii="Verdana" w:eastAsia="Verdana" w:hAnsi="Verdana" w:cs="Verdana"/>
          <w:b/>
        </w:rPr>
      </w:pPr>
      <w:r>
        <w:rPr>
          <w:rFonts w:ascii="Verdana" w:eastAsia="Verdana" w:hAnsi="Verdana" w:cs="Verdana"/>
          <w:b/>
        </w:rPr>
        <w:t>RESUME</w:t>
      </w:r>
    </w:p>
    <w:p w:rsidR="004A53A9" w:rsidRDefault="00E17EF5">
      <w:pPr>
        <w:tabs>
          <w:tab w:val="left" w:pos="720"/>
          <w:tab w:val="left" w:pos="1440"/>
          <w:tab w:val="left" w:pos="2160"/>
          <w:tab w:val="left" w:pos="2880"/>
          <w:tab w:val="left" w:pos="3600"/>
          <w:tab w:val="left" w:pos="4320"/>
          <w:tab w:val="left" w:pos="5040"/>
          <w:tab w:val="left" w:pos="5760"/>
          <w:tab w:val="left" w:pos="7336"/>
        </w:tabs>
        <w:spacing w:before="240" w:after="0" w:line="360" w:lineRule="auto"/>
        <w:rPr>
          <w:rFonts w:ascii="Verdana" w:eastAsia="Verdana" w:hAnsi="Verdana" w:cs="Verdana"/>
          <w:b/>
          <w:sz w:val="18"/>
          <w:szCs w:val="18"/>
        </w:rPr>
      </w:pPr>
      <w:proofErr w:type="spellStart"/>
      <w:r>
        <w:rPr>
          <w:rFonts w:ascii="Verdana" w:eastAsia="Verdana" w:hAnsi="Verdana" w:cs="Verdana"/>
          <w:b/>
          <w:sz w:val="20"/>
          <w:szCs w:val="20"/>
        </w:rPr>
        <w:t>Shilparani</w:t>
      </w:r>
      <w:proofErr w:type="spellEnd"/>
      <w:r>
        <w:rPr>
          <w:rFonts w:ascii="Verdana" w:eastAsia="Verdana" w:hAnsi="Verdana" w:cs="Verdana"/>
          <w:b/>
          <w:sz w:val="20"/>
          <w:szCs w:val="20"/>
        </w:rPr>
        <w:t xml:space="preserve"> R S</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 </w:t>
      </w:r>
      <w:r>
        <w:rPr>
          <w:rFonts w:ascii="Verdana" w:eastAsia="Verdana" w:hAnsi="Verdana" w:cs="Verdana"/>
          <w:b/>
          <w:sz w:val="20"/>
          <w:szCs w:val="20"/>
        </w:rPr>
        <w:t xml:space="preserve">Email: </w:t>
      </w:r>
      <w:hyperlink r:id="rId6">
        <w:r>
          <w:rPr>
            <w:rFonts w:ascii="Verdana" w:eastAsia="Verdana" w:hAnsi="Verdana" w:cs="Verdana"/>
            <w:b/>
            <w:color w:val="0000FF"/>
            <w:sz w:val="20"/>
            <w:szCs w:val="20"/>
            <w:u w:val="single"/>
          </w:rPr>
          <w:t>shilparani.rs@gmail.com</w:t>
        </w:r>
      </w:hyperlink>
    </w:p>
    <w:p w:rsidR="004A53A9" w:rsidRDefault="00E17EF5">
      <w:pPr>
        <w:spacing w:line="360" w:lineRule="auto"/>
        <w:rPr>
          <w:rFonts w:ascii="Times New Roman" w:eastAsia="Times New Roman" w:hAnsi="Times New Roman" w:cs="Times New Roman"/>
          <w:b/>
          <w:sz w:val="20"/>
          <w:szCs w:val="20"/>
        </w:rPr>
      </w:pPr>
      <w:r>
        <w:rPr>
          <w:rFonts w:ascii="Verdana" w:eastAsia="Verdana" w:hAnsi="Verdana" w:cs="Verdana"/>
          <w:b/>
          <w:sz w:val="20"/>
          <w:szCs w:val="20"/>
        </w:rPr>
        <w:t>Software Engineer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Verdana" w:eastAsia="Verdana" w:hAnsi="Verdana" w:cs="Verdana"/>
          <w:b/>
          <w:sz w:val="20"/>
          <w:szCs w:val="20"/>
        </w:rPr>
        <w:t>Cell: +917411758380</w:t>
      </w:r>
    </w:p>
    <w:p w:rsidR="004A53A9" w:rsidRDefault="00E17EF5">
      <w:pPr>
        <w:pStyle w:val="Heading1"/>
        <w:shd w:val="clear" w:color="auto" w:fill="BFBFBF"/>
        <w:spacing w:line="276" w:lineRule="auto"/>
        <w:jc w:val="both"/>
        <w:rPr>
          <w:rFonts w:ascii="Verdana" w:eastAsia="Verdana" w:hAnsi="Verdana" w:cs="Verdana"/>
          <w:sz w:val="20"/>
          <w:szCs w:val="20"/>
        </w:rPr>
      </w:pPr>
      <w:r>
        <w:rPr>
          <w:rFonts w:ascii="Verdana" w:eastAsia="Verdana" w:hAnsi="Verdana" w:cs="Verdana"/>
          <w:sz w:val="20"/>
          <w:szCs w:val="20"/>
        </w:rPr>
        <w:t xml:space="preserve">Career Objective: </w:t>
      </w:r>
    </w:p>
    <w:p w:rsidR="004A53A9" w:rsidRDefault="00E17EF5">
      <w:pPr>
        <w:spacing w:line="360" w:lineRule="auto"/>
        <w:jc w:val="both"/>
        <w:rPr>
          <w:rFonts w:ascii="Verdana" w:eastAsia="Verdana" w:hAnsi="Verdana" w:cs="Verdana"/>
          <w:sz w:val="20"/>
          <w:szCs w:val="20"/>
        </w:rPr>
      </w:pPr>
      <w:r>
        <w:rPr>
          <w:rFonts w:ascii="Times New Roman" w:eastAsia="Times New Roman" w:hAnsi="Times New Roman" w:cs="Times New Roman"/>
          <w:b/>
          <w:sz w:val="20"/>
          <w:szCs w:val="20"/>
          <w:u w:val="single"/>
        </w:rPr>
        <w:br/>
      </w:r>
      <w:r>
        <w:rPr>
          <w:rFonts w:ascii="Verdana" w:eastAsia="Verdana" w:hAnsi="Verdana" w:cs="Verdana"/>
          <w:sz w:val="20"/>
          <w:szCs w:val="20"/>
        </w:rPr>
        <w:t>To obtain a challenging position where I can effectively contribute my skills as a Software Professional, possessing competent technical skills which help to growth of the organization.</w:t>
      </w:r>
    </w:p>
    <w:p w:rsidR="004A53A9" w:rsidRDefault="00E17EF5">
      <w:pPr>
        <w:pStyle w:val="Heading1"/>
        <w:shd w:val="clear" w:color="auto" w:fill="BFBFBF"/>
        <w:spacing w:line="276" w:lineRule="auto"/>
        <w:jc w:val="both"/>
        <w:rPr>
          <w:rFonts w:ascii="Verdana" w:eastAsia="Verdana" w:hAnsi="Verdana" w:cs="Verdana"/>
          <w:b w:val="0"/>
          <w:sz w:val="20"/>
          <w:szCs w:val="20"/>
        </w:rPr>
      </w:pPr>
      <w:r>
        <w:rPr>
          <w:rFonts w:ascii="Verdana" w:eastAsia="Verdana" w:hAnsi="Verdana" w:cs="Verdana"/>
          <w:sz w:val="20"/>
          <w:szCs w:val="20"/>
        </w:rPr>
        <w:t>Professional Summary:</w:t>
      </w:r>
    </w:p>
    <w:p w:rsidR="004A53A9" w:rsidRDefault="004A53A9">
      <w:pPr>
        <w:spacing w:after="0"/>
        <w:jc w:val="both"/>
        <w:rPr>
          <w:rFonts w:ascii="Times New Roman" w:eastAsia="Times New Roman" w:hAnsi="Times New Roman" w:cs="Times New Roman"/>
          <w:sz w:val="20"/>
          <w:szCs w:val="20"/>
        </w:rPr>
      </w:pPr>
    </w:p>
    <w:p w:rsidR="004A53A9" w:rsidRDefault="00E17EF5">
      <w:pPr>
        <w:numPr>
          <w:ilvl w:val="0"/>
          <w:numId w:val="2"/>
        </w:numPr>
        <w:tabs>
          <w:tab w:val="left" w:pos="720"/>
        </w:tabs>
        <w:spacing w:after="0" w:line="360" w:lineRule="auto"/>
        <w:ind w:hanging="360"/>
        <w:contextualSpacing/>
        <w:rPr>
          <w:sz w:val="20"/>
          <w:szCs w:val="20"/>
        </w:rPr>
      </w:pPr>
      <w:r>
        <w:rPr>
          <w:rFonts w:ascii="Verdana" w:eastAsia="Verdana" w:hAnsi="Verdana" w:cs="Verdana"/>
          <w:b/>
          <w:sz w:val="20"/>
          <w:szCs w:val="20"/>
        </w:rPr>
        <w:t>2.4</w:t>
      </w:r>
      <w:r>
        <w:rPr>
          <w:rFonts w:ascii="Verdana" w:eastAsia="Verdana" w:hAnsi="Verdana" w:cs="Verdana"/>
          <w:b/>
          <w:sz w:val="20"/>
          <w:szCs w:val="20"/>
        </w:rPr>
        <w:t xml:space="preserve"> Years</w:t>
      </w:r>
      <w:r>
        <w:rPr>
          <w:rFonts w:ascii="Verdana" w:eastAsia="Verdana" w:hAnsi="Verdana" w:cs="Verdana"/>
          <w:sz w:val="20"/>
          <w:szCs w:val="20"/>
        </w:rPr>
        <w:t xml:space="preserve">’ experience in the areas of software analysis, designing, and development of enterprise Data Warehouse Application Using </w:t>
      </w:r>
      <w:r>
        <w:rPr>
          <w:rFonts w:ascii="Verdana" w:eastAsia="Verdana" w:hAnsi="Verdana" w:cs="Verdana"/>
        </w:rPr>
        <w:t>IBM Data Stage</w:t>
      </w:r>
      <w:r>
        <w:rPr>
          <w:rFonts w:ascii="Verdana" w:eastAsia="Verdana" w:hAnsi="Verdana" w:cs="Verdana"/>
          <w:sz w:val="20"/>
          <w:szCs w:val="20"/>
        </w:rPr>
        <w:t>.</w:t>
      </w:r>
    </w:p>
    <w:p w:rsidR="004A53A9" w:rsidRDefault="00E17EF5">
      <w:pPr>
        <w:numPr>
          <w:ilvl w:val="0"/>
          <w:numId w:val="2"/>
        </w:numPr>
        <w:spacing w:before="60" w:after="60" w:line="360" w:lineRule="auto"/>
        <w:ind w:hanging="360"/>
        <w:jc w:val="both"/>
        <w:rPr>
          <w:sz w:val="20"/>
          <w:szCs w:val="20"/>
        </w:rPr>
      </w:pPr>
      <w:r>
        <w:rPr>
          <w:rFonts w:ascii="Verdana" w:eastAsia="Verdana" w:hAnsi="Verdana" w:cs="Verdana"/>
          <w:sz w:val="20"/>
          <w:szCs w:val="20"/>
        </w:rPr>
        <w:t>Good knowledge in Data warehousing concepts.</w:t>
      </w:r>
    </w:p>
    <w:p w:rsidR="004A53A9" w:rsidRDefault="00E17EF5">
      <w:pPr>
        <w:numPr>
          <w:ilvl w:val="0"/>
          <w:numId w:val="2"/>
        </w:numPr>
        <w:spacing w:before="60" w:after="60" w:line="360" w:lineRule="auto"/>
        <w:ind w:hanging="360"/>
        <w:jc w:val="both"/>
        <w:rPr>
          <w:sz w:val="20"/>
          <w:szCs w:val="20"/>
        </w:rPr>
      </w:pPr>
      <w:r>
        <w:rPr>
          <w:rFonts w:ascii="Verdana" w:eastAsia="Verdana" w:hAnsi="Verdana" w:cs="Verdana"/>
          <w:sz w:val="20"/>
          <w:szCs w:val="20"/>
        </w:rPr>
        <w:t xml:space="preserve">Good knowledge in </w:t>
      </w:r>
      <w:r>
        <w:rPr>
          <w:rFonts w:ascii="Verdana" w:eastAsia="Verdana" w:hAnsi="Verdana" w:cs="Verdana"/>
        </w:rPr>
        <w:t>SQL</w:t>
      </w:r>
      <w:r>
        <w:rPr>
          <w:rFonts w:ascii="Verdana" w:eastAsia="Verdana" w:hAnsi="Verdana" w:cs="Verdana"/>
          <w:sz w:val="20"/>
          <w:szCs w:val="20"/>
        </w:rPr>
        <w:t xml:space="preserve"> and </w:t>
      </w:r>
      <w:r>
        <w:rPr>
          <w:rFonts w:ascii="Verdana" w:eastAsia="Verdana" w:hAnsi="Verdana" w:cs="Verdana"/>
        </w:rPr>
        <w:t>UNIX</w:t>
      </w:r>
      <w:r>
        <w:rPr>
          <w:rFonts w:ascii="Verdana" w:eastAsia="Verdana" w:hAnsi="Verdana" w:cs="Verdana"/>
          <w:sz w:val="20"/>
          <w:szCs w:val="20"/>
        </w:rPr>
        <w:t>.</w:t>
      </w:r>
    </w:p>
    <w:p w:rsidR="004A53A9" w:rsidRDefault="00E17EF5">
      <w:pPr>
        <w:numPr>
          <w:ilvl w:val="0"/>
          <w:numId w:val="2"/>
        </w:numPr>
        <w:spacing w:before="60" w:after="60" w:line="360" w:lineRule="auto"/>
        <w:ind w:hanging="360"/>
        <w:jc w:val="both"/>
        <w:rPr>
          <w:sz w:val="20"/>
          <w:szCs w:val="20"/>
        </w:rPr>
      </w:pPr>
      <w:r>
        <w:rPr>
          <w:rFonts w:ascii="Verdana" w:eastAsia="Verdana" w:hAnsi="Verdana" w:cs="Verdana"/>
          <w:sz w:val="20"/>
          <w:szCs w:val="20"/>
        </w:rPr>
        <w:t xml:space="preserve"> Extensive experience in extraction, tran</w:t>
      </w:r>
      <w:r>
        <w:rPr>
          <w:rFonts w:ascii="Verdana" w:eastAsia="Verdana" w:hAnsi="Verdana" w:cs="Verdana"/>
          <w:sz w:val="20"/>
          <w:szCs w:val="20"/>
        </w:rPr>
        <w:t xml:space="preserve">sformation and loading of data directly from different heterogeneous source system like </w:t>
      </w:r>
      <w:r>
        <w:rPr>
          <w:rFonts w:ascii="Verdana" w:eastAsia="Verdana" w:hAnsi="Verdana" w:cs="Verdana"/>
        </w:rPr>
        <w:t>Oracle</w:t>
      </w:r>
      <w:r>
        <w:rPr>
          <w:rFonts w:ascii="Verdana" w:eastAsia="Verdana" w:hAnsi="Verdana" w:cs="Verdana"/>
          <w:sz w:val="20"/>
          <w:szCs w:val="20"/>
        </w:rPr>
        <w:t xml:space="preserve">, </w:t>
      </w:r>
      <w:r>
        <w:rPr>
          <w:rFonts w:ascii="Verdana" w:eastAsia="Verdana" w:hAnsi="Verdana" w:cs="Verdana"/>
        </w:rPr>
        <w:t xml:space="preserve">SQL </w:t>
      </w:r>
      <w:r>
        <w:rPr>
          <w:rFonts w:ascii="Verdana" w:eastAsia="Verdana" w:hAnsi="Verdana" w:cs="Verdana"/>
          <w:sz w:val="20"/>
          <w:szCs w:val="20"/>
        </w:rPr>
        <w:t>server.</w:t>
      </w:r>
    </w:p>
    <w:p w:rsidR="004A53A9" w:rsidRDefault="00E17EF5">
      <w:pPr>
        <w:numPr>
          <w:ilvl w:val="0"/>
          <w:numId w:val="2"/>
        </w:numPr>
        <w:spacing w:before="60" w:after="60" w:line="360" w:lineRule="auto"/>
        <w:ind w:hanging="360"/>
        <w:jc w:val="both"/>
        <w:rPr>
          <w:sz w:val="20"/>
          <w:szCs w:val="20"/>
        </w:rPr>
      </w:pPr>
      <w:r>
        <w:rPr>
          <w:rFonts w:ascii="Verdana" w:eastAsia="Verdana" w:hAnsi="Verdana" w:cs="Verdana"/>
          <w:sz w:val="20"/>
          <w:szCs w:val="20"/>
        </w:rPr>
        <w:t>Ability to work in team as well as independently.</w:t>
      </w:r>
    </w:p>
    <w:p w:rsidR="004A53A9" w:rsidRDefault="00E17EF5">
      <w:pPr>
        <w:numPr>
          <w:ilvl w:val="0"/>
          <w:numId w:val="2"/>
        </w:numPr>
        <w:spacing w:before="60" w:after="60" w:line="360" w:lineRule="auto"/>
        <w:ind w:hanging="360"/>
        <w:jc w:val="both"/>
        <w:rPr>
          <w:sz w:val="20"/>
          <w:szCs w:val="20"/>
        </w:rPr>
      </w:pPr>
      <w:r>
        <w:rPr>
          <w:rFonts w:ascii="Verdana" w:eastAsia="Verdana" w:hAnsi="Verdana" w:cs="Verdana"/>
          <w:sz w:val="20"/>
          <w:szCs w:val="20"/>
        </w:rPr>
        <w:t>Flexibility and adaptation in regards to new technologies and environments.</w:t>
      </w:r>
    </w:p>
    <w:p w:rsidR="004A53A9" w:rsidRDefault="00E17EF5">
      <w:pPr>
        <w:numPr>
          <w:ilvl w:val="0"/>
          <w:numId w:val="2"/>
        </w:numPr>
        <w:spacing w:before="60" w:after="60" w:line="360" w:lineRule="auto"/>
        <w:ind w:hanging="360"/>
        <w:jc w:val="both"/>
        <w:rPr>
          <w:sz w:val="20"/>
          <w:szCs w:val="20"/>
        </w:rPr>
      </w:pPr>
      <w:r>
        <w:rPr>
          <w:rFonts w:ascii="Verdana" w:eastAsia="Verdana" w:hAnsi="Verdana" w:cs="Verdana"/>
          <w:sz w:val="20"/>
          <w:szCs w:val="20"/>
        </w:rPr>
        <w:t xml:space="preserve">Extensively worked on </w:t>
      </w:r>
      <w:r>
        <w:rPr>
          <w:rFonts w:ascii="Verdana" w:eastAsia="Verdana" w:hAnsi="Verdana" w:cs="Verdana"/>
          <w:sz w:val="20"/>
          <w:szCs w:val="20"/>
        </w:rPr>
        <w:t>Data stage parallel jobs.</w:t>
      </w:r>
    </w:p>
    <w:p w:rsidR="004A53A9" w:rsidRDefault="004A53A9">
      <w:pPr>
        <w:tabs>
          <w:tab w:val="left" w:pos="720"/>
        </w:tabs>
        <w:spacing w:after="0" w:line="360" w:lineRule="auto"/>
        <w:ind w:left="720" w:hanging="360"/>
        <w:rPr>
          <w:rFonts w:ascii="Verdana" w:eastAsia="Verdana" w:hAnsi="Verdana" w:cs="Verdana"/>
          <w:sz w:val="20"/>
          <w:szCs w:val="20"/>
        </w:rPr>
      </w:pPr>
    </w:p>
    <w:p w:rsidR="004A53A9" w:rsidRDefault="00E17EF5">
      <w:pPr>
        <w:pStyle w:val="Heading1"/>
        <w:shd w:val="clear" w:color="auto" w:fill="BFBFBF"/>
        <w:spacing w:line="276" w:lineRule="auto"/>
        <w:jc w:val="both"/>
        <w:rPr>
          <w:rFonts w:ascii="Verdana" w:eastAsia="Verdana" w:hAnsi="Verdana" w:cs="Verdana"/>
          <w:b w:val="0"/>
          <w:sz w:val="20"/>
          <w:szCs w:val="20"/>
        </w:rPr>
      </w:pPr>
      <w:r>
        <w:rPr>
          <w:rFonts w:ascii="Verdana" w:eastAsia="Verdana" w:hAnsi="Verdana" w:cs="Verdana"/>
          <w:sz w:val="20"/>
          <w:szCs w:val="20"/>
        </w:rPr>
        <w:t>Professional Experience:</w:t>
      </w:r>
    </w:p>
    <w:p w:rsidR="004A53A9" w:rsidRDefault="004A53A9">
      <w:pPr>
        <w:spacing w:after="0"/>
        <w:jc w:val="both"/>
        <w:rPr>
          <w:rFonts w:ascii="Times New Roman" w:eastAsia="Times New Roman" w:hAnsi="Times New Roman" w:cs="Times New Roman"/>
          <w:sz w:val="20"/>
          <w:szCs w:val="20"/>
        </w:rPr>
      </w:pPr>
    </w:p>
    <w:p w:rsidR="004A53A9" w:rsidRDefault="00E17EF5">
      <w:pPr>
        <w:numPr>
          <w:ilvl w:val="0"/>
          <w:numId w:val="2"/>
        </w:numPr>
        <w:tabs>
          <w:tab w:val="left" w:pos="720"/>
        </w:tabs>
        <w:spacing w:after="240" w:line="360" w:lineRule="auto"/>
        <w:ind w:hanging="360"/>
        <w:contextualSpacing/>
        <w:rPr>
          <w:b/>
          <w:sz w:val="20"/>
          <w:szCs w:val="20"/>
        </w:rPr>
      </w:pPr>
      <w:r>
        <w:rPr>
          <w:rFonts w:ascii="Verdana" w:eastAsia="Verdana" w:hAnsi="Verdana" w:cs="Verdana"/>
          <w:sz w:val="20"/>
          <w:szCs w:val="20"/>
        </w:rPr>
        <w:t xml:space="preserve">Working as </w:t>
      </w:r>
      <w:r>
        <w:rPr>
          <w:rFonts w:ascii="Verdana" w:eastAsia="Verdana" w:hAnsi="Verdana" w:cs="Verdana"/>
          <w:b/>
          <w:sz w:val="20"/>
          <w:szCs w:val="20"/>
        </w:rPr>
        <w:t xml:space="preserve">Associate Software Engineer </w:t>
      </w:r>
      <w:r>
        <w:rPr>
          <w:rFonts w:ascii="Verdana" w:eastAsia="Verdana" w:hAnsi="Verdana" w:cs="Verdana"/>
          <w:sz w:val="20"/>
          <w:szCs w:val="20"/>
        </w:rPr>
        <w:t xml:space="preserve">in </w:t>
      </w:r>
      <w:r>
        <w:rPr>
          <w:rFonts w:ascii="Verdana" w:eastAsia="Verdana" w:hAnsi="Verdana" w:cs="Verdana"/>
          <w:b/>
          <w:sz w:val="20"/>
          <w:szCs w:val="20"/>
        </w:rPr>
        <w:t xml:space="preserve">SLK Software Services </w:t>
      </w:r>
      <w:proofErr w:type="spellStart"/>
      <w:r>
        <w:rPr>
          <w:rFonts w:ascii="Verdana" w:eastAsia="Verdana" w:hAnsi="Verdana" w:cs="Verdana"/>
          <w:b/>
          <w:sz w:val="20"/>
          <w:szCs w:val="20"/>
        </w:rPr>
        <w:t>Pvt</w:t>
      </w:r>
      <w:proofErr w:type="spellEnd"/>
      <w:r>
        <w:rPr>
          <w:rFonts w:ascii="Verdana" w:eastAsia="Verdana" w:hAnsi="Verdana" w:cs="Verdana"/>
          <w:b/>
          <w:sz w:val="20"/>
          <w:szCs w:val="20"/>
        </w:rPr>
        <w:t xml:space="preserve"> </w:t>
      </w:r>
      <w:r>
        <w:rPr>
          <w:rFonts w:ascii="Verdana" w:eastAsia="Verdana" w:hAnsi="Verdana" w:cs="Verdana"/>
          <w:b/>
          <w:sz w:val="20"/>
          <w:szCs w:val="20"/>
        </w:rPr>
        <w:t xml:space="preserve">Ltd </w:t>
      </w:r>
      <w:r>
        <w:rPr>
          <w:rFonts w:ascii="Verdana" w:eastAsia="Verdana" w:hAnsi="Verdana" w:cs="Verdana"/>
          <w:sz w:val="20"/>
          <w:szCs w:val="20"/>
        </w:rPr>
        <w:t>Bangalore from April 2015 to till date.</w:t>
      </w:r>
    </w:p>
    <w:p w:rsidR="004A53A9" w:rsidRDefault="00E17EF5">
      <w:pPr>
        <w:pStyle w:val="Heading1"/>
        <w:shd w:val="clear" w:color="auto" w:fill="BFBFBF"/>
        <w:spacing w:after="240" w:line="276" w:lineRule="auto"/>
        <w:jc w:val="both"/>
        <w:rPr>
          <w:rFonts w:ascii="Verdana" w:eastAsia="Verdana" w:hAnsi="Verdana" w:cs="Verdana"/>
          <w:sz w:val="20"/>
          <w:szCs w:val="20"/>
        </w:rPr>
      </w:pPr>
      <w:r>
        <w:rPr>
          <w:rFonts w:ascii="Verdana" w:eastAsia="Verdana" w:hAnsi="Verdana" w:cs="Verdana"/>
          <w:sz w:val="20"/>
          <w:szCs w:val="20"/>
        </w:rPr>
        <w:t xml:space="preserve">Academic Profile: </w:t>
      </w:r>
    </w:p>
    <w:p w:rsidR="004A53A9" w:rsidRDefault="00E17EF5">
      <w:pPr>
        <w:numPr>
          <w:ilvl w:val="0"/>
          <w:numId w:val="1"/>
        </w:numPr>
        <w:tabs>
          <w:tab w:val="left" w:pos="720"/>
        </w:tabs>
        <w:spacing w:after="0" w:line="360" w:lineRule="auto"/>
        <w:ind w:hanging="360"/>
        <w:contextualSpacing/>
        <w:rPr>
          <w:sz w:val="20"/>
          <w:szCs w:val="20"/>
        </w:rPr>
      </w:pPr>
      <w:r>
        <w:rPr>
          <w:rFonts w:ascii="Verdana" w:eastAsia="Verdana" w:hAnsi="Verdana" w:cs="Verdana"/>
        </w:rPr>
        <w:t xml:space="preserve">MCA </w:t>
      </w:r>
      <w:r>
        <w:rPr>
          <w:rFonts w:ascii="Verdana" w:eastAsia="Verdana" w:hAnsi="Verdana" w:cs="Verdana"/>
          <w:sz w:val="20"/>
          <w:szCs w:val="20"/>
        </w:rPr>
        <w:t>from Gulbarga University at Gulbarga in 2014.</w:t>
      </w:r>
    </w:p>
    <w:p w:rsidR="004A53A9" w:rsidRDefault="00E17EF5">
      <w:pPr>
        <w:numPr>
          <w:ilvl w:val="0"/>
          <w:numId w:val="1"/>
        </w:numPr>
        <w:tabs>
          <w:tab w:val="left" w:pos="720"/>
        </w:tabs>
        <w:spacing w:after="240" w:line="360" w:lineRule="auto"/>
        <w:ind w:hanging="360"/>
        <w:contextualSpacing/>
        <w:rPr>
          <w:sz w:val="20"/>
          <w:szCs w:val="20"/>
        </w:rPr>
      </w:pPr>
      <w:r>
        <w:rPr>
          <w:rFonts w:ascii="Verdana" w:eastAsia="Verdana" w:hAnsi="Verdana" w:cs="Verdana"/>
        </w:rPr>
        <w:t xml:space="preserve">BCA </w:t>
      </w:r>
      <w:r>
        <w:rPr>
          <w:rFonts w:ascii="Verdana" w:eastAsia="Verdana" w:hAnsi="Verdana" w:cs="Verdana"/>
          <w:sz w:val="20"/>
          <w:szCs w:val="20"/>
        </w:rPr>
        <w:t>from Vivekananda Institute management at Gulbarga in 2011.</w:t>
      </w:r>
    </w:p>
    <w:p w:rsidR="004A53A9" w:rsidRDefault="00E17EF5">
      <w:pPr>
        <w:pStyle w:val="Heading1"/>
        <w:shd w:val="clear" w:color="auto" w:fill="BFBFBF"/>
        <w:spacing w:line="276" w:lineRule="auto"/>
        <w:jc w:val="both"/>
        <w:rPr>
          <w:rFonts w:ascii="Verdana" w:eastAsia="Verdana" w:hAnsi="Verdana" w:cs="Verdana"/>
          <w:sz w:val="20"/>
          <w:szCs w:val="20"/>
        </w:rPr>
      </w:pPr>
      <w:r>
        <w:rPr>
          <w:rFonts w:ascii="Verdana" w:eastAsia="Verdana" w:hAnsi="Verdana" w:cs="Verdana"/>
          <w:sz w:val="20"/>
          <w:szCs w:val="20"/>
        </w:rPr>
        <w:t xml:space="preserve">Technical Skills: </w:t>
      </w:r>
    </w:p>
    <w:p w:rsidR="004A53A9" w:rsidRDefault="00E17EF5">
      <w:pPr>
        <w:spacing w:before="240"/>
        <w:ind w:left="3600" w:hanging="3600"/>
        <w:rPr>
          <w:rFonts w:ascii="Verdana" w:eastAsia="Verdana" w:hAnsi="Verdana" w:cs="Verdana"/>
          <w:sz w:val="20"/>
          <w:szCs w:val="20"/>
        </w:rPr>
      </w:pPr>
      <w:r>
        <w:rPr>
          <w:rFonts w:ascii="Verdana" w:eastAsia="Verdana" w:hAnsi="Verdana" w:cs="Verdana"/>
          <w:sz w:val="20"/>
          <w:szCs w:val="20"/>
        </w:rPr>
        <w:t>Technology</w:t>
      </w:r>
      <w:r>
        <w:rPr>
          <w:rFonts w:ascii="Verdana" w:eastAsia="Verdana" w:hAnsi="Verdana" w:cs="Verdana"/>
          <w:sz w:val="20"/>
          <w:szCs w:val="20"/>
        </w:rPr>
        <w:tab/>
        <w:t>: Data ware housing, ETL</w:t>
      </w:r>
    </w:p>
    <w:p w:rsidR="004A53A9" w:rsidRDefault="00E17EF5">
      <w:pPr>
        <w:rPr>
          <w:rFonts w:ascii="Verdana" w:eastAsia="Verdana" w:hAnsi="Verdana" w:cs="Verdana"/>
          <w:sz w:val="20"/>
          <w:szCs w:val="20"/>
        </w:rPr>
      </w:pPr>
      <w:r>
        <w:rPr>
          <w:rFonts w:ascii="Verdana" w:eastAsia="Verdana" w:hAnsi="Verdana" w:cs="Verdana"/>
          <w:sz w:val="20"/>
          <w:szCs w:val="20"/>
        </w:rPr>
        <w:t>Database</w:t>
      </w:r>
      <w:r>
        <w:rPr>
          <w:rFonts w:ascii="Verdana" w:eastAsia="Verdana" w:hAnsi="Verdana" w:cs="Verdana"/>
          <w:sz w:val="20"/>
          <w:szCs w:val="20"/>
        </w:rPr>
        <w:tab/>
      </w:r>
      <w:r>
        <w:rPr>
          <w:rFonts w:ascii="Verdana" w:eastAsia="Verdana" w:hAnsi="Verdana" w:cs="Verdana"/>
          <w:sz w:val="20"/>
          <w:szCs w:val="20"/>
        </w:rPr>
        <w:tab/>
        <w:t xml:space="preserve">                     : Oracle 9i, SQL Server 2008R2, 2012.</w:t>
      </w:r>
    </w:p>
    <w:p w:rsidR="004A53A9" w:rsidRDefault="00E17EF5">
      <w:pPr>
        <w:rPr>
          <w:rFonts w:ascii="Verdana" w:eastAsia="Verdana" w:hAnsi="Verdana" w:cs="Verdana"/>
          <w:sz w:val="20"/>
          <w:szCs w:val="20"/>
        </w:rPr>
      </w:pPr>
      <w:r>
        <w:rPr>
          <w:rFonts w:ascii="Verdana" w:eastAsia="Verdana" w:hAnsi="Verdana" w:cs="Verdana"/>
          <w:sz w:val="20"/>
          <w:szCs w:val="20"/>
        </w:rPr>
        <w:t>Tools &amp; Applications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 IBM Data Stage 8.5.</w:t>
      </w:r>
    </w:p>
    <w:p w:rsidR="004A53A9" w:rsidRDefault="00E17EF5">
      <w:pPr>
        <w:pStyle w:val="Heading1"/>
        <w:shd w:val="clear" w:color="auto" w:fill="BFBFBF"/>
        <w:spacing w:line="276" w:lineRule="auto"/>
        <w:jc w:val="both"/>
        <w:rPr>
          <w:rFonts w:ascii="Verdana" w:eastAsia="Verdana" w:hAnsi="Verdana" w:cs="Verdana"/>
          <w:sz w:val="20"/>
          <w:szCs w:val="20"/>
        </w:rPr>
      </w:pPr>
      <w:r>
        <w:rPr>
          <w:rFonts w:ascii="Verdana" w:eastAsia="Verdana" w:hAnsi="Verdana" w:cs="Verdana"/>
          <w:sz w:val="20"/>
          <w:szCs w:val="20"/>
        </w:rPr>
        <w:lastRenderedPageBreak/>
        <w:t>Project Profile:</w:t>
      </w:r>
    </w:p>
    <w:p w:rsidR="004A53A9" w:rsidRDefault="004A53A9">
      <w:pPr>
        <w:rPr>
          <w:rFonts w:ascii="Carlito" w:eastAsia="Carlito" w:hAnsi="Carlito" w:cs="Carlito"/>
          <w:sz w:val="2"/>
          <w:szCs w:val="2"/>
        </w:rPr>
      </w:pPr>
    </w:p>
    <w:p w:rsidR="004A53A9" w:rsidRDefault="00E17EF5">
      <w:pPr>
        <w:pStyle w:val="Heading1"/>
        <w:shd w:val="clear" w:color="auto" w:fill="DDD9C4"/>
        <w:spacing w:line="276" w:lineRule="auto"/>
        <w:jc w:val="both"/>
        <w:rPr>
          <w:rFonts w:ascii="Calibri" w:eastAsia="Calibri" w:hAnsi="Calibri" w:cs="Calibri"/>
          <w:b w:val="0"/>
          <w:sz w:val="20"/>
          <w:szCs w:val="20"/>
        </w:rPr>
      </w:pPr>
      <w:r>
        <w:rPr>
          <w:rFonts w:ascii="Verdana" w:eastAsia="Verdana" w:hAnsi="Verdana" w:cs="Verdana"/>
          <w:sz w:val="20"/>
          <w:szCs w:val="20"/>
        </w:rPr>
        <w:t>Wealth Management System:</w:t>
      </w:r>
      <w:r>
        <w:rPr>
          <w:b w:val="0"/>
          <w:sz w:val="20"/>
          <w:szCs w:val="20"/>
        </w:rPr>
        <w:tab/>
      </w:r>
      <w:r>
        <w:rPr>
          <w:b w:val="0"/>
          <w:sz w:val="20"/>
          <w:szCs w:val="20"/>
        </w:rPr>
        <w:tab/>
      </w:r>
      <w:r>
        <w:rPr>
          <w:b w:val="0"/>
          <w:sz w:val="20"/>
          <w:szCs w:val="20"/>
        </w:rPr>
        <w:tab/>
      </w:r>
      <w:r>
        <w:rPr>
          <w:rFonts w:ascii="Verdana" w:eastAsia="Verdana" w:hAnsi="Verdana" w:cs="Verdana"/>
          <w:b w:val="0"/>
          <w:sz w:val="16"/>
          <w:szCs w:val="16"/>
        </w:rPr>
        <w:t>Duration: July 2014 to Present</w:t>
      </w:r>
    </w:p>
    <w:p w:rsidR="004A53A9" w:rsidRDefault="004A53A9">
      <w:pPr>
        <w:rPr>
          <w:rFonts w:ascii="Carlito" w:eastAsia="Carlito" w:hAnsi="Carlito" w:cs="Carlito"/>
          <w:sz w:val="2"/>
          <w:szCs w:val="2"/>
        </w:rPr>
      </w:pP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Title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FHN-WMS Rewrite.</w:t>
      </w: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Client</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FHN Bank USA.</w:t>
      </w: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Role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Associate Software Engineer.</w:t>
      </w: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Environment</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IBM Data Stage 8.5, SQL server 2008R2,</w:t>
      </w:r>
      <w:r>
        <w:t xml:space="preserve"> </w:t>
      </w:r>
      <w:r>
        <w:rPr>
          <w:rFonts w:ascii="Verdana" w:eastAsia="Verdana" w:hAnsi="Verdana" w:cs="Verdana"/>
          <w:sz w:val="20"/>
          <w:szCs w:val="20"/>
        </w:rPr>
        <w:t>UNIX.</w:t>
      </w:r>
    </w:p>
    <w:p w:rsidR="004A53A9" w:rsidRDefault="00E17EF5">
      <w:pPr>
        <w:spacing w:line="240" w:lineRule="auto"/>
        <w:jc w:val="both"/>
        <w:rPr>
          <w:rFonts w:ascii="Verdana" w:eastAsia="Verdana" w:hAnsi="Verdana" w:cs="Verdana"/>
          <w:sz w:val="20"/>
          <w:szCs w:val="20"/>
        </w:rPr>
      </w:pPr>
      <w:r>
        <w:rPr>
          <w:rFonts w:ascii="Verdana" w:eastAsia="Verdana" w:hAnsi="Verdana" w:cs="Verdana"/>
          <w:sz w:val="20"/>
          <w:szCs w:val="20"/>
        </w:rPr>
        <w:t>Team Size</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 xml:space="preserve">11 (DOT NET - 5, </w:t>
      </w:r>
      <w:proofErr w:type="spellStart"/>
      <w:r>
        <w:rPr>
          <w:rFonts w:ascii="Verdana" w:eastAsia="Verdana" w:hAnsi="Verdana" w:cs="Verdana"/>
          <w:sz w:val="20"/>
          <w:szCs w:val="20"/>
        </w:rPr>
        <w:t>Cognos</w:t>
      </w:r>
      <w:proofErr w:type="spellEnd"/>
      <w:r>
        <w:rPr>
          <w:rFonts w:ascii="Verdana" w:eastAsia="Verdana" w:hAnsi="Verdana" w:cs="Verdana"/>
          <w:sz w:val="20"/>
          <w:szCs w:val="20"/>
        </w:rPr>
        <w:t xml:space="preserve"> - 2)</w:t>
      </w:r>
    </w:p>
    <w:p w:rsidR="004A53A9" w:rsidRDefault="00E17EF5">
      <w:pPr>
        <w:spacing w:line="240" w:lineRule="auto"/>
        <w:jc w:val="both"/>
        <w:rPr>
          <w:rFonts w:ascii="Verdana" w:eastAsia="Verdana" w:hAnsi="Verdana" w:cs="Verdana"/>
          <w:sz w:val="20"/>
          <w:szCs w:val="20"/>
        </w:rPr>
      </w:pPr>
      <w:r>
        <w:rPr>
          <w:rFonts w:ascii="Verdana" w:eastAsia="Verdana" w:hAnsi="Verdana" w:cs="Verdana"/>
          <w:sz w:val="20"/>
          <w:szCs w:val="20"/>
        </w:rPr>
        <w:t>Orga</w:t>
      </w:r>
      <w:r>
        <w:rPr>
          <w:rFonts w:ascii="Verdana" w:eastAsia="Verdana" w:hAnsi="Verdana" w:cs="Verdana"/>
          <w:sz w:val="20"/>
          <w:szCs w:val="20"/>
        </w:rPr>
        <w:t>nization</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 xml:space="preserve">SLK Software Services </w:t>
      </w:r>
      <w:proofErr w:type="spellStart"/>
      <w:r>
        <w:rPr>
          <w:rFonts w:ascii="Verdana" w:eastAsia="Verdana" w:hAnsi="Verdana" w:cs="Verdana"/>
          <w:sz w:val="20"/>
          <w:szCs w:val="20"/>
        </w:rPr>
        <w:t>Pvt.Ltd</w:t>
      </w:r>
      <w:proofErr w:type="spellEnd"/>
    </w:p>
    <w:p w:rsidR="004A53A9" w:rsidRDefault="00E17EF5">
      <w:pPr>
        <w:pStyle w:val="Heading1"/>
        <w:shd w:val="clear" w:color="auto" w:fill="DDD9C4"/>
        <w:spacing w:line="276" w:lineRule="auto"/>
        <w:jc w:val="both"/>
        <w:rPr>
          <w:rFonts w:ascii="Verdana" w:eastAsia="Verdana" w:hAnsi="Verdana" w:cs="Verdana"/>
          <w:sz w:val="20"/>
          <w:szCs w:val="20"/>
        </w:rPr>
      </w:pPr>
      <w:r>
        <w:rPr>
          <w:rFonts w:ascii="Verdana" w:eastAsia="Verdana" w:hAnsi="Verdana" w:cs="Verdana"/>
          <w:sz w:val="20"/>
          <w:szCs w:val="20"/>
        </w:rPr>
        <w:t>Description:</w:t>
      </w:r>
    </w:p>
    <w:p w:rsidR="004A53A9" w:rsidRDefault="00E17EF5">
      <w:pPr>
        <w:spacing w:before="240" w:after="0" w:line="360" w:lineRule="auto"/>
        <w:ind w:firstLine="360"/>
        <w:jc w:val="both"/>
        <w:rPr>
          <w:rFonts w:ascii="Times New Roman" w:eastAsia="Times New Roman" w:hAnsi="Times New Roman" w:cs="Times New Roman"/>
          <w:sz w:val="20"/>
          <w:szCs w:val="20"/>
        </w:rPr>
      </w:pPr>
      <w:r>
        <w:rPr>
          <w:rFonts w:ascii="Verdana" w:eastAsia="Verdana" w:hAnsi="Verdana" w:cs="Verdana"/>
          <w:sz w:val="20"/>
          <w:szCs w:val="20"/>
        </w:rPr>
        <w:t xml:space="preserve">The FHN Bank was in need of an application where they could have tracked revenues generated by selling Wealth Management Products by each advisor. Our Technical team came up with an idea to develop an </w:t>
      </w:r>
      <w:r>
        <w:rPr>
          <w:rFonts w:ascii="Verdana" w:eastAsia="Verdana" w:hAnsi="Verdana" w:cs="Verdana"/>
          <w:sz w:val="20"/>
          <w:szCs w:val="20"/>
        </w:rPr>
        <w:t xml:space="preserve">application which is featured with setting up of </w:t>
      </w:r>
      <w:r>
        <w:rPr>
          <w:rFonts w:ascii="Verdana" w:eastAsia="Verdana" w:hAnsi="Verdana" w:cs="Verdana"/>
          <w:b/>
          <w:sz w:val="18"/>
          <w:szCs w:val="18"/>
        </w:rPr>
        <w:t>Products, Advisors, Customers, Creating Commission Grids, Monthly Level Batch processing</w:t>
      </w:r>
      <w:r>
        <w:rPr>
          <w:rFonts w:ascii="Verdana" w:eastAsia="Verdana" w:hAnsi="Verdana" w:cs="Verdana"/>
          <w:sz w:val="18"/>
          <w:szCs w:val="18"/>
        </w:rPr>
        <w:t xml:space="preserve">, </w:t>
      </w:r>
      <w:r>
        <w:rPr>
          <w:rFonts w:ascii="Verdana" w:eastAsia="Verdana" w:hAnsi="Verdana" w:cs="Verdana"/>
          <w:b/>
          <w:sz w:val="18"/>
          <w:szCs w:val="18"/>
        </w:rPr>
        <w:t>and calculating posting commissions, Advisor Group Maintenance, Etc..,</w:t>
      </w:r>
      <w:r>
        <w:rPr>
          <w:rFonts w:ascii="Times New Roman" w:eastAsia="Times New Roman" w:hAnsi="Times New Roman" w:cs="Times New Roman"/>
          <w:sz w:val="18"/>
          <w:szCs w:val="18"/>
        </w:rPr>
        <w:t>.</w:t>
      </w:r>
    </w:p>
    <w:p w:rsidR="004A53A9" w:rsidRDefault="00E17EF5">
      <w:pPr>
        <w:spacing w:after="0" w:line="360" w:lineRule="auto"/>
        <w:ind w:firstLine="360"/>
        <w:jc w:val="both"/>
        <w:rPr>
          <w:rFonts w:ascii="Verdana" w:eastAsia="Verdana" w:hAnsi="Verdana" w:cs="Verdana"/>
          <w:sz w:val="20"/>
          <w:szCs w:val="20"/>
        </w:rPr>
      </w:pPr>
      <w:r>
        <w:rPr>
          <w:rFonts w:ascii="Verdana" w:eastAsia="Verdana" w:hAnsi="Verdana" w:cs="Verdana"/>
          <w:sz w:val="20"/>
          <w:szCs w:val="20"/>
        </w:rPr>
        <w:t>WMS is dependent Application of WMS Licensing System in according to Licensed Advisors can sell the respective Wealth Management Products by considering Business Aspects by scheduling the jobs, monitoring the running jobs.</w:t>
      </w:r>
    </w:p>
    <w:p w:rsidR="004A53A9" w:rsidRDefault="00E17EF5">
      <w:pPr>
        <w:pStyle w:val="Heading1"/>
        <w:shd w:val="clear" w:color="auto" w:fill="DDD9C4"/>
        <w:spacing w:line="276" w:lineRule="auto"/>
        <w:jc w:val="both"/>
        <w:rPr>
          <w:rFonts w:ascii="Calibri" w:eastAsia="Calibri" w:hAnsi="Calibri" w:cs="Calibri"/>
          <w:sz w:val="20"/>
          <w:szCs w:val="20"/>
        </w:rPr>
      </w:pPr>
      <w:r>
        <w:rPr>
          <w:rFonts w:ascii="Verdana" w:eastAsia="Verdana" w:hAnsi="Verdana" w:cs="Verdana"/>
          <w:sz w:val="20"/>
          <w:szCs w:val="20"/>
        </w:rPr>
        <w:t>WMS Licensing System:</w:t>
      </w:r>
      <w:r>
        <w:rPr>
          <w:sz w:val="20"/>
          <w:szCs w:val="20"/>
        </w:rPr>
        <w:tab/>
      </w:r>
      <w:r>
        <w:rPr>
          <w:sz w:val="20"/>
          <w:szCs w:val="20"/>
        </w:rPr>
        <w:tab/>
      </w:r>
      <w:r>
        <w:rPr>
          <w:sz w:val="20"/>
          <w:szCs w:val="20"/>
        </w:rPr>
        <w:tab/>
      </w:r>
      <w:r>
        <w:rPr>
          <w:sz w:val="20"/>
          <w:szCs w:val="20"/>
        </w:rPr>
        <w:tab/>
      </w:r>
      <w:r>
        <w:rPr>
          <w:rFonts w:ascii="Verdana" w:eastAsia="Verdana" w:hAnsi="Verdana" w:cs="Verdana"/>
          <w:b w:val="0"/>
          <w:sz w:val="16"/>
          <w:szCs w:val="16"/>
        </w:rPr>
        <w:t>Duration</w:t>
      </w:r>
      <w:r>
        <w:rPr>
          <w:rFonts w:ascii="Verdana" w:eastAsia="Verdana" w:hAnsi="Verdana" w:cs="Verdana"/>
          <w:b w:val="0"/>
          <w:sz w:val="16"/>
          <w:szCs w:val="16"/>
        </w:rPr>
        <w:t>: July 2014 to March 2016</w:t>
      </w:r>
    </w:p>
    <w:p w:rsidR="004A53A9" w:rsidRDefault="004A53A9">
      <w:pPr>
        <w:ind w:left="360"/>
        <w:rPr>
          <w:rFonts w:ascii="Carlito" w:eastAsia="Carlito" w:hAnsi="Carlito" w:cs="Carlito"/>
          <w:sz w:val="2"/>
          <w:szCs w:val="2"/>
        </w:rPr>
      </w:pP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Title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FHN-WMS Advisors Licensing System Rewrite.</w:t>
      </w: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Client</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FHN Bank USA.</w:t>
      </w: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Role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Associate Software Engineer.</w:t>
      </w:r>
    </w:p>
    <w:p w:rsidR="004A53A9" w:rsidRDefault="00E17EF5">
      <w:pPr>
        <w:spacing w:after="120" w:line="240" w:lineRule="auto"/>
        <w:rPr>
          <w:rFonts w:ascii="Verdana" w:eastAsia="Verdana" w:hAnsi="Verdana" w:cs="Verdana"/>
          <w:sz w:val="20"/>
          <w:szCs w:val="20"/>
        </w:rPr>
      </w:pPr>
      <w:r>
        <w:rPr>
          <w:rFonts w:ascii="Verdana" w:eastAsia="Verdana" w:hAnsi="Verdana" w:cs="Verdana"/>
          <w:sz w:val="20"/>
          <w:szCs w:val="20"/>
        </w:rPr>
        <w:t>Environment</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IBM Data Stage 8.5, SQL server 2008R2,</w:t>
      </w:r>
      <w:r>
        <w:t xml:space="preserve"> </w:t>
      </w:r>
      <w:r>
        <w:rPr>
          <w:rFonts w:ascii="Verdana" w:eastAsia="Verdana" w:hAnsi="Verdana" w:cs="Verdana"/>
          <w:sz w:val="20"/>
          <w:szCs w:val="20"/>
        </w:rPr>
        <w:t>UNIX.</w:t>
      </w:r>
    </w:p>
    <w:p w:rsidR="004A53A9" w:rsidRDefault="00E17EF5">
      <w:pPr>
        <w:spacing w:line="240" w:lineRule="auto"/>
        <w:jc w:val="both"/>
        <w:rPr>
          <w:rFonts w:ascii="Verdana" w:eastAsia="Verdana" w:hAnsi="Verdana" w:cs="Verdana"/>
          <w:sz w:val="20"/>
          <w:szCs w:val="20"/>
        </w:rPr>
      </w:pPr>
      <w:r>
        <w:rPr>
          <w:rFonts w:ascii="Verdana" w:eastAsia="Verdana" w:hAnsi="Verdana" w:cs="Verdana"/>
          <w:sz w:val="20"/>
          <w:szCs w:val="20"/>
        </w:rPr>
        <w:t>Team Size</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 xml:space="preserve">11 (DOT NET - 5, </w:t>
      </w:r>
      <w:proofErr w:type="spellStart"/>
      <w:r>
        <w:rPr>
          <w:rFonts w:ascii="Verdana" w:eastAsia="Verdana" w:hAnsi="Verdana" w:cs="Verdana"/>
          <w:sz w:val="20"/>
          <w:szCs w:val="20"/>
        </w:rPr>
        <w:t>Cognos</w:t>
      </w:r>
      <w:proofErr w:type="spellEnd"/>
      <w:r>
        <w:rPr>
          <w:rFonts w:ascii="Verdana" w:eastAsia="Verdana" w:hAnsi="Verdana" w:cs="Verdana"/>
          <w:sz w:val="20"/>
          <w:szCs w:val="20"/>
        </w:rPr>
        <w:t xml:space="preserve"> - 2)</w:t>
      </w:r>
    </w:p>
    <w:p w:rsidR="004A53A9" w:rsidRDefault="00E17EF5">
      <w:pPr>
        <w:spacing w:line="240" w:lineRule="auto"/>
        <w:jc w:val="both"/>
        <w:rPr>
          <w:rFonts w:ascii="Verdana" w:eastAsia="Verdana" w:hAnsi="Verdana" w:cs="Verdana"/>
          <w:sz w:val="20"/>
          <w:szCs w:val="20"/>
        </w:rPr>
      </w:pPr>
      <w:r>
        <w:rPr>
          <w:rFonts w:ascii="Verdana" w:eastAsia="Verdana" w:hAnsi="Verdana" w:cs="Verdana"/>
          <w:sz w:val="20"/>
          <w:szCs w:val="20"/>
        </w:rPr>
        <w:t>Organizatio</w:t>
      </w:r>
      <w:r>
        <w:rPr>
          <w:rFonts w:ascii="Verdana" w:eastAsia="Verdana" w:hAnsi="Verdana" w:cs="Verdana"/>
          <w:sz w:val="20"/>
          <w:szCs w:val="20"/>
        </w:rPr>
        <w:t>n</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 xml:space="preserve">SLK Software Services </w:t>
      </w:r>
      <w:proofErr w:type="spellStart"/>
      <w:r>
        <w:rPr>
          <w:rFonts w:ascii="Verdana" w:eastAsia="Verdana" w:hAnsi="Verdana" w:cs="Verdana"/>
          <w:sz w:val="20"/>
          <w:szCs w:val="20"/>
        </w:rPr>
        <w:t>Pvt.Ltd</w:t>
      </w:r>
      <w:proofErr w:type="spellEnd"/>
    </w:p>
    <w:p w:rsidR="004A53A9" w:rsidRDefault="00E17EF5">
      <w:pPr>
        <w:pStyle w:val="Heading1"/>
        <w:shd w:val="clear" w:color="auto" w:fill="DDD9C4"/>
        <w:spacing w:line="276" w:lineRule="auto"/>
        <w:jc w:val="both"/>
        <w:rPr>
          <w:rFonts w:ascii="Verdana" w:eastAsia="Verdana" w:hAnsi="Verdana" w:cs="Verdana"/>
          <w:sz w:val="20"/>
          <w:szCs w:val="20"/>
        </w:rPr>
      </w:pPr>
      <w:r>
        <w:rPr>
          <w:rFonts w:ascii="Verdana" w:eastAsia="Verdana" w:hAnsi="Verdana" w:cs="Verdana"/>
          <w:sz w:val="20"/>
          <w:szCs w:val="20"/>
        </w:rPr>
        <w:t>Description:</w:t>
      </w:r>
    </w:p>
    <w:p w:rsidR="004A53A9" w:rsidRDefault="00E17EF5">
      <w:pPr>
        <w:spacing w:before="240" w:line="360" w:lineRule="auto"/>
        <w:ind w:firstLine="720"/>
        <w:jc w:val="both"/>
        <w:rPr>
          <w:rFonts w:ascii="Times New Roman" w:eastAsia="Times New Roman" w:hAnsi="Times New Roman" w:cs="Times New Roman"/>
          <w:b/>
          <w:sz w:val="18"/>
          <w:szCs w:val="18"/>
        </w:rPr>
      </w:pPr>
      <w:r>
        <w:rPr>
          <w:rFonts w:ascii="Verdana" w:eastAsia="Verdana" w:hAnsi="Verdana" w:cs="Verdana"/>
          <w:sz w:val="20"/>
          <w:szCs w:val="20"/>
        </w:rPr>
        <w:t xml:space="preserve">The FHN Bank was in need of an application where they could have issue and track the Advisors licenses to sell the respective Wealth Management Products by considering Business rules. Our Technical team came up with an idea to develop an application which </w:t>
      </w:r>
      <w:r>
        <w:rPr>
          <w:rFonts w:ascii="Verdana" w:eastAsia="Verdana" w:hAnsi="Verdana" w:cs="Verdana"/>
          <w:sz w:val="20"/>
          <w:szCs w:val="20"/>
        </w:rPr>
        <w:t xml:space="preserve">is featured with setting up of </w:t>
      </w:r>
      <w:r>
        <w:rPr>
          <w:rFonts w:ascii="Verdana" w:eastAsia="Verdana" w:hAnsi="Verdana" w:cs="Verdana"/>
          <w:b/>
          <w:sz w:val="18"/>
          <w:szCs w:val="18"/>
        </w:rPr>
        <w:t>License Categories, Advisors Qualifications, Advisor License status, Advisors Procedure Checks</w:t>
      </w:r>
      <w:r>
        <w:rPr>
          <w:rFonts w:ascii="Times New Roman" w:eastAsia="Times New Roman" w:hAnsi="Times New Roman" w:cs="Times New Roman"/>
          <w:b/>
          <w:sz w:val="18"/>
          <w:szCs w:val="18"/>
        </w:rPr>
        <w:t>, Etc.,</w:t>
      </w:r>
    </w:p>
    <w:p w:rsidR="004A53A9" w:rsidRDefault="004A53A9">
      <w:pPr>
        <w:spacing w:before="240" w:line="360" w:lineRule="auto"/>
        <w:ind w:firstLine="720"/>
        <w:jc w:val="both"/>
        <w:rPr>
          <w:rFonts w:ascii="Times New Roman" w:eastAsia="Times New Roman" w:hAnsi="Times New Roman" w:cs="Times New Roman"/>
          <w:b/>
          <w:sz w:val="18"/>
          <w:szCs w:val="18"/>
        </w:rPr>
      </w:pPr>
    </w:p>
    <w:p w:rsidR="004A53A9" w:rsidRDefault="00E17EF5">
      <w:pPr>
        <w:pStyle w:val="Heading1"/>
        <w:shd w:val="clear" w:color="auto" w:fill="DDD9C4"/>
        <w:spacing w:after="240" w:line="276" w:lineRule="auto"/>
        <w:jc w:val="both"/>
        <w:rPr>
          <w:rFonts w:ascii="Verdana" w:eastAsia="Verdana" w:hAnsi="Verdana" w:cs="Verdana"/>
          <w:sz w:val="20"/>
          <w:szCs w:val="20"/>
        </w:rPr>
      </w:pPr>
      <w:r>
        <w:rPr>
          <w:rFonts w:ascii="Verdana" w:eastAsia="Verdana" w:hAnsi="Verdana" w:cs="Verdana"/>
          <w:sz w:val="20"/>
          <w:szCs w:val="20"/>
        </w:rPr>
        <w:lastRenderedPageBreak/>
        <w:t>Contribution for WMS &amp; Licensing System:</w:t>
      </w:r>
    </w:p>
    <w:p w:rsidR="004A53A9" w:rsidRDefault="00E17EF5">
      <w:pPr>
        <w:spacing w:after="0" w:line="360" w:lineRule="auto"/>
        <w:jc w:val="both"/>
        <w:rPr>
          <w:rFonts w:ascii="Verdana" w:eastAsia="Verdana" w:hAnsi="Verdana" w:cs="Verdana"/>
          <w:sz w:val="20"/>
          <w:szCs w:val="20"/>
        </w:rPr>
      </w:pPr>
      <w:r>
        <w:rPr>
          <w:rFonts w:ascii="Verdana" w:eastAsia="Verdana" w:hAnsi="Verdana" w:cs="Verdana"/>
          <w:sz w:val="20"/>
          <w:szCs w:val="20"/>
        </w:rPr>
        <w:t>As Developer, I am responsible for</w:t>
      </w:r>
    </w:p>
    <w:p w:rsidR="004A53A9" w:rsidRDefault="00E17EF5">
      <w:pPr>
        <w:keepNext/>
        <w:keepLines/>
        <w:numPr>
          <w:ilvl w:val="0"/>
          <w:numId w:val="3"/>
        </w:numPr>
        <w:spacing w:before="120" w:after="120"/>
        <w:ind w:hanging="360"/>
      </w:pPr>
      <w:r>
        <w:t>Participated in requirement gathering and business meetings, understand the requirements.</w:t>
      </w:r>
    </w:p>
    <w:p w:rsidR="004A53A9" w:rsidRDefault="00E17EF5">
      <w:pPr>
        <w:keepNext/>
        <w:keepLines/>
        <w:numPr>
          <w:ilvl w:val="0"/>
          <w:numId w:val="3"/>
        </w:numPr>
        <w:spacing w:before="120" w:after="120"/>
        <w:ind w:hanging="360"/>
      </w:pPr>
      <w:r>
        <w:t>Used the data stage Designer to develop Processes for extracting, cleaning, transforming, integrating and loading data into ODS data marts.</w:t>
      </w:r>
    </w:p>
    <w:p w:rsidR="004A53A9" w:rsidRDefault="00E17EF5">
      <w:pPr>
        <w:keepNext/>
        <w:keepLines/>
        <w:numPr>
          <w:ilvl w:val="0"/>
          <w:numId w:val="3"/>
        </w:numPr>
        <w:spacing w:before="120" w:after="120"/>
        <w:ind w:hanging="360"/>
      </w:pPr>
      <w:r>
        <w:t>Prepared detail design doc</w:t>
      </w:r>
      <w:r>
        <w:t>uments which contain job designs and functionality of each job.</w:t>
      </w:r>
    </w:p>
    <w:p w:rsidR="004A53A9" w:rsidRDefault="00E17EF5">
      <w:pPr>
        <w:keepNext/>
        <w:keepLines/>
        <w:numPr>
          <w:ilvl w:val="0"/>
          <w:numId w:val="3"/>
        </w:numPr>
        <w:spacing w:before="120" w:after="120"/>
        <w:ind w:hanging="360"/>
      </w:pPr>
      <w:r>
        <w:t>Used join/Merge/Lookup stages to replicate integration logic based on the volumes of the data.</w:t>
      </w:r>
    </w:p>
    <w:p w:rsidR="004A53A9" w:rsidRDefault="00E17EF5">
      <w:pPr>
        <w:keepNext/>
        <w:keepLines/>
        <w:numPr>
          <w:ilvl w:val="0"/>
          <w:numId w:val="3"/>
        </w:numPr>
        <w:spacing w:before="120" w:after="120"/>
        <w:ind w:hanging="360"/>
      </w:pPr>
      <w:r>
        <w:t>Extensively worked with sequential file, dataset, file set and look up file set stages.</w:t>
      </w:r>
    </w:p>
    <w:p w:rsidR="004A53A9" w:rsidRDefault="00E17EF5">
      <w:pPr>
        <w:keepNext/>
        <w:keepLines/>
        <w:numPr>
          <w:ilvl w:val="0"/>
          <w:numId w:val="3"/>
        </w:numPr>
        <w:spacing w:before="120" w:after="120"/>
        <w:ind w:hanging="360"/>
      </w:pPr>
      <w:r>
        <w:t>Extensive</w:t>
      </w:r>
      <w:r>
        <w:t>ly used Parallel stages like row generator, column generator, head and peek for development and de-bugging purposes.</w:t>
      </w:r>
    </w:p>
    <w:p w:rsidR="004A53A9" w:rsidRDefault="00E17EF5">
      <w:pPr>
        <w:keepNext/>
        <w:keepLines/>
        <w:numPr>
          <w:ilvl w:val="0"/>
          <w:numId w:val="3"/>
        </w:numPr>
        <w:spacing w:before="120" w:after="120"/>
        <w:ind w:hanging="360"/>
      </w:pPr>
      <w:r>
        <w:t>Creation on job sequences.</w:t>
      </w:r>
    </w:p>
    <w:p w:rsidR="004A53A9" w:rsidRDefault="00E17EF5">
      <w:pPr>
        <w:keepNext/>
        <w:keepLines/>
        <w:numPr>
          <w:ilvl w:val="0"/>
          <w:numId w:val="3"/>
        </w:numPr>
        <w:spacing w:before="120" w:after="120"/>
        <w:ind w:hanging="360"/>
      </w:pPr>
      <w:r>
        <w:t>Used Data Stage director for scheduling the jobs, monitoring the running jobs, compiling the jobs and viewing th</w:t>
      </w:r>
      <w:r>
        <w:t>e jobs logs.</w:t>
      </w:r>
    </w:p>
    <w:p w:rsidR="004A53A9" w:rsidRDefault="00E17EF5">
      <w:pPr>
        <w:keepNext/>
        <w:keepLines/>
        <w:numPr>
          <w:ilvl w:val="0"/>
          <w:numId w:val="3"/>
        </w:numPr>
        <w:spacing w:before="120" w:after="120"/>
        <w:ind w:hanging="360"/>
      </w:pPr>
      <w:r>
        <w:t>Developed SQL Scripts to validate the data after the loading process.</w:t>
      </w:r>
    </w:p>
    <w:p w:rsidR="004A53A9" w:rsidRDefault="004A53A9">
      <w:pPr>
        <w:ind w:left="720"/>
        <w:rPr>
          <w:rFonts w:ascii="Verdana" w:eastAsia="Verdana" w:hAnsi="Verdana" w:cs="Verdana"/>
          <w:sz w:val="20"/>
          <w:szCs w:val="20"/>
        </w:rPr>
      </w:pPr>
    </w:p>
    <w:p w:rsidR="004A53A9" w:rsidRDefault="00E17EF5">
      <w:pPr>
        <w:pStyle w:val="Heading1"/>
        <w:shd w:val="clear" w:color="auto" w:fill="BFBFBF"/>
        <w:spacing w:line="276" w:lineRule="auto"/>
        <w:jc w:val="both"/>
        <w:rPr>
          <w:rFonts w:ascii="Verdana" w:eastAsia="Verdana" w:hAnsi="Verdana" w:cs="Verdana"/>
          <w:sz w:val="20"/>
          <w:szCs w:val="20"/>
        </w:rPr>
      </w:pPr>
      <w:r>
        <w:rPr>
          <w:rFonts w:ascii="Verdana" w:eastAsia="Verdana" w:hAnsi="Verdana" w:cs="Verdana"/>
          <w:sz w:val="20"/>
          <w:szCs w:val="20"/>
        </w:rPr>
        <w:t xml:space="preserve">Declaration: </w:t>
      </w:r>
    </w:p>
    <w:p w:rsidR="004A53A9" w:rsidRDefault="00E17EF5">
      <w:pPr>
        <w:rPr>
          <w:rFonts w:ascii="Verdana" w:eastAsia="Verdana" w:hAnsi="Verdana" w:cs="Verdana"/>
          <w:sz w:val="20"/>
          <w:szCs w:val="20"/>
        </w:rPr>
      </w:pPr>
      <w:r>
        <w:rPr>
          <w:rFonts w:ascii="Times New Roman" w:eastAsia="Times New Roman" w:hAnsi="Times New Roman" w:cs="Times New Roman"/>
          <w:b/>
          <w:sz w:val="20"/>
          <w:szCs w:val="20"/>
        </w:rPr>
        <w:br/>
      </w:r>
      <w:r>
        <w:rPr>
          <w:rFonts w:ascii="Verdana" w:eastAsia="Verdana" w:hAnsi="Verdana" w:cs="Verdana"/>
          <w:sz w:val="20"/>
          <w:szCs w:val="20"/>
        </w:rPr>
        <w:t>I hereby declare that all the information furnished by me in the resume is true, complete and accurate to the best of my knowledge and belief.</w:t>
      </w:r>
    </w:p>
    <w:p w:rsidR="00E17EF5" w:rsidRDefault="00E17EF5">
      <w:pPr>
        <w:rPr>
          <w:rFonts w:ascii="Verdana" w:eastAsia="Verdana" w:hAnsi="Verdana" w:cs="Verdana"/>
          <w:sz w:val="20"/>
          <w:szCs w:val="20"/>
        </w:rPr>
      </w:pPr>
    </w:p>
    <w:p w:rsidR="00E17EF5" w:rsidRDefault="00E17EF5">
      <w:pPr>
        <w:rPr>
          <w:rFonts w:ascii="Verdana" w:eastAsia="Verdana" w:hAnsi="Verdana" w:cs="Verdana"/>
          <w:sz w:val="20"/>
          <w:szCs w:val="20"/>
        </w:rPr>
      </w:pPr>
      <w:bookmarkStart w:id="0" w:name="_GoBack"/>
      <w:bookmarkEnd w:id="0"/>
    </w:p>
    <w:p w:rsidR="004A53A9" w:rsidRDefault="00E17EF5">
      <w:pPr>
        <w:rPr>
          <w:rFonts w:ascii="Verdana" w:eastAsia="Verdana" w:hAnsi="Verdana" w:cs="Verdana"/>
          <w:sz w:val="20"/>
          <w:szCs w:val="20"/>
        </w:rPr>
      </w:pPr>
      <w:r>
        <w:rPr>
          <w:rFonts w:ascii="Verdana" w:eastAsia="Verdana" w:hAnsi="Verdana" w:cs="Verdana"/>
          <w:sz w:val="20"/>
          <w:szCs w:val="20"/>
        </w:rPr>
        <w:t>Place: Bangalo</w:t>
      </w:r>
      <w:r>
        <w:rPr>
          <w:rFonts w:ascii="Verdana" w:eastAsia="Verdana" w:hAnsi="Verdana" w:cs="Verdana"/>
          <w:sz w:val="20"/>
          <w:szCs w:val="20"/>
        </w:rPr>
        <w:t>re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proofErr w:type="spellStart"/>
      <w:r>
        <w:rPr>
          <w:rFonts w:ascii="Verdana" w:eastAsia="Verdana" w:hAnsi="Verdana" w:cs="Verdana"/>
          <w:b/>
          <w:sz w:val="20"/>
          <w:szCs w:val="20"/>
        </w:rPr>
        <w:t>Shilparani</w:t>
      </w:r>
      <w:proofErr w:type="spellEnd"/>
      <w:r>
        <w:rPr>
          <w:rFonts w:ascii="Verdana" w:eastAsia="Verdana" w:hAnsi="Verdana" w:cs="Verdana"/>
          <w:b/>
          <w:sz w:val="20"/>
          <w:szCs w:val="20"/>
        </w:rPr>
        <w:t xml:space="preserve"> R S</w:t>
      </w:r>
      <w:r>
        <w:rPr>
          <w:rFonts w:ascii="Verdana" w:eastAsia="Verdana" w:hAnsi="Verdana" w:cs="Verdana"/>
          <w:sz w:val="20"/>
          <w:szCs w:val="20"/>
        </w:rPr>
        <w:t>)</w:t>
      </w:r>
    </w:p>
    <w:sectPr w:rsidR="004A53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rli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043CE"/>
    <w:multiLevelType w:val="multilevel"/>
    <w:tmpl w:val="DCB2211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4B7A49AD"/>
    <w:multiLevelType w:val="multilevel"/>
    <w:tmpl w:val="753618D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2E01676"/>
    <w:multiLevelType w:val="multilevel"/>
    <w:tmpl w:val="B4AA4F1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A53A9"/>
    <w:rsid w:val="004A53A9"/>
    <w:rsid w:val="00E1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spacing w:after="0" w:line="240" w:lineRule="auto"/>
      <w:outlineLvl w:val="0"/>
    </w:pPr>
    <w:rPr>
      <w:rFonts w:ascii="Times New Roman" w:eastAsia="Times New Roman" w:hAnsi="Times New Roman" w:cs="Times New Roman"/>
      <w:b/>
      <w:sz w:val="24"/>
      <w:szCs w:val="24"/>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00" w:after="0"/>
      <w:outlineLvl w:val="2"/>
    </w:pPr>
    <w:rPr>
      <w:rFonts w:ascii="Cambria" w:eastAsia="Cambria" w:hAnsi="Cambria" w:cs="Cambria"/>
      <w:b/>
      <w:color w:val="4F81BD"/>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spacing w:after="0" w:line="240" w:lineRule="auto"/>
      <w:outlineLvl w:val="0"/>
    </w:pPr>
    <w:rPr>
      <w:rFonts w:ascii="Times New Roman" w:eastAsia="Times New Roman" w:hAnsi="Times New Roman" w:cs="Times New Roman"/>
      <w:b/>
      <w:sz w:val="24"/>
      <w:szCs w:val="24"/>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00" w:after="0"/>
      <w:outlineLvl w:val="2"/>
    </w:pPr>
    <w:rPr>
      <w:rFonts w:ascii="Cambria" w:eastAsia="Cambria" w:hAnsi="Cambria" w:cs="Cambria"/>
      <w:b/>
      <w:color w:val="4F81BD"/>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lparani.r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633</Words>
  <Characters>3612</Characters>
  <Application>Microsoft Office Word</Application>
  <DocSecurity>0</DocSecurity>
  <Lines>30</Lines>
  <Paragraphs>8</Paragraphs>
  <ScaleCrop>false</ScaleCrop>
  <Company>First Horizon National Corporation</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Enterprise</cp:lastModifiedBy>
  <cp:revision>2</cp:revision>
  <dcterms:created xsi:type="dcterms:W3CDTF">2017-07-21T05:59:00Z</dcterms:created>
  <dcterms:modified xsi:type="dcterms:W3CDTF">2017-07-21T06:01:00Z</dcterms:modified>
</cp:coreProperties>
</file>