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89E" w:rsidRPr="00BF07B3" w:rsidRDefault="0028489E" w:rsidP="0028489E">
      <w:pPr>
        <w:rPr>
          <w:rFonts w:ascii="黑体" w:eastAsia="黑体" w:hAnsi="黑体"/>
          <w:sz w:val="28"/>
          <w:szCs w:val="28"/>
        </w:rPr>
      </w:pPr>
      <w:r w:rsidRPr="00BF07B3">
        <w:rPr>
          <w:rFonts w:ascii="黑体" w:eastAsia="黑体" w:hAnsi="黑体" w:hint="eastAsia"/>
          <w:sz w:val="28"/>
          <w:szCs w:val="28"/>
        </w:rPr>
        <w:t>第一章 绪论</w:t>
      </w:r>
    </w:p>
    <w:p w:rsidR="0028489E" w:rsidRDefault="0028489E" w:rsidP="0028489E">
      <w:pPr>
        <w:rPr>
          <w:sz w:val="24"/>
          <w:szCs w:val="24"/>
        </w:rPr>
      </w:pPr>
      <w:r w:rsidRPr="00097F42">
        <w:rPr>
          <w:rFonts w:hint="eastAsia"/>
          <w:sz w:val="24"/>
          <w:szCs w:val="24"/>
        </w:rPr>
        <w:t xml:space="preserve">  1、操作系统基本概念（1.3</w:t>
      </w:r>
      <w:r>
        <w:rPr>
          <w:rFonts w:hint="eastAsia"/>
          <w:sz w:val="24"/>
          <w:szCs w:val="24"/>
        </w:rPr>
        <w:t>小节</w:t>
      </w:r>
      <w:r w:rsidRPr="00097F42">
        <w:rPr>
          <w:rFonts w:hint="eastAsia"/>
          <w:sz w:val="24"/>
          <w:szCs w:val="24"/>
        </w:rPr>
        <w:t>）</w:t>
      </w:r>
      <w:r>
        <w:rPr>
          <w:rFonts w:hint="eastAsia"/>
          <w:sz w:val="24"/>
          <w:szCs w:val="24"/>
        </w:rPr>
        <w:t>：定义、资源管理功能、解决的问题。</w:t>
      </w:r>
    </w:p>
    <w:p w:rsidR="0028489E" w:rsidRDefault="0028489E" w:rsidP="0028489E">
      <w:pPr>
        <w:rPr>
          <w:sz w:val="24"/>
          <w:szCs w:val="24"/>
        </w:rPr>
      </w:pPr>
      <w:r>
        <w:rPr>
          <w:sz w:val="24"/>
          <w:szCs w:val="24"/>
        </w:rPr>
        <w:tab/>
      </w:r>
      <w:r>
        <w:rPr>
          <w:sz w:val="24"/>
          <w:szCs w:val="24"/>
        </w:rPr>
        <w:tab/>
      </w:r>
      <w:r>
        <w:rPr>
          <w:rFonts w:hint="eastAsia"/>
          <w:sz w:val="24"/>
          <w:szCs w:val="24"/>
        </w:rPr>
        <w:t>操作系统的定义：操作系统是一个大型的程序系统，它负责计算机系统 软硬件资源的分配和使用；控制和协调并发活动；提供用户接口，使用户获得良好的工作环境。</w:t>
      </w:r>
    </w:p>
    <w:p w:rsidR="00F41C63" w:rsidRPr="009243BE" w:rsidRDefault="00F41C63" w:rsidP="009243BE">
      <w:pPr>
        <w:rPr>
          <w:sz w:val="24"/>
          <w:szCs w:val="24"/>
        </w:rPr>
      </w:pPr>
      <w:r>
        <w:rPr>
          <w:sz w:val="24"/>
          <w:szCs w:val="24"/>
        </w:rPr>
        <w:tab/>
      </w:r>
      <w:r>
        <w:rPr>
          <w:sz w:val="24"/>
          <w:szCs w:val="24"/>
        </w:rPr>
        <w:tab/>
      </w:r>
      <w:r>
        <w:rPr>
          <w:rFonts w:hint="eastAsia"/>
          <w:sz w:val="24"/>
          <w:szCs w:val="24"/>
        </w:rPr>
        <w:t>资源管理功能：</w:t>
      </w:r>
      <w:r w:rsidRPr="009243BE">
        <w:rPr>
          <w:rFonts w:hint="eastAsia"/>
          <w:sz w:val="24"/>
          <w:szCs w:val="24"/>
          <w:highlight w:val="yellow"/>
        </w:rPr>
        <w:t>处理机管理</w:t>
      </w:r>
      <w:r w:rsidRPr="009243BE">
        <w:rPr>
          <w:rFonts w:hint="eastAsia"/>
          <w:sz w:val="24"/>
          <w:szCs w:val="24"/>
        </w:rPr>
        <w:t>（提出进程调度策略，给出进程调度算法，进行处理机的分派），</w:t>
      </w:r>
      <w:r w:rsidRPr="009243BE">
        <w:rPr>
          <w:rFonts w:hint="eastAsia"/>
          <w:sz w:val="24"/>
          <w:szCs w:val="24"/>
          <w:highlight w:val="yellow"/>
        </w:rPr>
        <w:t>存储器管理</w:t>
      </w:r>
      <w:r w:rsidRPr="009243BE">
        <w:rPr>
          <w:rFonts w:hint="eastAsia"/>
          <w:sz w:val="24"/>
          <w:szCs w:val="24"/>
        </w:rPr>
        <w:t>（存储分配和存储无关性，存储保护，存储扩充），</w:t>
      </w:r>
      <w:r w:rsidR="009243BE" w:rsidRPr="009243BE">
        <w:rPr>
          <w:rFonts w:hint="eastAsia"/>
          <w:sz w:val="24"/>
          <w:szCs w:val="24"/>
          <w:highlight w:val="yellow"/>
        </w:rPr>
        <w:t>设备管理</w:t>
      </w:r>
      <w:r w:rsidR="009243BE" w:rsidRPr="009243BE">
        <w:rPr>
          <w:rFonts w:hint="eastAsia"/>
          <w:sz w:val="24"/>
          <w:szCs w:val="24"/>
        </w:rPr>
        <w:t>（设备无关性，设备分配，设备的传输控制），</w:t>
      </w:r>
      <w:r w:rsidR="009243BE" w:rsidRPr="009243BE">
        <w:rPr>
          <w:rFonts w:hint="eastAsia"/>
          <w:sz w:val="24"/>
          <w:szCs w:val="24"/>
          <w:highlight w:val="yellow"/>
        </w:rPr>
        <w:t>文件系统</w:t>
      </w:r>
      <w:r w:rsidR="009243BE" w:rsidRPr="009243BE">
        <w:rPr>
          <w:rFonts w:hint="eastAsia"/>
          <w:sz w:val="24"/>
          <w:szCs w:val="24"/>
        </w:rPr>
        <w:t>（文件系统为用户提供一种简便的、统一的存取和管理信息的方法，并解决信息的共享、数据的存取控制和保密等问题）</w:t>
      </w:r>
    </w:p>
    <w:p w:rsidR="0028489E" w:rsidRDefault="0028489E" w:rsidP="0028489E">
      <w:pPr>
        <w:rPr>
          <w:sz w:val="24"/>
          <w:szCs w:val="24"/>
        </w:rPr>
      </w:pPr>
      <w:r>
        <w:rPr>
          <w:rFonts w:hint="eastAsia"/>
          <w:sz w:val="24"/>
          <w:szCs w:val="24"/>
        </w:rPr>
        <w:t xml:space="preserve">  2、操作系统发展中的两种技术（1.2小节）：多道技术、分时技术。</w:t>
      </w:r>
    </w:p>
    <w:p w:rsidR="009243BE" w:rsidRDefault="009243BE" w:rsidP="0028489E">
      <w:pPr>
        <w:rPr>
          <w:sz w:val="24"/>
          <w:szCs w:val="24"/>
        </w:rPr>
      </w:pPr>
      <w:r>
        <w:rPr>
          <w:sz w:val="24"/>
          <w:szCs w:val="24"/>
        </w:rPr>
        <w:tab/>
      </w:r>
      <w:r w:rsidRPr="0029159E">
        <w:rPr>
          <w:rFonts w:hint="eastAsia"/>
          <w:sz w:val="24"/>
          <w:szCs w:val="24"/>
          <w:highlight w:val="yellow"/>
        </w:rPr>
        <w:t>多道技术</w:t>
      </w:r>
      <w:r>
        <w:rPr>
          <w:rFonts w:hint="eastAsia"/>
          <w:sz w:val="24"/>
          <w:szCs w:val="24"/>
        </w:rPr>
        <w:t>：</w:t>
      </w:r>
      <w:r w:rsidRPr="009243BE">
        <w:rPr>
          <w:rFonts w:hint="eastAsia"/>
          <w:sz w:val="24"/>
          <w:szCs w:val="24"/>
        </w:rPr>
        <w:t>在计算机主存中同时存放几道相互独立的程序。这些程序在管理程序控制之下，相互穿插地运行。当某道程序因某种原因不能继续运行下去时</w:t>
      </w:r>
      <w:r w:rsidRPr="009243BE">
        <w:rPr>
          <w:sz w:val="24"/>
          <w:szCs w:val="24"/>
        </w:rPr>
        <w:t>(</w:t>
      </w:r>
      <w:r w:rsidRPr="009243BE">
        <w:rPr>
          <w:rFonts w:hint="eastAsia"/>
          <w:sz w:val="24"/>
          <w:szCs w:val="24"/>
        </w:rPr>
        <w:t>如等待外部设备传输数据</w:t>
      </w:r>
      <w:r w:rsidRPr="009243BE">
        <w:rPr>
          <w:sz w:val="24"/>
          <w:szCs w:val="24"/>
        </w:rPr>
        <w:t>)</w:t>
      </w:r>
      <w:r w:rsidRPr="009243BE">
        <w:rPr>
          <w:rFonts w:hint="eastAsia"/>
          <w:sz w:val="24"/>
          <w:szCs w:val="24"/>
        </w:rPr>
        <w:t>，管理程序便将另一道程序投入运行</w:t>
      </w:r>
    </w:p>
    <w:p w:rsidR="009243BE" w:rsidRDefault="009243BE" w:rsidP="009243BE">
      <w:pPr>
        <w:rPr>
          <w:sz w:val="24"/>
          <w:szCs w:val="24"/>
        </w:rPr>
      </w:pPr>
      <w:r>
        <w:rPr>
          <w:sz w:val="24"/>
          <w:szCs w:val="24"/>
        </w:rPr>
        <w:tab/>
      </w:r>
      <w:r w:rsidRPr="0029159E">
        <w:rPr>
          <w:rFonts w:hint="eastAsia"/>
          <w:sz w:val="24"/>
          <w:szCs w:val="24"/>
          <w:highlight w:val="yellow"/>
        </w:rPr>
        <w:t>分时技术</w:t>
      </w:r>
      <w:r>
        <w:rPr>
          <w:rFonts w:hint="eastAsia"/>
          <w:sz w:val="24"/>
          <w:szCs w:val="24"/>
        </w:rPr>
        <w:t>：</w:t>
      </w:r>
      <w:r w:rsidRPr="009243BE">
        <w:rPr>
          <w:rFonts w:hint="eastAsia"/>
          <w:sz w:val="24"/>
          <w:szCs w:val="24"/>
        </w:rPr>
        <w:t>所谓分时技术，是把处理机时间划分成很短的时间片</w:t>
      </w:r>
      <w:r w:rsidRPr="009243BE">
        <w:rPr>
          <w:sz w:val="24"/>
          <w:szCs w:val="24"/>
        </w:rPr>
        <w:t>(</w:t>
      </w:r>
      <w:r w:rsidRPr="009243BE">
        <w:rPr>
          <w:rFonts w:hint="eastAsia"/>
          <w:sz w:val="24"/>
          <w:szCs w:val="24"/>
        </w:rPr>
        <w:t>如几百毫秒</w:t>
      </w:r>
      <w:r w:rsidRPr="009243BE">
        <w:rPr>
          <w:sz w:val="24"/>
          <w:szCs w:val="24"/>
        </w:rPr>
        <w:t>)</w:t>
      </w:r>
      <w:r w:rsidRPr="009243BE">
        <w:rPr>
          <w:rFonts w:hint="eastAsia"/>
          <w:sz w:val="24"/>
          <w:szCs w:val="24"/>
        </w:rPr>
        <w:t>轮地分配给各个应用程序使用，如果某个程序在分配的时间片用完之前计算还未完成，该程序就暂时中断，等待下一轮继续计算</w:t>
      </w:r>
    </w:p>
    <w:p w:rsidR="0029159E" w:rsidRPr="00BF07B3" w:rsidRDefault="0029159E" w:rsidP="0029159E">
      <w:pPr>
        <w:rPr>
          <w:rFonts w:ascii="黑体" w:eastAsia="黑体" w:hAnsi="黑体"/>
          <w:sz w:val="28"/>
          <w:szCs w:val="28"/>
        </w:rPr>
      </w:pPr>
      <w:r w:rsidRPr="00BF07B3">
        <w:rPr>
          <w:rFonts w:ascii="黑体" w:eastAsia="黑体" w:hAnsi="黑体" w:hint="eastAsia"/>
          <w:sz w:val="28"/>
          <w:szCs w:val="28"/>
        </w:rPr>
        <w:t>第</w:t>
      </w:r>
      <w:r>
        <w:rPr>
          <w:rFonts w:ascii="黑体" w:eastAsia="黑体" w:hAnsi="黑体" w:hint="eastAsia"/>
          <w:sz w:val="28"/>
          <w:szCs w:val="28"/>
        </w:rPr>
        <w:t>二</w:t>
      </w:r>
      <w:r w:rsidRPr="00BF07B3">
        <w:rPr>
          <w:rFonts w:ascii="黑体" w:eastAsia="黑体" w:hAnsi="黑体" w:hint="eastAsia"/>
          <w:sz w:val="28"/>
          <w:szCs w:val="28"/>
        </w:rPr>
        <w:t xml:space="preserve">章 </w:t>
      </w:r>
      <w:r>
        <w:rPr>
          <w:rFonts w:ascii="黑体" w:eastAsia="黑体" w:hAnsi="黑体" w:hint="eastAsia"/>
          <w:sz w:val="28"/>
          <w:szCs w:val="28"/>
        </w:rPr>
        <w:t>操作系统结构和硬件</w:t>
      </w:r>
    </w:p>
    <w:p w:rsidR="0029159E" w:rsidRDefault="0029159E" w:rsidP="0029159E">
      <w:pPr>
        <w:rPr>
          <w:sz w:val="24"/>
          <w:szCs w:val="24"/>
        </w:rPr>
      </w:pPr>
      <w:r w:rsidRPr="00097F42">
        <w:rPr>
          <w:rFonts w:hint="eastAsia"/>
          <w:sz w:val="24"/>
          <w:szCs w:val="24"/>
        </w:rPr>
        <w:t xml:space="preserve">  1、</w:t>
      </w:r>
      <w:r>
        <w:rPr>
          <w:rFonts w:hint="eastAsia"/>
          <w:sz w:val="24"/>
          <w:szCs w:val="24"/>
        </w:rPr>
        <w:t>处理机的特权级</w:t>
      </w:r>
      <w:r w:rsidRPr="00097F42">
        <w:rPr>
          <w:rFonts w:hint="eastAsia"/>
          <w:sz w:val="24"/>
          <w:szCs w:val="24"/>
        </w:rPr>
        <w:t>（</w:t>
      </w:r>
      <w:r>
        <w:rPr>
          <w:rFonts w:hint="eastAsia"/>
          <w:sz w:val="24"/>
          <w:szCs w:val="24"/>
        </w:rPr>
        <w:t>2</w:t>
      </w:r>
      <w:r w:rsidRPr="00097F42">
        <w:rPr>
          <w:rFonts w:hint="eastAsia"/>
          <w:sz w:val="24"/>
          <w:szCs w:val="24"/>
        </w:rPr>
        <w:t>.3</w:t>
      </w:r>
      <w:r>
        <w:rPr>
          <w:rFonts w:hint="eastAsia"/>
          <w:sz w:val="24"/>
          <w:szCs w:val="24"/>
        </w:rPr>
        <w:t>小节</w:t>
      </w:r>
      <w:r w:rsidRPr="00097F42">
        <w:rPr>
          <w:rFonts w:hint="eastAsia"/>
          <w:sz w:val="24"/>
          <w:szCs w:val="24"/>
        </w:rPr>
        <w:t>）</w:t>
      </w:r>
      <w:r>
        <w:rPr>
          <w:rFonts w:hint="eastAsia"/>
          <w:sz w:val="24"/>
          <w:szCs w:val="24"/>
        </w:rPr>
        <w:t>：处理机态的概念、引入态的原因、处理机态的分类。</w:t>
      </w:r>
    </w:p>
    <w:p w:rsidR="0029159E" w:rsidRDefault="0029159E" w:rsidP="0029159E">
      <w:pPr>
        <w:rPr>
          <w:sz w:val="24"/>
          <w:szCs w:val="24"/>
        </w:rPr>
      </w:pPr>
      <w:r w:rsidRPr="0029159E">
        <w:rPr>
          <w:rFonts w:hint="eastAsia"/>
          <w:sz w:val="24"/>
          <w:szCs w:val="24"/>
          <w:highlight w:val="yellow"/>
        </w:rPr>
        <w:t>处理机的态</w:t>
      </w:r>
      <w:r w:rsidRPr="0029159E">
        <w:rPr>
          <w:rFonts w:hint="eastAsia"/>
          <w:sz w:val="24"/>
          <w:szCs w:val="24"/>
        </w:rPr>
        <w:t>，又称为处理机的特权级，是中央处理机的工作状态。当前处理机正在执行哪类程序，决定处理机的态。</w:t>
      </w:r>
    </w:p>
    <w:p w:rsidR="0029159E" w:rsidRDefault="0029159E" w:rsidP="0029159E">
      <w:pPr>
        <w:rPr>
          <w:sz w:val="24"/>
          <w:szCs w:val="24"/>
        </w:rPr>
      </w:pPr>
      <w:r w:rsidRPr="00FD6C40">
        <w:rPr>
          <w:rFonts w:hint="eastAsia"/>
          <w:sz w:val="24"/>
          <w:szCs w:val="24"/>
          <w:highlight w:val="yellow"/>
        </w:rPr>
        <w:lastRenderedPageBreak/>
        <w:t>处理机状态的分类</w:t>
      </w:r>
      <w:r w:rsidRPr="00FD6C40">
        <w:rPr>
          <w:rFonts w:hint="eastAsia"/>
          <w:sz w:val="24"/>
          <w:szCs w:val="24"/>
        </w:rPr>
        <w:t>：</w:t>
      </w:r>
      <w:r w:rsidRPr="00FD6C40">
        <w:rPr>
          <w:rFonts w:hint="eastAsia"/>
          <w:sz w:val="24"/>
          <w:szCs w:val="24"/>
          <w:highlight w:val="yellow"/>
        </w:rPr>
        <w:t xml:space="preserve">管态 </w:t>
      </w:r>
      <w:r w:rsidRPr="00FD6C40">
        <w:rPr>
          <w:sz w:val="24"/>
          <w:szCs w:val="24"/>
          <w:highlight w:val="yellow"/>
        </w:rPr>
        <w:t>(Supervisor mode)</w:t>
      </w:r>
      <w:r w:rsidRPr="0029159E">
        <w:rPr>
          <w:rFonts w:hint="eastAsia"/>
          <w:sz w:val="24"/>
          <w:szCs w:val="24"/>
        </w:rPr>
        <w:t>操作系统的管理程序执行时机器所处的状态，又称处理机的特权级。在此状态下处理机可使用全部指令</w:t>
      </w:r>
      <w:r w:rsidRPr="0029159E">
        <w:rPr>
          <w:sz w:val="24"/>
          <w:szCs w:val="24"/>
        </w:rPr>
        <w:t>(</w:t>
      </w:r>
      <w:r w:rsidRPr="0029159E">
        <w:rPr>
          <w:rFonts w:hint="eastAsia"/>
          <w:sz w:val="24"/>
          <w:szCs w:val="24"/>
        </w:rPr>
        <w:t>包括一组特权指令</w:t>
      </w:r>
      <w:r w:rsidRPr="0029159E">
        <w:rPr>
          <w:sz w:val="24"/>
          <w:szCs w:val="24"/>
        </w:rPr>
        <w:t>)</w:t>
      </w:r>
      <w:r w:rsidRPr="0029159E">
        <w:rPr>
          <w:rFonts w:hint="eastAsia"/>
          <w:sz w:val="24"/>
          <w:szCs w:val="24"/>
        </w:rPr>
        <w:t>；使用全部系统资源</w:t>
      </w:r>
      <w:r w:rsidRPr="0029159E">
        <w:rPr>
          <w:sz w:val="24"/>
          <w:szCs w:val="24"/>
        </w:rPr>
        <w:t>(</w:t>
      </w:r>
      <w:r w:rsidRPr="0029159E">
        <w:rPr>
          <w:rFonts w:hint="eastAsia"/>
          <w:sz w:val="24"/>
          <w:szCs w:val="24"/>
        </w:rPr>
        <w:t>包括整个存储区域</w:t>
      </w:r>
      <w:r w:rsidRPr="0029159E">
        <w:rPr>
          <w:sz w:val="24"/>
          <w:szCs w:val="24"/>
        </w:rPr>
        <w:t>)</w:t>
      </w:r>
      <w:r w:rsidRPr="0029159E">
        <w:rPr>
          <w:rFonts w:hint="eastAsia"/>
          <w:sz w:val="24"/>
          <w:szCs w:val="24"/>
        </w:rPr>
        <w:t>。</w:t>
      </w:r>
    </w:p>
    <w:p w:rsidR="0029159E" w:rsidRDefault="0029159E" w:rsidP="0029159E">
      <w:pPr>
        <w:rPr>
          <w:sz w:val="24"/>
          <w:szCs w:val="24"/>
        </w:rPr>
      </w:pPr>
      <w:r w:rsidRPr="0029159E">
        <w:rPr>
          <w:rFonts w:hint="eastAsia"/>
          <w:sz w:val="24"/>
          <w:szCs w:val="24"/>
        </w:rPr>
        <w:t xml:space="preserve"> </w:t>
      </w:r>
      <w:r w:rsidRPr="00FD6C40">
        <w:rPr>
          <w:rFonts w:hint="eastAsia"/>
          <w:sz w:val="24"/>
          <w:szCs w:val="24"/>
          <w:highlight w:val="yellow"/>
        </w:rPr>
        <w:t>用户态</w:t>
      </w:r>
      <w:r w:rsidRPr="00FD6C40">
        <w:rPr>
          <w:sz w:val="24"/>
          <w:szCs w:val="24"/>
          <w:highlight w:val="yellow"/>
        </w:rPr>
        <w:t>(User mode)</w:t>
      </w:r>
      <w:r w:rsidRPr="0029159E">
        <w:rPr>
          <w:rFonts w:hint="eastAsia"/>
          <w:sz w:val="24"/>
          <w:szCs w:val="24"/>
        </w:rPr>
        <w:t>用户程序执行时机器所处的状态称为用户态。在此状态下禁止使用特权指令，不能直接取用资源与改变机器状态，并且只允许用户程序访问自己的存储区域。</w:t>
      </w:r>
    </w:p>
    <w:p w:rsidR="00FD6C40" w:rsidRPr="0029159E" w:rsidRDefault="00FD6C40" w:rsidP="0029159E">
      <w:pPr>
        <w:rPr>
          <w:sz w:val="24"/>
          <w:szCs w:val="24"/>
        </w:rPr>
      </w:pPr>
    </w:p>
    <w:p w:rsidR="0029159E" w:rsidRDefault="0029159E" w:rsidP="0029159E">
      <w:pPr>
        <w:rPr>
          <w:sz w:val="24"/>
          <w:szCs w:val="24"/>
        </w:rPr>
      </w:pPr>
      <w:r>
        <w:rPr>
          <w:rFonts w:hint="eastAsia"/>
          <w:sz w:val="24"/>
          <w:szCs w:val="24"/>
        </w:rPr>
        <w:t xml:space="preserve">  2、中断及其处理（2.4小节）：中断概念、中断处理过程、中断对现代操作系统提供的支持。</w:t>
      </w:r>
    </w:p>
    <w:p w:rsidR="00FD6C40" w:rsidRPr="0021236A" w:rsidRDefault="00FD6C40" w:rsidP="00FD6C40">
      <w:pPr>
        <w:rPr>
          <w:sz w:val="24"/>
          <w:szCs w:val="24"/>
        </w:rPr>
      </w:pPr>
      <w:r w:rsidRPr="0021236A">
        <w:rPr>
          <w:rFonts w:hint="eastAsia"/>
          <w:sz w:val="24"/>
          <w:szCs w:val="24"/>
        </w:rPr>
        <w:t xml:space="preserve">所谓中断是指某个事件 </w:t>
      </w:r>
      <w:r w:rsidRPr="0021236A">
        <w:rPr>
          <w:sz w:val="24"/>
          <w:szCs w:val="24"/>
        </w:rPr>
        <w:t>(</w:t>
      </w:r>
      <w:r w:rsidRPr="0021236A">
        <w:rPr>
          <w:rFonts w:hint="eastAsia"/>
          <w:sz w:val="24"/>
          <w:szCs w:val="24"/>
        </w:rPr>
        <w:t>例</w:t>
      </w:r>
      <w:r w:rsidRPr="0021236A">
        <w:rPr>
          <w:sz w:val="24"/>
          <w:szCs w:val="24"/>
        </w:rPr>
        <w:t>如电源掉电、定点加法溢出或I/O</w:t>
      </w:r>
      <w:r w:rsidRPr="0021236A">
        <w:rPr>
          <w:rFonts w:hint="eastAsia"/>
          <w:sz w:val="24"/>
          <w:szCs w:val="24"/>
        </w:rPr>
        <w:t>传输结束等</w:t>
      </w:r>
      <w:r w:rsidRPr="0021236A">
        <w:rPr>
          <w:sz w:val="24"/>
          <w:szCs w:val="24"/>
        </w:rPr>
        <w:t xml:space="preserve">) </w:t>
      </w:r>
      <w:r w:rsidRPr="0021236A">
        <w:rPr>
          <w:rFonts w:hint="eastAsia"/>
          <w:sz w:val="24"/>
          <w:szCs w:val="24"/>
        </w:rPr>
        <w:t>发生时，</w:t>
      </w:r>
      <w:r w:rsidRPr="0021236A">
        <w:rPr>
          <w:sz w:val="24"/>
          <w:szCs w:val="24"/>
        </w:rPr>
        <w:t>系统中止现行程序的运行、引出处理事件程序对该事件进行处理，处理完毕后返回断点继续执行的过程。</w:t>
      </w:r>
    </w:p>
    <w:p w:rsidR="00CE15D9" w:rsidRDefault="00E90AF2" w:rsidP="00E90AF2">
      <w:pPr>
        <w:rPr>
          <w:sz w:val="24"/>
          <w:szCs w:val="24"/>
        </w:rPr>
      </w:pPr>
      <w:r>
        <w:rPr>
          <w:rFonts w:hint="eastAsia"/>
          <w:sz w:val="24"/>
          <w:szCs w:val="24"/>
        </w:rPr>
        <w:t>中断处理过程：</w:t>
      </w:r>
      <w:r w:rsidRPr="00E90AF2">
        <w:rPr>
          <w:rFonts w:hint="eastAsia"/>
          <w:sz w:val="24"/>
          <w:szCs w:val="24"/>
        </w:rPr>
        <w:t>中断响应；保存现场；中断处理；中断返回；</w:t>
      </w:r>
    </w:p>
    <w:p w:rsidR="00E90AF2" w:rsidRPr="00BF07B3" w:rsidRDefault="00E90AF2" w:rsidP="00E90AF2">
      <w:pPr>
        <w:rPr>
          <w:rFonts w:ascii="黑体" w:eastAsia="黑体" w:hAnsi="黑体"/>
          <w:sz w:val="28"/>
          <w:szCs w:val="28"/>
        </w:rPr>
      </w:pPr>
      <w:r w:rsidRPr="00BF07B3">
        <w:rPr>
          <w:rFonts w:ascii="黑体" w:eastAsia="黑体" w:hAnsi="黑体" w:hint="eastAsia"/>
          <w:sz w:val="28"/>
          <w:szCs w:val="28"/>
        </w:rPr>
        <w:t>第</w:t>
      </w:r>
      <w:r>
        <w:rPr>
          <w:rFonts w:ascii="黑体" w:eastAsia="黑体" w:hAnsi="黑体" w:hint="eastAsia"/>
          <w:sz w:val="28"/>
          <w:szCs w:val="28"/>
        </w:rPr>
        <w:t>三</w:t>
      </w:r>
      <w:r w:rsidRPr="00BF07B3">
        <w:rPr>
          <w:rFonts w:ascii="黑体" w:eastAsia="黑体" w:hAnsi="黑体" w:hint="eastAsia"/>
          <w:sz w:val="28"/>
          <w:szCs w:val="28"/>
        </w:rPr>
        <w:t xml:space="preserve">章 </w:t>
      </w:r>
      <w:r>
        <w:rPr>
          <w:rFonts w:ascii="黑体" w:eastAsia="黑体" w:hAnsi="黑体" w:hint="eastAsia"/>
          <w:sz w:val="28"/>
          <w:szCs w:val="28"/>
        </w:rPr>
        <w:t>操作系统用户接口</w:t>
      </w:r>
    </w:p>
    <w:p w:rsidR="00E90AF2" w:rsidRDefault="00E90AF2" w:rsidP="00E90AF2">
      <w:pPr>
        <w:rPr>
          <w:sz w:val="24"/>
          <w:szCs w:val="24"/>
        </w:rPr>
      </w:pPr>
      <w:r w:rsidRPr="00097F42">
        <w:rPr>
          <w:rFonts w:hint="eastAsia"/>
          <w:sz w:val="24"/>
          <w:szCs w:val="24"/>
        </w:rPr>
        <w:t xml:space="preserve">  1、操作系统</w:t>
      </w:r>
      <w:r>
        <w:rPr>
          <w:rFonts w:hint="eastAsia"/>
          <w:sz w:val="24"/>
          <w:szCs w:val="24"/>
        </w:rPr>
        <w:t>接口</w:t>
      </w:r>
      <w:r w:rsidRPr="00097F42">
        <w:rPr>
          <w:rFonts w:hint="eastAsia"/>
          <w:sz w:val="24"/>
          <w:szCs w:val="24"/>
        </w:rPr>
        <w:t>（</w:t>
      </w:r>
      <w:r>
        <w:rPr>
          <w:rFonts w:hint="eastAsia"/>
          <w:sz w:val="24"/>
          <w:szCs w:val="24"/>
        </w:rPr>
        <w:t>3.2小节</w:t>
      </w:r>
      <w:r w:rsidRPr="00097F42">
        <w:rPr>
          <w:rFonts w:hint="eastAsia"/>
          <w:sz w:val="24"/>
          <w:szCs w:val="24"/>
        </w:rPr>
        <w:t>）</w:t>
      </w:r>
      <w:r>
        <w:rPr>
          <w:rFonts w:hint="eastAsia"/>
          <w:sz w:val="24"/>
          <w:szCs w:val="24"/>
        </w:rPr>
        <w:t>：定义。</w:t>
      </w:r>
    </w:p>
    <w:p w:rsidR="00E90AF2" w:rsidRDefault="00E90AF2" w:rsidP="00E90AF2">
      <w:pPr>
        <w:rPr>
          <w:sz w:val="24"/>
          <w:szCs w:val="24"/>
        </w:rPr>
      </w:pPr>
      <w:r>
        <w:rPr>
          <w:rFonts w:hint="eastAsia"/>
          <w:sz w:val="24"/>
          <w:szCs w:val="24"/>
        </w:rPr>
        <w:t xml:space="preserve">  2、操作系统给程序员的接口（3.3小节）：系统调用定义、实现过程。</w:t>
      </w:r>
    </w:p>
    <w:p w:rsidR="00E90AF2" w:rsidRDefault="00E90AF2" w:rsidP="00E90AF2">
      <w:pPr>
        <w:rPr>
          <w:sz w:val="24"/>
          <w:szCs w:val="24"/>
        </w:rPr>
      </w:pPr>
      <w:r>
        <w:rPr>
          <w:sz w:val="24"/>
          <w:szCs w:val="24"/>
        </w:rPr>
        <w:t>注：前三章内容（25分左右）要求能够以简答方式回答清楚各个知识点。主要考察对基本概念的理解和掌握上。</w:t>
      </w:r>
    </w:p>
    <w:p w:rsidR="00E90AF2" w:rsidRPr="00E90AF2" w:rsidRDefault="00E90AF2" w:rsidP="00E90AF2">
      <w:pPr>
        <w:rPr>
          <w:sz w:val="24"/>
          <w:szCs w:val="24"/>
        </w:rPr>
      </w:pPr>
      <w:r w:rsidRPr="00620A2D">
        <w:rPr>
          <w:rFonts w:hint="eastAsia"/>
          <w:sz w:val="24"/>
          <w:szCs w:val="24"/>
          <w:highlight w:val="yellow"/>
        </w:rPr>
        <w:t xml:space="preserve">操作系统的用户界面 </w:t>
      </w:r>
      <w:r w:rsidRPr="00620A2D">
        <w:rPr>
          <w:sz w:val="24"/>
          <w:szCs w:val="24"/>
          <w:highlight w:val="yellow"/>
        </w:rPr>
        <w:t>(</w:t>
      </w:r>
      <w:r w:rsidRPr="00620A2D">
        <w:rPr>
          <w:rFonts w:hint="eastAsia"/>
          <w:sz w:val="24"/>
          <w:szCs w:val="24"/>
          <w:highlight w:val="yellow"/>
        </w:rPr>
        <w:t>或称接口</w:t>
      </w:r>
      <w:r w:rsidRPr="00620A2D">
        <w:rPr>
          <w:sz w:val="24"/>
          <w:szCs w:val="24"/>
          <w:highlight w:val="yellow"/>
        </w:rPr>
        <w:t>)</w:t>
      </w:r>
      <w:r w:rsidRPr="00E90AF2">
        <w:rPr>
          <w:sz w:val="24"/>
          <w:szCs w:val="24"/>
        </w:rPr>
        <w:t xml:space="preserve"> </w:t>
      </w:r>
      <w:r w:rsidRPr="00E90AF2">
        <w:rPr>
          <w:rFonts w:hint="eastAsia"/>
          <w:sz w:val="24"/>
          <w:szCs w:val="24"/>
        </w:rPr>
        <w:t>是操作系统提供给用户与计</w:t>
      </w:r>
      <w:r w:rsidRPr="00E90AF2">
        <w:rPr>
          <w:sz w:val="24"/>
          <w:szCs w:val="24"/>
        </w:rPr>
        <w:t xml:space="preserve">算机打交道的外部机制。用户能够借助这种机制和系统提供的手段来控制用户所在的系统。        </w:t>
      </w:r>
    </w:p>
    <w:p w:rsidR="00620A2D" w:rsidRPr="00620A2D" w:rsidRDefault="00620A2D" w:rsidP="00620A2D">
      <w:pPr>
        <w:rPr>
          <w:sz w:val="24"/>
          <w:szCs w:val="24"/>
        </w:rPr>
      </w:pPr>
      <w:r w:rsidRPr="00620A2D">
        <w:rPr>
          <w:rFonts w:hint="eastAsia"/>
          <w:sz w:val="24"/>
          <w:szCs w:val="24"/>
          <w:highlight w:val="yellow"/>
        </w:rPr>
        <w:t>系统功能调用</w:t>
      </w:r>
      <w:r w:rsidRPr="00620A2D">
        <w:rPr>
          <w:rFonts w:hint="eastAsia"/>
          <w:sz w:val="24"/>
          <w:szCs w:val="24"/>
        </w:rPr>
        <w:t>是用户在程序一级请求操作系统服务的一种手段（机制），它是带有一定功能号的硬件</w:t>
      </w:r>
      <w:r w:rsidRPr="00620A2D">
        <w:rPr>
          <w:sz w:val="24"/>
          <w:szCs w:val="24"/>
        </w:rPr>
        <w:t>“访管指令”。其功能又是由操作系统中的程序完</w:t>
      </w:r>
      <w:r w:rsidRPr="00620A2D">
        <w:rPr>
          <w:rFonts w:hint="eastAsia"/>
          <w:sz w:val="24"/>
          <w:szCs w:val="24"/>
        </w:rPr>
        <w:t>成的，即由</w:t>
      </w:r>
      <w:r w:rsidRPr="00620A2D">
        <w:rPr>
          <w:rFonts w:hint="eastAsia"/>
          <w:sz w:val="24"/>
          <w:szCs w:val="24"/>
        </w:rPr>
        <w:lastRenderedPageBreak/>
        <w:t>软件方法实现的。</w:t>
      </w:r>
    </w:p>
    <w:p w:rsidR="00620A2D" w:rsidRPr="00620A2D" w:rsidRDefault="00F7638F" w:rsidP="00620A2D">
      <w:pPr>
        <w:rPr>
          <w:sz w:val="24"/>
          <w:szCs w:val="24"/>
        </w:rPr>
      </w:pPr>
      <w:r w:rsidRPr="00620A2D">
        <w:rPr>
          <w:rFonts w:hint="eastAsia"/>
          <w:sz w:val="24"/>
          <w:szCs w:val="24"/>
        </w:rPr>
        <w:t>该机制是硬件和软件一起完成的。访管指令本身是一条</w:t>
      </w:r>
      <w:r w:rsidR="00620A2D" w:rsidRPr="00620A2D">
        <w:rPr>
          <w:rFonts w:hint="eastAsia"/>
          <w:sz w:val="24"/>
          <w:szCs w:val="24"/>
        </w:rPr>
        <w:t>硬件指令，该指令的执行引起了</w:t>
      </w:r>
      <w:r w:rsidR="00620A2D" w:rsidRPr="00620A2D">
        <w:rPr>
          <w:sz w:val="24"/>
          <w:szCs w:val="24"/>
        </w:rPr>
        <w:t>OS</w:t>
      </w:r>
      <w:r w:rsidR="00620A2D" w:rsidRPr="00620A2D">
        <w:rPr>
          <w:rFonts w:hint="eastAsia"/>
          <w:sz w:val="24"/>
          <w:szCs w:val="24"/>
        </w:rPr>
        <w:t>中的一个提供服务的内核代码执行（而不是一段微指令）。</w:t>
      </w:r>
    </w:p>
    <w:p w:rsidR="00620A2D" w:rsidRPr="00620A2D" w:rsidRDefault="00F7638F" w:rsidP="00620A2D">
      <w:pPr>
        <w:rPr>
          <w:sz w:val="24"/>
          <w:szCs w:val="24"/>
        </w:rPr>
      </w:pPr>
      <w:r w:rsidRPr="00620A2D">
        <w:rPr>
          <w:sz w:val="24"/>
          <w:szCs w:val="24"/>
        </w:rPr>
        <w:t>访管指令执行时首先设置模式位，再转入系统空间中一</w:t>
      </w:r>
      <w:r w:rsidR="00620A2D" w:rsidRPr="00620A2D">
        <w:rPr>
          <w:rFonts w:hint="eastAsia"/>
          <w:sz w:val="24"/>
          <w:szCs w:val="24"/>
        </w:rPr>
        <w:t>个固定的位置（自陷中断处理）。由该位置的代码负责转入相应的</w:t>
      </w:r>
      <w:r w:rsidR="00620A2D" w:rsidRPr="00620A2D">
        <w:rPr>
          <w:sz w:val="24"/>
          <w:szCs w:val="24"/>
        </w:rPr>
        <w:t>OS</w:t>
      </w:r>
      <w:r w:rsidR="00620A2D" w:rsidRPr="00620A2D">
        <w:rPr>
          <w:rFonts w:hint="eastAsia"/>
          <w:sz w:val="24"/>
          <w:szCs w:val="24"/>
        </w:rPr>
        <w:t>服务程序执行，执行完后，返回用户空间。类似硬件中断，称为访管中断。</w:t>
      </w:r>
    </w:p>
    <w:p w:rsidR="00CA3E42" w:rsidRPr="00BF07B3" w:rsidRDefault="00CA3E42" w:rsidP="00CA3E42">
      <w:pPr>
        <w:rPr>
          <w:rFonts w:ascii="黑体" w:eastAsia="黑体" w:hAnsi="黑体"/>
          <w:sz w:val="28"/>
          <w:szCs w:val="28"/>
        </w:rPr>
      </w:pPr>
      <w:r w:rsidRPr="00BF07B3">
        <w:rPr>
          <w:rFonts w:ascii="黑体" w:eastAsia="黑体" w:hAnsi="黑体" w:hint="eastAsia"/>
          <w:sz w:val="28"/>
          <w:szCs w:val="28"/>
        </w:rPr>
        <w:t>第</w:t>
      </w:r>
      <w:r>
        <w:rPr>
          <w:rFonts w:ascii="黑体" w:eastAsia="黑体" w:hAnsi="黑体" w:hint="eastAsia"/>
          <w:sz w:val="28"/>
          <w:szCs w:val="28"/>
        </w:rPr>
        <w:t>四</w:t>
      </w:r>
      <w:r w:rsidRPr="00BF07B3">
        <w:rPr>
          <w:rFonts w:ascii="黑体" w:eastAsia="黑体" w:hAnsi="黑体" w:hint="eastAsia"/>
          <w:sz w:val="28"/>
          <w:szCs w:val="28"/>
        </w:rPr>
        <w:t xml:space="preserve">章 </w:t>
      </w:r>
      <w:r>
        <w:rPr>
          <w:rFonts w:ascii="黑体" w:eastAsia="黑体" w:hAnsi="黑体" w:hint="eastAsia"/>
          <w:sz w:val="28"/>
          <w:szCs w:val="28"/>
        </w:rPr>
        <w:t>进程及进程管理</w:t>
      </w:r>
    </w:p>
    <w:p w:rsidR="00CA3E42" w:rsidRDefault="00CA3E42" w:rsidP="00CA3E42">
      <w:pPr>
        <w:rPr>
          <w:sz w:val="24"/>
          <w:szCs w:val="24"/>
        </w:rPr>
      </w:pPr>
      <w:r w:rsidRPr="00097F42">
        <w:rPr>
          <w:rFonts w:hint="eastAsia"/>
          <w:sz w:val="24"/>
          <w:szCs w:val="24"/>
        </w:rPr>
        <w:t xml:space="preserve">  1、</w:t>
      </w:r>
      <w:r>
        <w:rPr>
          <w:rFonts w:hint="eastAsia"/>
          <w:sz w:val="24"/>
          <w:szCs w:val="24"/>
        </w:rPr>
        <w:t>掌握进程概念</w:t>
      </w:r>
      <w:r w:rsidRPr="00097F42">
        <w:rPr>
          <w:rFonts w:hint="eastAsia"/>
          <w:sz w:val="24"/>
          <w:szCs w:val="24"/>
        </w:rPr>
        <w:t>（</w:t>
      </w:r>
      <w:r>
        <w:rPr>
          <w:rFonts w:hint="eastAsia"/>
          <w:sz w:val="24"/>
          <w:szCs w:val="24"/>
        </w:rPr>
        <w:t>4.1，4.2，4.3小节</w:t>
      </w:r>
      <w:r w:rsidRPr="00097F42">
        <w:rPr>
          <w:rFonts w:hint="eastAsia"/>
          <w:sz w:val="24"/>
          <w:szCs w:val="24"/>
        </w:rPr>
        <w:t>）</w:t>
      </w:r>
      <w:r>
        <w:rPr>
          <w:rFonts w:hint="eastAsia"/>
          <w:sz w:val="24"/>
          <w:szCs w:val="24"/>
        </w:rPr>
        <w:t>：理解操作系统通过给上层提供一种称之为进程的虚拟资源，通过采用多道技术控制进程的状态变化，从而实现支持多道程序并发执行的目标。</w:t>
      </w:r>
    </w:p>
    <w:p w:rsidR="00CA3E42" w:rsidRDefault="00CA3E42" w:rsidP="00CA3E42">
      <w:pPr>
        <w:ind w:firstLine="492"/>
        <w:rPr>
          <w:sz w:val="24"/>
          <w:szCs w:val="24"/>
        </w:rPr>
      </w:pPr>
      <w:r>
        <w:rPr>
          <w:rFonts w:hint="eastAsia"/>
          <w:sz w:val="24"/>
          <w:szCs w:val="24"/>
        </w:rPr>
        <w:t>要求掌握进程定义、进程状态及转变、进程控制。</w:t>
      </w:r>
    </w:p>
    <w:p w:rsidR="00CA3E42" w:rsidRPr="00CA3E42" w:rsidRDefault="00CA3E42" w:rsidP="00CA3E42">
      <w:pPr>
        <w:ind w:firstLine="492"/>
        <w:rPr>
          <w:sz w:val="24"/>
          <w:szCs w:val="24"/>
        </w:rPr>
      </w:pPr>
      <w:r w:rsidRPr="009C2E07">
        <w:rPr>
          <w:rFonts w:hint="eastAsia"/>
          <w:sz w:val="24"/>
          <w:szCs w:val="24"/>
          <w:highlight w:val="yellow"/>
        </w:rPr>
        <w:t>所谓进程</w:t>
      </w:r>
      <w:r w:rsidRPr="00CA3E42">
        <w:rPr>
          <w:rFonts w:hint="eastAsia"/>
          <w:sz w:val="24"/>
          <w:szCs w:val="24"/>
        </w:rPr>
        <w:t>，就是一个程序在给定活动空间和初始环境下，在一个处理机（虚拟机）上的一次执行过程。其特点是运行</w:t>
      </w:r>
      <w:r>
        <w:rPr>
          <w:rFonts w:hint="eastAsia"/>
          <w:sz w:val="24"/>
          <w:szCs w:val="24"/>
        </w:rPr>
        <w:t>——</w:t>
      </w:r>
      <w:r w:rsidRPr="00CA3E42">
        <w:rPr>
          <w:rFonts w:hint="eastAsia"/>
          <w:sz w:val="24"/>
          <w:szCs w:val="24"/>
        </w:rPr>
        <w:t>暂停</w:t>
      </w:r>
      <w:r>
        <w:rPr>
          <w:rFonts w:hint="eastAsia"/>
          <w:sz w:val="24"/>
          <w:szCs w:val="24"/>
        </w:rPr>
        <w:t>——</w:t>
      </w:r>
      <w:r w:rsidRPr="00CA3E42">
        <w:rPr>
          <w:rFonts w:hint="eastAsia"/>
          <w:sz w:val="24"/>
          <w:szCs w:val="24"/>
        </w:rPr>
        <w:t>运行</w:t>
      </w:r>
      <w:r>
        <w:rPr>
          <w:rFonts w:hint="eastAsia"/>
          <w:sz w:val="24"/>
          <w:szCs w:val="24"/>
        </w:rPr>
        <w:t>。</w:t>
      </w:r>
    </w:p>
    <w:p w:rsidR="00CA3E42" w:rsidRDefault="004B196C" w:rsidP="00CA3E42">
      <w:pPr>
        <w:ind w:firstLine="492"/>
        <w:rPr>
          <w:sz w:val="24"/>
          <w:szCs w:val="24"/>
        </w:rPr>
      </w:pPr>
      <w:r w:rsidRPr="009C2E07">
        <w:rPr>
          <w:rFonts w:hint="eastAsia"/>
          <w:sz w:val="24"/>
          <w:szCs w:val="24"/>
          <w:highlight w:val="yellow"/>
        </w:rPr>
        <w:t>进程状态</w:t>
      </w:r>
      <w:r>
        <w:rPr>
          <w:rFonts w:hint="eastAsia"/>
          <w:sz w:val="24"/>
          <w:szCs w:val="24"/>
        </w:rPr>
        <w:t>：运行状态，等待状态，就绪状态</w:t>
      </w:r>
    </w:p>
    <w:p w:rsidR="004B196C" w:rsidRPr="004B196C" w:rsidRDefault="004B196C" w:rsidP="00CA3E42">
      <w:pPr>
        <w:ind w:firstLine="492"/>
        <w:rPr>
          <w:rFonts w:hint="eastAsia"/>
          <w:sz w:val="24"/>
          <w:szCs w:val="24"/>
        </w:rPr>
      </w:pPr>
      <w:r w:rsidRPr="009C2E07">
        <w:rPr>
          <w:rFonts w:hint="eastAsia"/>
          <w:sz w:val="24"/>
          <w:szCs w:val="24"/>
          <w:highlight w:val="yellow"/>
        </w:rPr>
        <w:t>进程控制</w:t>
      </w:r>
      <w:r>
        <w:rPr>
          <w:rFonts w:hint="eastAsia"/>
          <w:sz w:val="24"/>
          <w:szCs w:val="24"/>
        </w:rPr>
        <w:t>：进程控制负责控制进程状态的变化（进程控制原语：创建原语，撤销原语，阻塞原语，唤醒原语）</w:t>
      </w:r>
    </w:p>
    <w:p w:rsidR="00CA3E42" w:rsidRDefault="00CA3E42" w:rsidP="00CA3E42">
      <w:pPr>
        <w:rPr>
          <w:sz w:val="24"/>
          <w:szCs w:val="24"/>
        </w:rPr>
      </w:pPr>
      <w:r>
        <w:rPr>
          <w:rFonts w:hint="eastAsia"/>
          <w:sz w:val="24"/>
          <w:szCs w:val="24"/>
        </w:rPr>
        <w:t xml:space="preserve">  2、进程之间的约束（4.4，4.5，4.6小节）：理解并发执行的进程之间存在着相互制约关系，操作系统必须保证并发进程之间满足相互约束关系，才能保证程序执行的幂等性要求。</w:t>
      </w:r>
    </w:p>
    <w:p w:rsidR="00CA3E42" w:rsidRDefault="00CA3E42" w:rsidP="00CA3E42">
      <w:pPr>
        <w:rPr>
          <w:sz w:val="24"/>
          <w:szCs w:val="24"/>
        </w:rPr>
      </w:pPr>
      <w:r>
        <w:rPr>
          <w:rFonts w:hint="eastAsia"/>
          <w:sz w:val="24"/>
          <w:szCs w:val="24"/>
        </w:rPr>
        <w:t xml:space="preserve">    要求掌握并发进程之间的同步、互斥这两种制约关系，能够用PV操作及信号灯解决同步互斥问题。</w:t>
      </w:r>
    </w:p>
    <w:p w:rsidR="009C2E07" w:rsidRPr="009C2E07" w:rsidRDefault="009C2E07" w:rsidP="009C2E07">
      <w:pPr>
        <w:rPr>
          <w:sz w:val="24"/>
          <w:szCs w:val="24"/>
        </w:rPr>
      </w:pPr>
      <w:r w:rsidRPr="009C2E07">
        <w:rPr>
          <w:rFonts w:hint="eastAsia"/>
          <w:sz w:val="24"/>
          <w:szCs w:val="24"/>
        </w:rPr>
        <w:t>在操作系统中，当某一进程正在访问某一存储区域时，就</w:t>
      </w:r>
      <w:r w:rsidRPr="009C2E07">
        <w:rPr>
          <w:rFonts w:hint="eastAsia"/>
          <w:b/>
          <w:bCs/>
          <w:sz w:val="24"/>
          <w:szCs w:val="24"/>
          <w:highlight w:val="yellow"/>
        </w:rPr>
        <w:t>不允许</w:t>
      </w:r>
      <w:r w:rsidRPr="009C2E07">
        <w:rPr>
          <w:rFonts w:hint="eastAsia"/>
          <w:sz w:val="24"/>
          <w:szCs w:val="24"/>
        </w:rPr>
        <w:t>其他进程来读出</w:t>
      </w:r>
      <w:r w:rsidRPr="009C2E07">
        <w:rPr>
          <w:rFonts w:hint="eastAsia"/>
          <w:sz w:val="24"/>
          <w:szCs w:val="24"/>
        </w:rPr>
        <w:lastRenderedPageBreak/>
        <w:t>或者修改存储区的内容，否则，就</w:t>
      </w:r>
      <w:r w:rsidRPr="009C2E07">
        <w:rPr>
          <w:sz w:val="24"/>
          <w:szCs w:val="24"/>
        </w:rPr>
        <w:t>会发生后果无法估计的错误。进程间的这种相互制约关系称为</w:t>
      </w:r>
      <w:r w:rsidRPr="009C2E07">
        <w:rPr>
          <w:rFonts w:hint="eastAsia"/>
          <w:b/>
          <w:bCs/>
          <w:sz w:val="24"/>
          <w:szCs w:val="24"/>
          <w:highlight w:val="yellow"/>
        </w:rPr>
        <w:t>互斥</w:t>
      </w:r>
      <w:r w:rsidRPr="009C2E07">
        <w:rPr>
          <w:rFonts w:hint="eastAsia"/>
          <w:sz w:val="24"/>
          <w:szCs w:val="24"/>
        </w:rPr>
        <w:t xml:space="preserve">。        </w:t>
      </w:r>
    </w:p>
    <w:p w:rsidR="009C2E07" w:rsidRPr="009C2E07" w:rsidRDefault="009C2E07" w:rsidP="009C2E07">
      <w:pPr>
        <w:rPr>
          <w:sz w:val="24"/>
          <w:szCs w:val="24"/>
        </w:rPr>
      </w:pPr>
      <w:r w:rsidRPr="009C2E07">
        <w:rPr>
          <w:rFonts w:hint="eastAsia"/>
          <w:sz w:val="24"/>
          <w:szCs w:val="24"/>
        </w:rPr>
        <w:t>并发进程在一些</w:t>
      </w:r>
      <w:r w:rsidRPr="009C2E07">
        <w:rPr>
          <w:rFonts w:hint="eastAsia"/>
          <w:b/>
          <w:bCs/>
          <w:sz w:val="24"/>
          <w:szCs w:val="24"/>
        </w:rPr>
        <w:t>关键点</w:t>
      </w:r>
      <w:r w:rsidRPr="009C2E07">
        <w:rPr>
          <w:rFonts w:hint="eastAsia"/>
          <w:sz w:val="24"/>
          <w:szCs w:val="24"/>
        </w:rPr>
        <w:t>上可能需要</w:t>
      </w:r>
      <w:r w:rsidRPr="009C2E07">
        <w:rPr>
          <w:rFonts w:hint="eastAsia"/>
          <w:b/>
          <w:bCs/>
          <w:sz w:val="24"/>
          <w:szCs w:val="24"/>
        </w:rPr>
        <w:t>互相等待与互通消息</w:t>
      </w:r>
      <w:r w:rsidRPr="009C2E07">
        <w:rPr>
          <w:rFonts w:hint="eastAsia"/>
          <w:sz w:val="24"/>
          <w:szCs w:val="24"/>
        </w:rPr>
        <w:t>，</w:t>
      </w:r>
      <w:r w:rsidRPr="009C2E07">
        <w:rPr>
          <w:sz w:val="24"/>
          <w:szCs w:val="24"/>
        </w:rPr>
        <w:t>这种相互制约的等待与互通消息称为</w:t>
      </w:r>
      <w:r w:rsidRPr="009C2E07">
        <w:rPr>
          <w:sz w:val="24"/>
          <w:szCs w:val="24"/>
          <w:highlight w:val="yellow"/>
        </w:rPr>
        <w:t>进程同步</w:t>
      </w:r>
      <w:r w:rsidRPr="009C2E07">
        <w:rPr>
          <w:sz w:val="24"/>
          <w:szCs w:val="24"/>
        </w:rPr>
        <w:t xml:space="preserve">。 </w:t>
      </w:r>
    </w:p>
    <w:p w:rsidR="00E90AF2" w:rsidRDefault="00231CEF" w:rsidP="00E90AF2">
      <w:pPr>
        <w:rPr>
          <w:sz w:val="24"/>
          <w:szCs w:val="24"/>
        </w:rPr>
      </w:pPr>
      <w:r>
        <w:rPr>
          <w:sz w:val="24"/>
          <w:szCs w:val="24"/>
        </w:rPr>
        <w:t>P</w:t>
      </w:r>
      <w:r>
        <w:rPr>
          <w:rFonts w:hint="eastAsia"/>
          <w:sz w:val="24"/>
          <w:szCs w:val="24"/>
        </w:rPr>
        <w:t>v操作，P操作是对信号灯值减一，若结果为负则调用P操作的进程被阻塞，并插入到该信号灯的等待队列中去，否则可以继续执行。</w:t>
      </w:r>
    </w:p>
    <w:p w:rsidR="00231CEF" w:rsidRDefault="00231CEF" w:rsidP="00E90AF2">
      <w:pPr>
        <w:rPr>
          <w:sz w:val="24"/>
          <w:szCs w:val="24"/>
        </w:rPr>
      </w:pPr>
      <w:r>
        <w:rPr>
          <w:rFonts w:hint="eastAsia"/>
          <w:sz w:val="24"/>
          <w:szCs w:val="24"/>
        </w:rPr>
        <w:t>V操作是信号灯加一，若结果大于0，进程继续执行，否则，唤醒在信号灯等待队列上的一个进程。</w:t>
      </w:r>
    </w:p>
    <w:p w:rsidR="00A60CB4" w:rsidRPr="00BF07B3" w:rsidRDefault="00A60CB4" w:rsidP="00A60CB4">
      <w:pPr>
        <w:rPr>
          <w:rFonts w:ascii="黑体" w:eastAsia="黑体" w:hAnsi="黑体"/>
          <w:sz w:val="28"/>
          <w:szCs w:val="28"/>
        </w:rPr>
      </w:pPr>
      <w:r w:rsidRPr="00BF07B3">
        <w:rPr>
          <w:rFonts w:ascii="黑体" w:eastAsia="黑体" w:hAnsi="黑体" w:hint="eastAsia"/>
          <w:sz w:val="28"/>
          <w:szCs w:val="28"/>
        </w:rPr>
        <w:t>第</w:t>
      </w:r>
      <w:r>
        <w:rPr>
          <w:rFonts w:ascii="黑体" w:eastAsia="黑体" w:hAnsi="黑体" w:hint="eastAsia"/>
          <w:sz w:val="28"/>
          <w:szCs w:val="28"/>
        </w:rPr>
        <w:t>五</w:t>
      </w:r>
      <w:r w:rsidRPr="00BF07B3">
        <w:rPr>
          <w:rFonts w:ascii="黑体" w:eastAsia="黑体" w:hAnsi="黑体" w:hint="eastAsia"/>
          <w:sz w:val="28"/>
          <w:szCs w:val="28"/>
        </w:rPr>
        <w:t xml:space="preserve">章 </w:t>
      </w:r>
      <w:r>
        <w:rPr>
          <w:rFonts w:ascii="黑体" w:eastAsia="黑体" w:hAnsi="黑体" w:hint="eastAsia"/>
          <w:sz w:val="28"/>
          <w:szCs w:val="28"/>
        </w:rPr>
        <w:t>死锁</w:t>
      </w:r>
    </w:p>
    <w:p w:rsidR="00A60CB4" w:rsidRDefault="00A60CB4" w:rsidP="00A60CB4">
      <w:pPr>
        <w:rPr>
          <w:sz w:val="24"/>
          <w:szCs w:val="24"/>
        </w:rPr>
      </w:pPr>
      <w:r w:rsidRPr="00097F42">
        <w:rPr>
          <w:rFonts w:hint="eastAsia"/>
          <w:sz w:val="24"/>
          <w:szCs w:val="24"/>
        </w:rPr>
        <w:t xml:space="preserve">  1、</w:t>
      </w:r>
      <w:r>
        <w:rPr>
          <w:rFonts w:hint="eastAsia"/>
          <w:sz w:val="24"/>
          <w:szCs w:val="24"/>
        </w:rPr>
        <w:t>死锁概念</w:t>
      </w:r>
      <w:r w:rsidRPr="00097F42">
        <w:rPr>
          <w:rFonts w:hint="eastAsia"/>
          <w:sz w:val="24"/>
          <w:szCs w:val="24"/>
        </w:rPr>
        <w:t>（</w:t>
      </w:r>
      <w:r>
        <w:rPr>
          <w:rFonts w:hint="eastAsia"/>
          <w:sz w:val="24"/>
          <w:szCs w:val="24"/>
        </w:rPr>
        <w:t>5.3.1，5.3.2，5.3.3，5.3.4小节</w:t>
      </w:r>
      <w:r w:rsidRPr="00097F42">
        <w:rPr>
          <w:rFonts w:hint="eastAsia"/>
          <w:sz w:val="24"/>
          <w:szCs w:val="24"/>
        </w:rPr>
        <w:t>）</w:t>
      </w:r>
      <w:r>
        <w:rPr>
          <w:rFonts w:hint="eastAsia"/>
          <w:sz w:val="24"/>
          <w:szCs w:val="24"/>
        </w:rPr>
        <w:t>：理解什么是死锁、产生原因和必要条件？掌握采用系统状态模型和资源分配图分析死锁。</w:t>
      </w:r>
    </w:p>
    <w:p w:rsidR="00A60CB4" w:rsidRPr="00A60CB4" w:rsidRDefault="00A60CB4" w:rsidP="00A60CB4">
      <w:pPr>
        <w:rPr>
          <w:sz w:val="24"/>
          <w:szCs w:val="24"/>
        </w:rPr>
      </w:pPr>
      <w:r>
        <w:rPr>
          <w:sz w:val="24"/>
          <w:szCs w:val="24"/>
        </w:rPr>
        <w:tab/>
      </w:r>
      <w:r w:rsidRPr="00A60CB4">
        <w:rPr>
          <w:rFonts w:hint="eastAsia"/>
          <w:sz w:val="24"/>
          <w:szCs w:val="24"/>
          <w:highlight w:val="yellow"/>
        </w:rPr>
        <w:t>死锁定义</w:t>
      </w:r>
      <w:r w:rsidRPr="00A60CB4">
        <w:rPr>
          <w:rFonts w:hint="eastAsia"/>
          <w:sz w:val="24"/>
          <w:szCs w:val="24"/>
        </w:rPr>
        <w:t>在两个或多个并发进程中，如果每个进程持有某种资源而</w:t>
      </w:r>
      <w:r w:rsidRPr="00A60CB4">
        <w:rPr>
          <w:sz w:val="24"/>
          <w:szCs w:val="24"/>
        </w:rPr>
        <w:t>又都等待着别的进程释放它或它们现在保持着的资源，否则就不能向前推进。此时，称这</w:t>
      </w:r>
      <w:r w:rsidRPr="00A60CB4">
        <w:rPr>
          <w:rFonts w:hint="eastAsia"/>
          <w:sz w:val="24"/>
          <w:szCs w:val="24"/>
        </w:rPr>
        <w:t>一组进程产生了死锁。</w:t>
      </w:r>
    </w:p>
    <w:p w:rsidR="00A60CB4" w:rsidRPr="00A60CB4" w:rsidRDefault="007F3178" w:rsidP="00A60CB4">
      <w:pPr>
        <w:rPr>
          <w:sz w:val="24"/>
          <w:szCs w:val="24"/>
        </w:rPr>
      </w:pPr>
      <w:r w:rsidRPr="00A60CB4">
        <w:rPr>
          <w:rFonts w:hint="eastAsia"/>
          <w:b/>
          <w:bCs/>
          <w:sz w:val="24"/>
          <w:szCs w:val="24"/>
        </w:rPr>
        <w:t>引起死锁的原因</w:t>
      </w:r>
      <w:r w:rsidR="00A60CB4">
        <w:rPr>
          <w:rFonts w:hint="eastAsia"/>
          <w:b/>
          <w:bCs/>
          <w:sz w:val="24"/>
          <w:szCs w:val="24"/>
        </w:rPr>
        <w:t>：</w:t>
      </w:r>
      <w:r w:rsidR="00A60CB4" w:rsidRPr="00A60CB4">
        <w:rPr>
          <w:b/>
          <w:bCs/>
          <w:sz w:val="24"/>
          <w:szCs w:val="24"/>
        </w:rPr>
        <w:t>系统资源不足</w:t>
      </w:r>
      <w:r w:rsidR="00A60CB4">
        <w:rPr>
          <w:rFonts w:hint="eastAsia"/>
          <w:sz w:val="24"/>
          <w:szCs w:val="24"/>
        </w:rPr>
        <w:t>，</w:t>
      </w:r>
      <w:r w:rsidR="00A60CB4" w:rsidRPr="00A60CB4">
        <w:rPr>
          <w:b/>
          <w:bCs/>
          <w:sz w:val="24"/>
          <w:szCs w:val="24"/>
        </w:rPr>
        <w:t>进程推进顺序非法</w:t>
      </w:r>
    </w:p>
    <w:p w:rsidR="00A60CB4" w:rsidRPr="00A60CB4" w:rsidRDefault="00A60CB4" w:rsidP="00A60CB4">
      <w:pPr>
        <w:rPr>
          <w:b/>
          <w:bCs/>
        </w:rPr>
      </w:pPr>
      <w:r w:rsidRPr="00A60CB4">
        <w:rPr>
          <w:rFonts w:hint="eastAsia"/>
          <w:b/>
          <w:bCs/>
          <w:sz w:val="24"/>
          <w:szCs w:val="24"/>
        </w:rPr>
        <w:t>产生死锁的必要条件</w:t>
      </w:r>
      <w:r>
        <w:rPr>
          <w:rFonts w:hint="eastAsia"/>
          <w:b/>
          <w:bCs/>
          <w:sz w:val="24"/>
          <w:szCs w:val="24"/>
        </w:rPr>
        <w:t>：</w:t>
      </w:r>
      <w:r w:rsidRPr="00A60CB4">
        <w:rPr>
          <w:rFonts w:hint="eastAsia"/>
          <w:b/>
          <w:bCs/>
          <w:lang w:val="en-GB"/>
        </w:rPr>
        <w:t xml:space="preserve">① </w:t>
      </w:r>
      <w:r w:rsidRPr="00A60CB4">
        <w:rPr>
          <w:rFonts w:hint="eastAsia"/>
          <w:b/>
          <w:bCs/>
        </w:rPr>
        <w:t>互斥条件</w:t>
      </w:r>
      <w:r>
        <w:rPr>
          <w:rFonts w:hint="eastAsia"/>
          <w:b/>
          <w:bCs/>
        </w:rPr>
        <w:t>，</w:t>
      </w:r>
      <w:r w:rsidRPr="00A60CB4">
        <w:rPr>
          <w:rFonts w:hint="eastAsia"/>
          <w:b/>
          <w:bCs/>
          <w:sz w:val="24"/>
          <w:szCs w:val="24"/>
        </w:rPr>
        <w:t>涉及的资源是非共享的，即为临界资源。</w:t>
      </w:r>
    </w:p>
    <w:p w:rsidR="00A60CB4" w:rsidRPr="00A60CB4" w:rsidRDefault="00A60CB4" w:rsidP="00A60CB4">
      <w:pPr>
        <w:rPr>
          <w:b/>
          <w:bCs/>
          <w:sz w:val="24"/>
          <w:szCs w:val="24"/>
        </w:rPr>
      </w:pPr>
      <w:r w:rsidRPr="00A60CB4">
        <w:rPr>
          <w:rFonts w:hint="eastAsia"/>
          <w:b/>
          <w:bCs/>
          <w:sz w:val="24"/>
          <w:szCs w:val="24"/>
        </w:rPr>
        <w:t>② 不剥夺条件</w:t>
      </w:r>
      <w:r>
        <w:rPr>
          <w:rFonts w:hint="eastAsia"/>
          <w:b/>
          <w:bCs/>
          <w:sz w:val="24"/>
          <w:szCs w:val="24"/>
        </w:rPr>
        <w:t>，</w:t>
      </w:r>
      <w:r w:rsidRPr="00A60CB4">
        <w:rPr>
          <w:rFonts w:hint="eastAsia"/>
          <w:b/>
          <w:bCs/>
          <w:sz w:val="24"/>
          <w:szCs w:val="24"/>
        </w:rPr>
        <w:t>进程所获得的资源在未使用完毕之前，不能被其他进程强行夺走。</w:t>
      </w:r>
    </w:p>
    <w:p w:rsidR="00A60CB4" w:rsidRPr="00A60CB4" w:rsidRDefault="00A60CB4" w:rsidP="00A60CB4">
      <w:pPr>
        <w:rPr>
          <w:b/>
          <w:bCs/>
          <w:sz w:val="24"/>
          <w:szCs w:val="24"/>
        </w:rPr>
      </w:pPr>
      <w:r w:rsidRPr="00A60CB4">
        <w:rPr>
          <w:rFonts w:hint="eastAsia"/>
          <w:b/>
          <w:bCs/>
          <w:sz w:val="24"/>
          <w:szCs w:val="24"/>
        </w:rPr>
        <w:t>③</w:t>
      </w:r>
      <w:r w:rsidRPr="00A60CB4">
        <w:rPr>
          <w:b/>
          <w:bCs/>
          <w:sz w:val="24"/>
          <w:szCs w:val="24"/>
        </w:rPr>
        <w:t xml:space="preserve"> 部分分配</w:t>
      </w:r>
      <w:r>
        <w:rPr>
          <w:rFonts w:hint="eastAsia"/>
          <w:b/>
          <w:bCs/>
          <w:sz w:val="24"/>
          <w:szCs w:val="24"/>
        </w:rPr>
        <w:t>，</w:t>
      </w:r>
      <w:r w:rsidRPr="00A60CB4">
        <w:rPr>
          <w:b/>
          <w:bCs/>
          <w:sz w:val="24"/>
          <w:szCs w:val="24"/>
        </w:rPr>
        <w:t>进程每次申请它所需要的一部分资源。在等待一新资源的同时，进程继续占用已分配到的资源。</w:t>
      </w:r>
    </w:p>
    <w:p w:rsidR="00A60CB4" w:rsidRPr="00A60CB4" w:rsidRDefault="00A60CB4" w:rsidP="00A60CB4">
      <w:pPr>
        <w:rPr>
          <w:b/>
          <w:bCs/>
          <w:sz w:val="24"/>
          <w:szCs w:val="24"/>
        </w:rPr>
      </w:pPr>
      <w:r w:rsidRPr="00A60CB4">
        <w:rPr>
          <w:rFonts w:hint="eastAsia"/>
          <w:b/>
          <w:bCs/>
          <w:sz w:val="24"/>
          <w:szCs w:val="24"/>
        </w:rPr>
        <w:t>④ 环路条件</w:t>
      </w:r>
      <w:r>
        <w:rPr>
          <w:rFonts w:hint="eastAsia"/>
          <w:b/>
          <w:bCs/>
          <w:sz w:val="24"/>
          <w:szCs w:val="24"/>
        </w:rPr>
        <w:t>，</w:t>
      </w:r>
      <w:r w:rsidRPr="00A60CB4">
        <w:rPr>
          <w:b/>
          <w:bCs/>
          <w:sz w:val="24"/>
          <w:szCs w:val="24"/>
        </w:rPr>
        <w:t>存在一种进程的循环链，链中的每一个进程已获得的资源同时被链中下一个进程所请求。</w:t>
      </w:r>
    </w:p>
    <w:p w:rsidR="00A60CB4" w:rsidRPr="00CA2F63" w:rsidRDefault="00A60CB4" w:rsidP="00A60CB4">
      <w:pPr>
        <w:rPr>
          <w:sz w:val="24"/>
          <w:szCs w:val="24"/>
        </w:rPr>
      </w:pPr>
    </w:p>
    <w:p w:rsidR="00A60CB4" w:rsidRPr="00A60CB4" w:rsidRDefault="00A60CB4" w:rsidP="00A60CB4">
      <w:pPr>
        <w:rPr>
          <w:rFonts w:hint="eastAsia"/>
          <w:sz w:val="24"/>
          <w:szCs w:val="24"/>
        </w:rPr>
      </w:pPr>
    </w:p>
    <w:p w:rsidR="00A60CB4" w:rsidRDefault="00A60CB4" w:rsidP="00A60CB4">
      <w:pPr>
        <w:rPr>
          <w:sz w:val="24"/>
          <w:szCs w:val="24"/>
        </w:rPr>
      </w:pPr>
      <w:r>
        <w:rPr>
          <w:rFonts w:hint="eastAsia"/>
          <w:sz w:val="24"/>
          <w:szCs w:val="24"/>
        </w:rPr>
        <w:t xml:space="preserve">  2、死锁的避免（5.3.6小节）：会用有序资源法和银行家算法分析解决死锁问题。</w:t>
      </w:r>
    </w:p>
    <w:p w:rsidR="00CA2F63" w:rsidRPr="00CA2F63" w:rsidRDefault="00CA2F63" w:rsidP="00CA2F63">
      <w:pPr>
        <w:rPr>
          <w:sz w:val="24"/>
          <w:szCs w:val="24"/>
        </w:rPr>
      </w:pPr>
      <w:r w:rsidRPr="00CA2F63">
        <w:rPr>
          <w:rFonts w:hint="eastAsia"/>
          <w:b/>
          <w:bCs/>
          <w:sz w:val="24"/>
          <w:szCs w:val="24"/>
        </w:rPr>
        <w:t>银行家算法：</w:t>
      </w:r>
      <w:r w:rsidRPr="00CA2F63">
        <w:rPr>
          <w:rFonts w:hint="eastAsia"/>
          <w:sz w:val="24"/>
          <w:szCs w:val="24"/>
        </w:rPr>
        <w:t>是一种折衷的死锁避免算法。</w:t>
      </w:r>
    </w:p>
    <w:p w:rsidR="00CA2F63" w:rsidRPr="00CA2F63" w:rsidRDefault="00CA2F63" w:rsidP="00CA2F63">
      <w:pPr>
        <w:rPr>
          <w:sz w:val="24"/>
          <w:szCs w:val="24"/>
        </w:rPr>
      </w:pPr>
      <w:r w:rsidRPr="00CA2F63">
        <w:rPr>
          <w:rFonts w:hint="eastAsia"/>
          <w:b/>
          <w:bCs/>
          <w:sz w:val="24"/>
          <w:szCs w:val="24"/>
        </w:rPr>
        <w:t>算法思想：</w:t>
      </w:r>
      <w:r w:rsidRPr="00CA2F63">
        <w:rPr>
          <w:rFonts w:hint="eastAsia"/>
          <w:sz w:val="24"/>
          <w:szCs w:val="24"/>
        </w:rPr>
        <w:t>当一个进程提出资源请求时，只要存在一条路径，能够让所有进程在使用最大资源时，可以执行完成即可。</w:t>
      </w:r>
    </w:p>
    <w:p w:rsidR="00CA2F63" w:rsidRPr="00CA2F63" w:rsidRDefault="00CA2F63" w:rsidP="00CA2F63">
      <w:pPr>
        <w:rPr>
          <w:sz w:val="24"/>
          <w:szCs w:val="24"/>
        </w:rPr>
      </w:pPr>
      <w:r>
        <w:rPr>
          <w:rFonts w:hint="eastAsia"/>
          <w:b/>
          <w:bCs/>
          <w:sz w:val="24"/>
          <w:szCs w:val="24"/>
        </w:rPr>
        <w:t>算法假设：</w:t>
      </w:r>
      <w:r w:rsidRPr="00CA2F63">
        <w:rPr>
          <w:rFonts w:hint="eastAsia"/>
          <w:sz w:val="24"/>
          <w:szCs w:val="24"/>
        </w:rPr>
        <w:t>银行家算法之所以能够是正确的，是因为做</w:t>
      </w:r>
      <w:r w:rsidRPr="00CA2F63">
        <w:rPr>
          <w:sz w:val="24"/>
          <w:szCs w:val="24"/>
        </w:rPr>
        <w:t xml:space="preserve">                        </w:t>
      </w:r>
      <w:r w:rsidRPr="00CA2F63">
        <w:rPr>
          <w:rFonts w:hint="eastAsia"/>
          <w:sz w:val="24"/>
          <w:szCs w:val="24"/>
        </w:rPr>
        <w:t>了假设</w:t>
      </w:r>
      <w:r w:rsidRPr="00CA2F63">
        <w:rPr>
          <w:sz w:val="24"/>
          <w:szCs w:val="24"/>
        </w:rPr>
        <w:t>——</w:t>
      </w:r>
      <w:r w:rsidRPr="00CA2F63">
        <w:rPr>
          <w:rFonts w:hint="eastAsia"/>
          <w:sz w:val="24"/>
          <w:szCs w:val="24"/>
        </w:rPr>
        <w:t>所有程序都是申请到最大资源时就不再申请新的资源，而是释放资源。</w:t>
      </w:r>
    </w:p>
    <w:p w:rsidR="00CA2F63" w:rsidRPr="00BF07B3" w:rsidRDefault="00CA2F63" w:rsidP="00CA2F63">
      <w:pPr>
        <w:rPr>
          <w:rFonts w:ascii="黑体" w:eastAsia="黑体" w:hAnsi="黑体"/>
          <w:sz w:val="28"/>
          <w:szCs w:val="28"/>
        </w:rPr>
      </w:pPr>
      <w:r w:rsidRPr="00BF07B3">
        <w:rPr>
          <w:rFonts w:ascii="黑体" w:eastAsia="黑体" w:hAnsi="黑体" w:hint="eastAsia"/>
          <w:sz w:val="28"/>
          <w:szCs w:val="28"/>
        </w:rPr>
        <w:t>第</w:t>
      </w:r>
      <w:r>
        <w:rPr>
          <w:rFonts w:ascii="黑体" w:eastAsia="黑体" w:hAnsi="黑体" w:hint="eastAsia"/>
          <w:sz w:val="28"/>
          <w:szCs w:val="28"/>
        </w:rPr>
        <w:t>六</w:t>
      </w:r>
      <w:r w:rsidRPr="00BF07B3">
        <w:rPr>
          <w:rFonts w:ascii="黑体" w:eastAsia="黑体" w:hAnsi="黑体" w:hint="eastAsia"/>
          <w:sz w:val="28"/>
          <w:szCs w:val="28"/>
        </w:rPr>
        <w:t xml:space="preserve">章 </w:t>
      </w:r>
      <w:r>
        <w:rPr>
          <w:rFonts w:ascii="黑体" w:eastAsia="黑体" w:hAnsi="黑体" w:hint="eastAsia"/>
          <w:sz w:val="28"/>
          <w:szCs w:val="28"/>
        </w:rPr>
        <w:t>处理机调度</w:t>
      </w:r>
    </w:p>
    <w:p w:rsidR="00CA2F63" w:rsidRDefault="00CA2F63" w:rsidP="00CA2F63">
      <w:pPr>
        <w:rPr>
          <w:sz w:val="24"/>
          <w:szCs w:val="24"/>
        </w:rPr>
      </w:pPr>
      <w:r w:rsidRPr="00097F42">
        <w:rPr>
          <w:rFonts w:hint="eastAsia"/>
          <w:sz w:val="24"/>
          <w:szCs w:val="24"/>
        </w:rPr>
        <w:t xml:space="preserve">  1、</w:t>
      </w:r>
      <w:r>
        <w:rPr>
          <w:rFonts w:hint="eastAsia"/>
          <w:sz w:val="24"/>
          <w:szCs w:val="24"/>
        </w:rPr>
        <w:t>进程调度</w:t>
      </w:r>
      <w:r w:rsidRPr="00097F42">
        <w:rPr>
          <w:rFonts w:hint="eastAsia"/>
          <w:sz w:val="24"/>
          <w:szCs w:val="24"/>
        </w:rPr>
        <w:t>（</w:t>
      </w:r>
      <w:r>
        <w:rPr>
          <w:rFonts w:hint="eastAsia"/>
          <w:sz w:val="24"/>
          <w:szCs w:val="24"/>
        </w:rPr>
        <w:t>6.3小节</w:t>
      </w:r>
      <w:r w:rsidRPr="00097F42">
        <w:rPr>
          <w:rFonts w:hint="eastAsia"/>
          <w:sz w:val="24"/>
          <w:szCs w:val="24"/>
        </w:rPr>
        <w:t>）</w:t>
      </w:r>
      <w:r>
        <w:rPr>
          <w:rFonts w:hint="eastAsia"/>
          <w:sz w:val="24"/>
          <w:szCs w:val="24"/>
        </w:rPr>
        <w:t>：常用进程调度方式、算法。</w:t>
      </w:r>
    </w:p>
    <w:p w:rsidR="00CA2F63" w:rsidRPr="00CA2F63" w:rsidRDefault="00CA2F63" w:rsidP="00CA2F63">
      <w:pPr>
        <w:rPr>
          <w:sz w:val="24"/>
          <w:szCs w:val="24"/>
        </w:rPr>
      </w:pPr>
      <w:r w:rsidRPr="00CA2F63">
        <w:rPr>
          <w:rFonts w:hint="eastAsia"/>
          <w:b/>
          <w:bCs/>
          <w:sz w:val="24"/>
          <w:szCs w:val="24"/>
        </w:rPr>
        <w:t>什么是调度方式</w:t>
      </w:r>
    </w:p>
    <w:p w:rsidR="00CA2F63" w:rsidRPr="00CA2F63" w:rsidRDefault="00CA2F63" w:rsidP="00CA2F63">
      <w:pPr>
        <w:rPr>
          <w:sz w:val="24"/>
          <w:szCs w:val="24"/>
        </w:rPr>
      </w:pPr>
      <w:r w:rsidRPr="00CA2F63">
        <w:rPr>
          <w:sz w:val="24"/>
          <w:szCs w:val="24"/>
        </w:rPr>
        <w:t xml:space="preserve">     当一进程正在处理机上执行时，若有某个更为“重要而紧迫”</w:t>
      </w:r>
      <w:r w:rsidRPr="00CA2F63">
        <w:rPr>
          <w:rFonts w:hint="eastAsia"/>
          <w:sz w:val="24"/>
          <w:szCs w:val="24"/>
        </w:rPr>
        <w:t>的进程需要运行，系统</w:t>
      </w:r>
      <w:r w:rsidRPr="00CA2F63">
        <w:rPr>
          <w:rFonts w:hint="eastAsia"/>
          <w:b/>
          <w:bCs/>
          <w:sz w:val="24"/>
          <w:szCs w:val="24"/>
        </w:rPr>
        <w:t>如何</w:t>
      </w:r>
      <w:r w:rsidRPr="00CA2F63">
        <w:rPr>
          <w:rFonts w:hint="eastAsia"/>
          <w:sz w:val="24"/>
          <w:szCs w:val="24"/>
        </w:rPr>
        <w:t>分配处理机？</w:t>
      </w:r>
    </w:p>
    <w:p w:rsidR="00CA2F63" w:rsidRPr="00CA2F63" w:rsidRDefault="00CA2F63" w:rsidP="00CA2F63">
      <w:pPr>
        <w:rPr>
          <w:sz w:val="24"/>
          <w:szCs w:val="24"/>
        </w:rPr>
      </w:pPr>
      <w:r w:rsidRPr="00CA2F63">
        <w:rPr>
          <w:rFonts w:hint="eastAsia"/>
          <w:b/>
          <w:bCs/>
          <w:sz w:val="24"/>
          <w:szCs w:val="24"/>
        </w:rPr>
        <w:t>非剥夺方式</w:t>
      </w:r>
    </w:p>
    <w:p w:rsidR="00CA2F63" w:rsidRPr="00CA2F63" w:rsidRDefault="00CA2F63" w:rsidP="00CA2F63">
      <w:pPr>
        <w:rPr>
          <w:sz w:val="24"/>
          <w:szCs w:val="24"/>
        </w:rPr>
      </w:pPr>
      <w:r w:rsidRPr="00CA2F63">
        <w:rPr>
          <w:sz w:val="24"/>
          <w:szCs w:val="24"/>
        </w:rPr>
        <w:t xml:space="preserve">     当“重要而紧迫”的进程来到时，让正在执行的进程继续执行</w:t>
      </w:r>
      <w:r w:rsidRPr="00CA2F63">
        <w:rPr>
          <w:rFonts w:hint="eastAsia"/>
          <w:sz w:val="24"/>
          <w:szCs w:val="24"/>
        </w:rPr>
        <w:t>，直到该进程完成或发生某事件而进入“完成”或“阻塞”状态时，才把处理机分配给“重要而紧迫”的进程。</w:t>
      </w:r>
    </w:p>
    <w:p w:rsidR="00CA2F63" w:rsidRPr="00CA2F63" w:rsidRDefault="00CA2F63" w:rsidP="00CA2F63">
      <w:pPr>
        <w:rPr>
          <w:sz w:val="24"/>
          <w:szCs w:val="24"/>
        </w:rPr>
      </w:pPr>
      <w:r w:rsidRPr="00CA2F63">
        <w:rPr>
          <w:rFonts w:hint="eastAsia"/>
          <w:b/>
          <w:bCs/>
          <w:sz w:val="24"/>
          <w:szCs w:val="24"/>
        </w:rPr>
        <w:t>剥夺方式</w:t>
      </w:r>
    </w:p>
    <w:p w:rsidR="00CA2F63" w:rsidRPr="00CA2F63" w:rsidRDefault="00CA2F63" w:rsidP="00CA2F63">
      <w:pPr>
        <w:rPr>
          <w:sz w:val="24"/>
          <w:szCs w:val="24"/>
        </w:rPr>
      </w:pPr>
      <w:r w:rsidRPr="00CA2F63">
        <w:rPr>
          <w:sz w:val="24"/>
          <w:szCs w:val="24"/>
        </w:rPr>
        <w:t xml:space="preserve">      当“重要而紧迫”的进程来到时，便暂停正在执行的进程，立</w:t>
      </w:r>
      <w:r w:rsidRPr="00CA2F63">
        <w:rPr>
          <w:rFonts w:hint="eastAsia"/>
          <w:sz w:val="24"/>
          <w:szCs w:val="24"/>
        </w:rPr>
        <w:t>即把处理机分配给优先级更高的进程。</w:t>
      </w:r>
    </w:p>
    <w:p w:rsidR="00466206" w:rsidRPr="00BF07B3" w:rsidRDefault="00466206" w:rsidP="00466206">
      <w:pPr>
        <w:rPr>
          <w:rFonts w:ascii="黑体" w:eastAsia="黑体" w:hAnsi="黑体"/>
          <w:sz w:val="28"/>
          <w:szCs w:val="28"/>
        </w:rPr>
      </w:pPr>
      <w:r w:rsidRPr="00BF07B3">
        <w:rPr>
          <w:rFonts w:ascii="黑体" w:eastAsia="黑体" w:hAnsi="黑体" w:hint="eastAsia"/>
          <w:sz w:val="28"/>
          <w:szCs w:val="28"/>
        </w:rPr>
        <w:t>第</w:t>
      </w:r>
      <w:r>
        <w:rPr>
          <w:rFonts w:ascii="黑体" w:eastAsia="黑体" w:hAnsi="黑体" w:hint="eastAsia"/>
          <w:sz w:val="28"/>
          <w:szCs w:val="28"/>
        </w:rPr>
        <w:t>七</w:t>
      </w:r>
      <w:r w:rsidRPr="00BF07B3">
        <w:rPr>
          <w:rFonts w:ascii="黑体" w:eastAsia="黑体" w:hAnsi="黑体" w:hint="eastAsia"/>
          <w:sz w:val="28"/>
          <w:szCs w:val="28"/>
        </w:rPr>
        <w:t xml:space="preserve">章 </w:t>
      </w:r>
      <w:r>
        <w:rPr>
          <w:rFonts w:ascii="黑体" w:eastAsia="黑体" w:hAnsi="黑体" w:hint="eastAsia"/>
          <w:sz w:val="28"/>
          <w:szCs w:val="28"/>
        </w:rPr>
        <w:t>主存管理</w:t>
      </w:r>
    </w:p>
    <w:p w:rsidR="00466206" w:rsidRDefault="00466206" w:rsidP="00466206">
      <w:pPr>
        <w:rPr>
          <w:sz w:val="24"/>
          <w:szCs w:val="24"/>
        </w:rPr>
      </w:pPr>
      <w:r w:rsidRPr="00097F42">
        <w:rPr>
          <w:rFonts w:hint="eastAsia"/>
          <w:sz w:val="24"/>
          <w:szCs w:val="24"/>
        </w:rPr>
        <w:lastRenderedPageBreak/>
        <w:t xml:space="preserve">  1、</w:t>
      </w:r>
      <w:r>
        <w:rPr>
          <w:rFonts w:hint="eastAsia"/>
          <w:sz w:val="24"/>
          <w:szCs w:val="24"/>
        </w:rPr>
        <w:t>主存管理功能</w:t>
      </w:r>
      <w:r w:rsidRPr="00097F42">
        <w:rPr>
          <w:rFonts w:hint="eastAsia"/>
          <w:sz w:val="24"/>
          <w:szCs w:val="24"/>
        </w:rPr>
        <w:t>（</w:t>
      </w:r>
      <w:r>
        <w:rPr>
          <w:rFonts w:hint="eastAsia"/>
          <w:sz w:val="24"/>
          <w:szCs w:val="24"/>
        </w:rPr>
        <w:t>7.2小节</w:t>
      </w:r>
      <w:r w:rsidRPr="00097F42">
        <w:rPr>
          <w:rFonts w:hint="eastAsia"/>
          <w:sz w:val="24"/>
          <w:szCs w:val="24"/>
        </w:rPr>
        <w:t>）</w:t>
      </w:r>
      <w:r>
        <w:rPr>
          <w:rFonts w:hint="eastAsia"/>
          <w:sz w:val="24"/>
          <w:szCs w:val="24"/>
        </w:rPr>
        <w:t>：主存管理的主要工作就是给上层提供虚拟存储器，其主要功能就是解决存储分配、地址映射、存储扩充、存储保护。要求理解相关概念</w:t>
      </w:r>
    </w:p>
    <w:p w:rsidR="00466206" w:rsidRPr="00466206" w:rsidRDefault="00466206" w:rsidP="00466206">
      <w:pPr>
        <w:rPr>
          <w:sz w:val="24"/>
          <w:szCs w:val="24"/>
        </w:rPr>
      </w:pPr>
      <w:r w:rsidRPr="00466206">
        <w:rPr>
          <w:rFonts w:hint="eastAsia"/>
          <w:sz w:val="24"/>
          <w:szCs w:val="24"/>
        </w:rPr>
        <w:t>存储管理器的本质是能够为绝对程序提供多个可并发执行的虚拟存储器。</w:t>
      </w:r>
    </w:p>
    <w:p w:rsidR="00466206" w:rsidRPr="00466206" w:rsidRDefault="00466206" w:rsidP="00466206">
      <w:pPr>
        <w:rPr>
          <w:sz w:val="24"/>
          <w:szCs w:val="24"/>
        </w:rPr>
      </w:pPr>
      <w:r w:rsidRPr="00466206">
        <w:rPr>
          <w:rFonts w:hint="eastAsia"/>
          <w:sz w:val="24"/>
          <w:szCs w:val="24"/>
          <w:highlight w:val="yellow"/>
        </w:rPr>
        <w:t>地址映射</w:t>
      </w:r>
      <w:r w:rsidRPr="00466206">
        <w:rPr>
          <w:rFonts w:hint="eastAsia"/>
          <w:sz w:val="24"/>
          <w:szCs w:val="24"/>
        </w:rPr>
        <w:t>：一个进程地址空间在执行时每一条代码都是对虚地址</w:t>
      </w:r>
      <w:r w:rsidRPr="00466206">
        <w:rPr>
          <w:sz w:val="24"/>
          <w:szCs w:val="24"/>
        </w:rPr>
        <w:t xml:space="preserve">                    </w:t>
      </w:r>
      <w:r w:rsidRPr="00466206">
        <w:rPr>
          <w:rFonts w:hint="eastAsia"/>
          <w:sz w:val="24"/>
          <w:szCs w:val="24"/>
        </w:rPr>
        <w:t>的访问，执行时应该将其转换为对物理实地址的访问。存储管理器应该负责每一条代码执行时虚地址到实地址的转换。</w:t>
      </w:r>
    </w:p>
    <w:p w:rsidR="00466206" w:rsidRPr="00466206" w:rsidRDefault="00466206" w:rsidP="00466206">
      <w:pPr>
        <w:rPr>
          <w:sz w:val="24"/>
          <w:szCs w:val="24"/>
        </w:rPr>
      </w:pPr>
      <w:r w:rsidRPr="00466206">
        <w:rPr>
          <w:rFonts w:hint="eastAsia"/>
          <w:sz w:val="24"/>
          <w:szCs w:val="24"/>
          <w:highlight w:val="yellow"/>
        </w:rPr>
        <w:t>存储保护</w:t>
      </w:r>
      <w:r w:rsidRPr="00466206">
        <w:rPr>
          <w:rFonts w:hint="eastAsia"/>
          <w:sz w:val="24"/>
          <w:szCs w:val="24"/>
        </w:rPr>
        <w:t>：多个地址空间在同一个时刻可以共存于主存中，若一</w:t>
      </w:r>
      <w:r w:rsidRPr="00466206">
        <w:rPr>
          <w:sz w:val="24"/>
          <w:szCs w:val="24"/>
        </w:rPr>
        <w:t xml:space="preserve">                    </w:t>
      </w:r>
      <w:r w:rsidRPr="00466206">
        <w:rPr>
          <w:rFonts w:hint="eastAsia"/>
          <w:sz w:val="24"/>
          <w:szCs w:val="24"/>
        </w:rPr>
        <w:t>个进程空间中地址访问转换为对其它空间的物理存储访问怎么办？存储管理应该提供进程空间执行过程中的权限检查。</w:t>
      </w:r>
    </w:p>
    <w:p w:rsidR="00466206" w:rsidRPr="00466206" w:rsidRDefault="00466206" w:rsidP="00466206">
      <w:pPr>
        <w:rPr>
          <w:sz w:val="24"/>
          <w:szCs w:val="24"/>
        </w:rPr>
      </w:pPr>
      <w:r w:rsidRPr="00466206">
        <w:rPr>
          <w:rFonts w:hint="eastAsia"/>
          <w:sz w:val="24"/>
          <w:szCs w:val="24"/>
          <w:highlight w:val="yellow"/>
        </w:rPr>
        <w:t>主存扩充</w:t>
      </w:r>
      <w:r w:rsidRPr="00466206">
        <w:rPr>
          <w:rFonts w:hint="eastAsia"/>
          <w:sz w:val="24"/>
          <w:szCs w:val="24"/>
        </w:rPr>
        <w:t xml:space="preserve"> ：若将一个进程地址空间全部加载到主存，在多道环境</w:t>
      </w:r>
      <w:r w:rsidRPr="00466206">
        <w:rPr>
          <w:sz w:val="24"/>
          <w:szCs w:val="24"/>
        </w:rPr>
        <w:t xml:space="preserve">                     中则需要较大的主存资源，能否只分配给进程地址空</w:t>
      </w:r>
      <w:r w:rsidRPr="00466206">
        <w:rPr>
          <w:rFonts w:hint="eastAsia"/>
          <w:sz w:val="24"/>
          <w:szCs w:val="24"/>
        </w:rPr>
        <w:t>间少量的物理存储即能保证进程正确执行，从而达到存储扩充。</w:t>
      </w:r>
    </w:p>
    <w:p w:rsidR="00466206" w:rsidRDefault="00466206" w:rsidP="00466206">
      <w:pPr>
        <w:rPr>
          <w:sz w:val="24"/>
          <w:szCs w:val="24"/>
        </w:rPr>
      </w:pPr>
      <w:r w:rsidRPr="00466206">
        <w:rPr>
          <w:rFonts w:hint="eastAsia"/>
          <w:sz w:val="24"/>
          <w:szCs w:val="24"/>
          <w:highlight w:val="yellow"/>
        </w:rPr>
        <w:t>存储共享</w:t>
      </w:r>
      <w:r w:rsidRPr="00466206">
        <w:rPr>
          <w:rFonts w:hint="eastAsia"/>
          <w:sz w:val="24"/>
          <w:szCs w:val="24"/>
        </w:rPr>
        <w:t>：多个进程地址空间在执行时可能有相同的部分，如系</w:t>
      </w:r>
      <w:r w:rsidRPr="00466206">
        <w:rPr>
          <w:sz w:val="24"/>
          <w:szCs w:val="24"/>
        </w:rPr>
        <w:t xml:space="preserve">                    统API调用、库函数调用等。因此，存储管理应该能</w:t>
      </w:r>
      <w:r w:rsidRPr="00466206">
        <w:rPr>
          <w:rFonts w:hint="eastAsia"/>
          <w:sz w:val="24"/>
          <w:szCs w:val="24"/>
        </w:rPr>
        <w:t>够将不同进程的地址空间中部分虚拟地址在运行时映射到相同的主存物理空间中，实现存储共享</w:t>
      </w:r>
    </w:p>
    <w:p w:rsidR="003A5525" w:rsidRPr="00466206" w:rsidRDefault="003A5525" w:rsidP="00466206">
      <w:pPr>
        <w:rPr>
          <w:rFonts w:hint="eastAsia"/>
          <w:sz w:val="24"/>
          <w:szCs w:val="24"/>
        </w:rPr>
      </w:pPr>
    </w:p>
    <w:p w:rsidR="00466206" w:rsidRDefault="00466206" w:rsidP="00466206">
      <w:pPr>
        <w:rPr>
          <w:sz w:val="24"/>
          <w:szCs w:val="24"/>
        </w:rPr>
      </w:pPr>
      <w:r>
        <w:rPr>
          <w:rFonts w:hint="eastAsia"/>
          <w:sz w:val="24"/>
          <w:szCs w:val="24"/>
        </w:rPr>
        <w:t xml:space="preserve">  2、掌握三种常用的存储管理技术（7.3，7.4小节）：1)掌握动态分区技术：如何分配/回收？如何放置？如何映射地址？2）掌握分页存储技术：如何分配？如何利用页表地址映射？如何利用快表加速页表访问？3）掌握请求分页存储管理技术：如何扩展页表？如何淘汰？掌握几种常用的置换算法(FIFO、LRU、近似LRU)?</w:t>
      </w:r>
    </w:p>
    <w:p w:rsidR="00A60CB4" w:rsidRDefault="003A5525" w:rsidP="00E90AF2">
      <w:pPr>
        <w:rPr>
          <w:sz w:val="24"/>
          <w:szCs w:val="24"/>
        </w:rPr>
      </w:pPr>
      <w:r>
        <w:rPr>
          <w:sz w:val="24"/>
          <w:szCs w:val="24"/>
        </w:rPr>
        <w:tab/>
      </w:r>
      <w:r w:rsidRPr="008B1208">
        <w:rPr>
          <w:rFonts w:hint="eastAsia"/>
          <w:sz w:val="24"/>
          <w:szCs w:val="24"/>
          <w:highlight w:val="yellow"/>
        </w:rPr>
        <w:t>这部分直接看PPT比较好</w:t>
      </w:r>
      <w:r w:rsidR="008B1208" w:rsidRPr="008B1208">
        <w:rPr>
          <w:rFonts w:hint="eastAsia"/>
          <w:sz w:val="24"/>
          <w:szCs w:val="24"/>
          <w:highlight w:val="yellow"/>
        </w:rPr>
        <w:t>，有计算，不是概念</w:t>
      </w:r>
    </w:p>
    <w:p w:rsidR="008B1208" w:rsidRPr="00BF07B3" w:rsidRDefault="008B1208" w:rsidP="008B1208">
      <w:pPr>
        <w:rPr>
          <w:rFonts w:ascii="黑体" w:eastAsia="黑体" w:hAnsi="黑体"/>
          <w:sz w:val="28"/>
          <w:szCs w:val="28"/>
        </w:rPr>
      </w:pPr>
      <w:r w:rsidRPr="00BF07B3">
        <w:rPr>
          <w:rFonts w:ascii="黑体" w:eastAsia="黑体" w:hAnsi="黑体" w:hint="eastAsia"/>
          <w:sz w:val="28"/>
          <w:szCs w:val="28"/>
        </w:rPr>
        <w:lastRenderedPageBreak/>
        <w:t>第</w:t>
      </w:r>
      <w:r>
        <w:rPr>
          <w:rFonts w:ascii="黑体" w:eastAsia="黑体" w:hAnsi="黑体" w:hint="eastAsia"/>
          <w:sz w:val="28"/>
          <w:szCs w:val="28"/>
        </w:rPr>
        <w:t>八</w:t>
      </w:r>
      <w:r w:rsidRPr="00BF07B3">
        <w:rPr>
          <w:rFonts w:ascii="黑体" w:eastAsia="黑体" w:hAnsi="黑体" w:hint="eastAsia"/>
          <w:sz w:val="28"/>
          <w:szCs w:val="28"/>
        </w:rPr>
        <w:t xml:space="preserve">章 </w:t>
      </w:r>
      <w:r>
        <w:rPr>
          <w:rFonts w:ascii="黑体" w:eastAsia="黑体" w:hAnsi="黑体" w:hint="eastAsia"/>
          <w:sz w:val="28"/>
          <w:szCs w:val="28"/>
        </w:rPr>
        <w:t>设备管理</w:t>
      </w:r>
    </w:p>
    <w:p w:rsidR="008B1208" w:rsidRDefault="008B1208" w:rsidP="008B1208">
      <w:pPr>
        <w:rPr>
          <w:sz w:val="24"/>
          <w:szCs w:val="24"/>
        </w:rPr>
      </w:pPr>
      <w:r w:rsidRPr="00097F42">
        <w:rPr>
          <w:rFonts w:hint="eastAsia"/>
          <w:sz w:val="24"/>
          <w:szCs w:val="24"/>
        </w:rPr>
        <w:t xml:space="preserve">  1、</w:t>
      </w:r>
      <w:r>
        <w:rPr>
          <w:rFonts w:hint="eastAsia"/>
          <w:sz w:val="24"/>
          <w:szCs w:val="24"/>
        </w:rPr>
        <w:t>缓冲技术</w:t>
      </w:r>
      <w:r w:rsidRPr="00097F42">
        <w:rPr>
          <w:rFonts w:hint="eastAsia"/>
          <w:sz w:val="24"/>
          <w:szCs w:val="24"/>
        </w:rPr>
        <w:t>（</w:t>
      </w:r>
      <w:r>
        <w:rPr>
          <w:rFonts w:hint="eastAsia"/>
          <w:sz w:val="24"/>
          <w:szCs w:val="24"/>
        </w:rPr>
        <w:t>8.2小节</w:t>
      </w:r>
      <w:r w:rsidRPr="00097F42">
        <w:rPr>
          <w:rFonts w:hint="eastAsia"/>
          <w:sz w:val="24"/>
          <w:szCs w:val="24"/>
        </w:rPr>
        <w:t>）</w:t>
      </w:r>
      <w:r>
        <w:rPr>
          <w:rFonts w:hint="eastAsia"/>
          <w:sz w:val="24"/>
          <w:szCs w:val="24"/>
        </w:rPr>
        <w:t>：理解什么是缓冲，掌握常用的缓冲技术。</w:t>
      </w:r>
    </w:p>
    <w:p w:rsidR="008B1208" w:rsidRPr="008B1208" w:rsidRDefault="008B1208" w:rsidP="008B1208">
      <w:pPr>
        <w:rPr>
          <w:sz w:val="24"/>
          <w:szCs w:val="24"/>
        </w:rPr>
      </w:pPr>
      <w:r w:rsidRPr="008B1208">
        <w:rPr>
          <w:rFonts w:hint="eastAsia"/>
          <w:sz w:val="24"/>
          <w:szCs w:val="24"/>
        </w:rPr>
        <w:t>缓冲是人们生活中使用的一种技术，可以帮助我们同时做多件事情 。在OS中，缓冲是指两种不同速度的设备之间传输信息时平滑传输过程的常用手段。</w:t>
      </w:r>
    </w:p>
    <w:p w:rsidR="008B1208" w:rsidRDefault="008B1208" w:rsidP="008B1208">
      <w:pPr>
        <w:rPr>
          <w:sz w:val="24"/>
          <w:szCs w:val="24"/>
        </w:rPr>
      </w:pPr>
      <w:r w:rsidRPr="008B1208">
        <w:rPr>
          <w:rFonts w:hint="eastAsia"/>
          <w:sz w:val="24"/>
          <w:szCs w:val="24"/>
        </w:rPr>
        <w:t>常用的缓冲技术：双缓冲、环形缓冲、缓冲池</w:t>
      </w:r>
    </w:p>
    <w:p w:rsidR="008B1208" w:rsidRPr="008B1208" w:rsidRDefault="008B1208" w:rsidP="008B1208">
      <w:pPr>
        <w:rPr>
          <w:sz w:val="24"/>
          <w:szCs w:val="24"/>
        </w:rPr>
      </w:pPr>
      <w:r w:rsidRPr="008B1208">
        <w:rPr>
          <w:rFonts w:hint="eastAsia"/>
          <w:sz w:val="24"/>
          <w:szCs w:val="24"/>
        </w:rPr>
        <w:t>双缓冲</w:t>
      </w:r>
      <w:r>
        <w:rPr>
          <w:rFonts w:hint="eastAsia"/>
          <w:sz w:val="24"/>
          <w:szCs w:val="24"/>
        </w:rPr>
        <w:t>：</w:t>
      </w:r>
      <w:r w:rsidRPr="008B1208">
        <w:rPr>
          <w:sz w:val="24"/>
          <w:szCs w:val="24"/>
        </w:rPr>
        <w:t xml:space="preserve">在双缓冲方案下，为输入或输出分配两个缓冲区buf1 </w:t>
      </w:r>
      <w:r w:rsidRPr="008B1208">
        <w:rPr>
          <w:rFonts w:hint="eastAsia"/>
          <w:sz w:val="24"/>
          <w:szCs w:val="24"/>
        </w:rPr>
        <w:t>、</w:t>
      </w:r>
      <w:r w:rsidRPr="008B1208">
        <w:rPr>
          <w:sz w:val="24"/>
          <w:szCs w:val="24"/>
        </w:rPr>
        <w:t xml:space="preserve">buf2 </w:t>
      </w:r>
      <w:r w:rsidRPr="008B1208">
        <w:rPr>
          <w:rFonts w:hint="eastAsia"/>
          <w:sz w:val="24"/>
          <w:szCs w:val="24"/>
        </w:rPr>
        <w:t>。</w:t>
      </w:r>
    </w:p>
    <w:p w:rsidR="008B1208" w:rsidRPr="008B1208" w:rsidRDefault="008B1208" w:rsidP="008B1208">
      <w:pPr>
        <w:rPr>
          <w:rFonts w:hint="eastAsia"/>
          <w:sz w:val="24"/>
          <w:szCs w:val="24"/>
        </w:rPr>
      </w:pPr>
      <w:r>
        <w:rPr>
          <w:b/>
          <w:bCs/>
          <w:sz w:val="24"/>
          <w:szCs w:val="24"/>
        </w:rPr>
        <w:t xml:space="preserve">  </w:t>
      </w:r>
    </w:p>
    <w:p w:rsidR="008B1208" w:rsidRDefault="008B1208" w:rsidP="008B1208">
      <w:pPr>
        <w:rPr>
          <w:sz w:val="24"/>
          <w:szCs w:val="24"/>
        </w:rPr>
      </w:pPr>
      <w:r>
        <w:rPr>
          <w:rFonts w:hint="eastAsia"/>
          <w:sz w:val="24"/>
          <w:szCs w:val="24"/>
        </w:rPr>
        <w:t xml:space="preserve">  2、设备分配（8.3小节）：了解设备分配技术，掌握虚拟分配（SPOOLing系统）。</w:t>
      </w:r>
    </w:p>
    <w:p w:rsidR="008B1208" w:rsidRPr="008B1208" w:rsidRDefault="008B1208" w:rsidP="008B1208">
      <w:pPr>
        <w:rPr>
          <w:sz w:val="24"/>
          <w:szCs w:val="24"/>
        </w:rPr>
      </w:pPr>
      <w:r w:rsidRPr="008B1208">
        <w:rPr>
          <w:rFonts w:hint="eastAsia"/>
          <w:sz w:val="24"/>
          <w:szCs w:val="24"/>
        </w:rPr>
        <w:t>独享分配</w:t>
      </w:r>
      <w:r w:rsidRPr="008B1208">
        <w:rPr>
          <w:sz w:val="24"/>
          <w:szCs w:val="24"/>
        </w:rPr>
        <w:t>在一个作业执行前，将它所要使用的设备分配给它；当它结束撤离时，将分配给它的这类设备收回。</w:t>
      </w:r>
    </w:p>
    <w:p w:rsidR="008B1208" w:rsidRDefault="008B1208" w:rsidP="008B1208">
      <w:pPr>
        <w:rPr>
          <w:sz w:val="24"/>
          <w:szCs w:val="24"/>
        </w:rPr>
      </w:pPr>
      <w:r w:rsidRPr="00F04410">
        <w:rPr>
          <w:rFonts w:hint="eastAsia"/>
          <w:sz w:val="24"/>
          <w:szCs w:val="24"/>
        </w:rPr>
        <w:t>共享分配</w:t>
      </w:r>
      <w:r w:rsidRPr="008B1208">
        <w:rPr>
          <w:sz w:val="24"/>
          <w:szCs w:val="24"/>
        </w:rPr>
        <w:t>在一个作业时，当它提出资源申请时进行分配；当它使用            完时，将分配给它的这类设备收回。</w:t>
      </w:r>
    </w:p>
    <w:p w:rsidR="00F04410" w:rsidRPr="00F04410" w:rsidRDefault="00F04410" w:rsidP="00F04410">
      <w:pPr>
        <w:rPr>
          <w:sz w:val="24"/>
          <w:szCs w:val="24"/>
        </w:rPr>
      </w:pPr>
      <w:r w:rsidRPr="00F04410">
        <w:rPr>
          <w:rFonts w:hint="eastAsia"/>
          <w:sz w:val="24"/>
          <w:szCs w:val="24"/>
        </w:rPr>
        <w:t>虚拟分配</w:t>
      </w:r>
    </w:p>
    <w:p w:rsidR="00F04410" w:rsidRPr="00F04410" w:rsidRDefault="00F04410" w:rsidP="00F04410">
      <w:pPr>
        <w:rPr>
          <w:sz w:val="24"/>
          <w:szCs w:val="24"/>
        </w:rPr>
      </w:pPr>
      <w:r w:rsidRPr="00F04410">
        <w:rPr>
          <w:sz w:val="24"/>
          <w:szCs w:val="24"/>
        </w:rPr>
        <w:t>(1) 虚拟技术</w:t>
      </w:r>
    </w:p>
    <w:p w:rsidR="00EB0032" w:rsidRDefault="00F04410" w:rsidP="00F04410">
      <w:pPr>
        <w:rPr>
          <w:sz w:val="24"/>
          <w:szCs w:val="24"/>
        </w:rPr>
      </w:pPr>
      <w:r w:rsidRPr="00F04410">
        <w:rPr>
          <w:rFonts w:hint="eastAsia"/>
          <w:sz w:val="24"/>
          <w:szCs w:val="24"/>
        </w:rPr>
        <w:t>所谓虚拟技术，是在一类物理设备上模拟另一类物理设备的技</w:t>
      </w:r>
      <w:r w:rsidRPr="00F04410">
        <w:rPr>
          <w:sz w:val="24"/>
          <w:szCs w:val="24"/>
        </w:rPr>
        <w:t>术，是将独占设备转化为共享设备的技术。</w:t>
      </w:r>
    </w:p>
    <w:p w:rsidR="00F04410" w:rsidRPr="00F04410" w:rsidRDefault="00F04410" w:rsidP="00F04410">
      <w:pPr>
        <w:rPr>
          <w:sz w:val="24"/>
          <w:szCs w:val="24"/>
        </w:rPr>
      </w:pPr>
      <w:r w:rsidRPr="00F04410">
        <w:rPr>
          <w:sz w:val="24"/>
          <w:szCs w:val="24"/>
        </w:rPr>
        <w:t>(2) 虚拟设备</w:t>
      </w:r>
    </w:p>
    <w:p w:rsidR="00F04410" w:rsidRPr="00F04410" w:rsidRDefault="00F04410" w:rsidP="00F04410">
      <w:pPr>
        <w:rPr>
          <w:sz w:val="24"/>
          <w:szCs w:val="24"/>
        </w:rPr>
      </w:pPr>
      <w:r w:rsidRPr="00F04410">
        <w:rPr>
          <w:sz w:val="24"/>
          <w:szCs w:val="24"/>
        </w:rPr>
        <w:t>通常把用来代替独占型设备的那部分外存空间 (包括有关的控</w:t>
      </w:r>
      <w:r w:rsidRPr="00F04410">
        <w:rPr>
          <w:rFonts w:hint="eastAsia"/>
          <w:sz w:val="24"/>
          <w:szCs w:val="24"/>
        </w:rPr>
        <w:t>制表格)称为虚拟设备。</w:t>
      </w:r>
    </w:p>
    <w:p w:rsidR="00641E0B" w:rsidRPr="00641E0B" w:rsidRDefault="00641E0B" w:rsidP="00641E0B">
      <w:pPr>
        <w:rPr>
          <w:sz w:val="24"/>
          <w:szCs w:val="24"/>
        </w:rPr>
      </w:pPr>
      <w:r w:rsidRPr="00641E0B">
        <w:rPr>
          <w:sz w:val="24"/>
          <w:szCs w:val="24"/>
        </w:rPr>
        <w:t xml:space="preserve">(3) </w:t>
      </w:r>
      <w:r w:rsidRPr="00641E0B">
        <w:rPr>
          <w:rFonts w:hint="eastAsia"/>
          <w:sz w:val="24"/>
          <w:szCs w:val="24"/>
        </w:rPr>
        <w:t>虚拟分配</w:t>
      </w:r>
    </w:p>
    <w:p w:rsidR="00641E0B" w:rsidRPr="00641E0B" w:rsidRDefault="00641E0B" w:rsidP="00641E0B">
      <w:pPr>
        <w:rPr>
          <w:sz w:val="24"/>
          <w:szCs w:val="24"/>
        </w:rPr>
      </w:pPr>
      <w:r w:rsidRPr="00641E0B">
        <w:rPr>
          <w:rFonts w:hint="eastAsia"/>
          <w:sz w:val="24"/>
          <w:szCs w:val="24"/>
        </w:rPr>
        <w:t>当进程需要与独占型设备交换信息时，系统将分配磁盘空间，并建立相应的数据</w:t>
      </w:r>
      <w:r w:rsidRPr="00641E0B">
        <w:rPr>
          <w:rFonts w:hint="eastAsia"/>
          <w:sz w:val="24"/>
          <w:szCs w:val="24"/>
        </w:rPr>
        <w:lastRenderedPageBreak/>
        <w:t>结构，这种分配方法称为设备的虚拟分配。</w:t>
      </w:r>
    </w:p>
    <w:p w:rsidR="00EB0032" w:rsidRPr="00EB0032" w:rsidRDefault="00EB0032" w:rsidP="00EB0032">
      <w:pPr>
        <w:rPr>
          <w:sz w:val="24"/>
          <w:szCs w:val="24"/>
        </w:rPr>
      </w:pPr>
      <w:r w:rsidRPr="00EB0032">
        <w:rPr>
          <w:rFonts w:hint="eastAsia"/>
          <w:b/>
          <w:bCs/>
          <w:sz w:val="24"/>
          <w:szCs w:val="24"/>
        </w:rPr>
        <w:t>什么是SPOOLING系统</w:t>
      </w:r>
    </w:p>
    <w:p w:rsidR="00EB0032" w:rsidRPr="00EB0032" w:rsidRDefault="00EB0032" w:rsidP="00EB0032">
      <w:pPr>
        <w:rPr>
          <w:sz w:val="24"/>
          <w:szCs w:val="24"/>
        </w:rPr>
      </w:pPr>
      <w:r w:rsidRPr="00EB0032">
        <w:rPr>
          <w:b/>
          <w:bCs/>
          <w:sz w:val="24"/>
          <w:szCs w:val="24"/>
        </w:rPr>
        <w:t>利用通道和中断技术，在主机控制之下，由通道完成输入输出</w:t>
      </w:r>
      <w:r w:rsidRPr="00EB0032">
        <w:rPr>
          <w:rFonts w:hint="eastAsia"/>
          <w:b/>
          <w:bCs/>
          <w:sz w:val="24"/>
          <w:szCs w:val="24"/>
        </w:rPr>
        <w:t>工作。系统提供一个软件系统 (包括预输入程序、缓输出程序、井管理程序、预输入表、缓输出表)。它提供输入收存和输出发送的功能，使外部设备可以并行操作。</w:t>
      </w:r>
    </w:p>
    <w:p w:rsidR="00EB0032" w:rsidRPr="00EB0032" w:rsidRDefault="00EB0032" w:rsidP="00EB0032">
      <w:pPr>
        <w:rPr>
          <w:sz w:val="24"/>
          <w:szCs w:val="24"/>
        </w:rPr>
      </w:pPr>
      <w:r w:rsidRPr="00EB0032">
        <w:rPr>
          <w:b/>
          <w:bCs/>
          <w:sz w:val="24"/>
          <w:szCs w:val="24"/>
        </w:rPr>
        <w:t xml:space="preserve">                                              ——</w:t>
      </w:r>
      <w:r w:rsidRPr="00EB0032">
        <w:rPr>
          <w:rFonts w:hint="eastAsia"/>
          <w:b/>
          <w:bCs/>
          <w:sz w:val="24"/>
          <w:szCs w:val="24"/>
        </w:rPr>
        <w:t>这一软件系统称为SPOOLING系统。</w:t>
      </w:r>
      <w:bookmarkStart w:id="0" w:name="_GoBack"/>
      <w:bookmarkEnd w:id="0"/>
    </w:p>
    <w:p w:rsidR="00F04410" w:rsidRPr="00EB0032" w:rsidRDefault="00F04410" w:rsidP="00641E0B">
      <w:pPr>
        <w:rPr>
          <w:rFonts w:hint="eastAsia"/>
          <w:sz w:val="24"/>
          <w:szCs w:val="24"/>
        </w:rPr>
      </w:pPr>
    </w:p>
    <w:sectPr w:rsidR="00F04410" w:rsidRPr="00EB00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3178" w:rsidRDefault="007F3178" w:rsidP="0028489E">
      <w:r>
        <w:separator/>
      </w:r>
    </w:p>
  </w:endnote>
  <w:endnote w:type="continuationSeparator" w:id="0">
    <w:p w:rsidR="007F3178" w:rsidRDefault="007F3178" w:rsidP="00284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3178" w:rsidRDefault="007F3178" w:rsidP="0028489E">
      <w:r>
        <w:separator/>
      </w:r>
    </w:p>
  </w:footnote>
  <w:footnote w:type="continuationSeparator" w:id="0">
    <w:p w:rsidR="007F3178" w:rsidRDefault="007F3178" w:rsidP="0028489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70CB0"/>
    <w:multiLevelType w:val="hybridMultilevel"/>
    <w:tmpl w:val="B6CC53C4"/>
    <w:lvl w:ilvl="0" w:tplc="1FC2AB78">
      <w:start w:val="1"/>
      <w:numFmt w:val="decimal"/>
      <w:lvlText w:val="(%1)"/>
      <w:lvlJc w:val="left"/>
      <w:pPr>
        <w:ind w:left="408" w:hanging="408"/>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C7133CC"/>
    <w:multiLevelType w:val="hybridMultilevel"/>
    <w:tmpl w:val="D2CC6FFE"/>
    <w:lvl w:ilvl="0" w:tplc="05C6D5AC">
      <w:start w:val="1"/>
      <w:numFmt w:val="bullet"/>
      <w:lvlText w:val=""/>
      <w:lvlJc w:val="left"/>
      <w:pPr>
        <w:tabs>
          <w:tab w:val="num" w:pos="720"/>
        </w:tabs>
        <w:ind w:left="720" w:hanging="360"/>
      </w:pPr>
      <w:rPr>
        <w:rFonts w:ascii="Wingdings" w:hAnsi="Wingdings" w:hint="default"/>
      </w:rPr>
    </w:lvl>
    <w:lvl w:ilvl="1" w:tplc="A2841B1A">
      <w:start w:val="1"/>
      <w:numFmt w:val="bullet"/>
      <w:lvlText w:val=""/>
      <w:lvlJc w:val="left"/>
      <w:pPr>
        <w:tabs>
          <w:tab w:val="num" w:pos="1440"/>
        </w:tabs>
        <w:ind w:left="1440" w:hanging="360"/>
      </w:pPr>
      <w:rPr>
        <w:rFonts w:ascii="Wingdings" w:hAnsi="Wingdings" w:hint="default"/>
      </w:rPr>
    </w:lvl>
    <w:lvl w:ilvl="2" w:tplc="2324A666" w:tentative="1">
      <w:start w:val="1"/>
      <w:numFmt w:val="bullet"/>
      <w:lvlText w:val=""/>
      <w:lvlJc w:val="left"/>
      <w:pPr>
        <w:tabs>
          <w:tab w:val="num" w:pos="2160"/>
        </w:tabs>
        <w:ind w:left="2160" w:hanging="360"/>
      </w:pPr>
      <w:rPr>
        <w:rFonts w:ascii="Wingdings" w:hAnsi="Wingdings" w:hint="default"/>
      </w:rPr>
    </w:lvl>
    <w:lvl w:ilvl="3" w:tplc="3EF0F27A" w:tentative="1">
      <w:start w:val="1"/>
      <w:numFmt w:val="bullet"/>
      <w:lvlText w:val=""/>
      <w:lvlJc w:val="left"/>
      <w:pPr>
        <w:tabs>
          <w:tab w:val="num" w:pos="2880"/>
        </w:tabs>
        <w:ind w:left="2880" w:hanging="360"/>
      </w:pPr>
      <w:rPr>
        <w:rFonts w:ascii="Wingdings" w:hAnsi="Wingdings" w:hint="default"/>
      </w:rPr>
    </w:lvl>
    <w:lvl w:ilvl="4" w:tplc="D5663192" w:tentative="1">
      <w:start w:val="1"/>
      <w:numFmt w:val="bullet"/>
      <w:lvlText w:val=""/>
      <w:lvlJc w:val="left"/>
      <w:pPr>
        <w:tabs>
          <w:tab w:val="num" w:pos="3600"/>
        </w:tabs>
        <w:ind w:left="3600" w:hanging="360"/>
      </w:pPr>
      <w:rPr>
        <w:rFonts w:ascii="Wingdings" w:hAnsi="Wingdings" w:hint="default"/>
      </w:rPr>
    </w:lvl>
    <w:lvl w:ilvl="5" w:tplc="F724A9A8" w:tentative="1">
      <w:start w:val="1"/>
      <w:numFmt w:val="bullet"/>
      <w:lvlText w:val=""/>
      <w:lvlJc w:val="left"/>
      <w:pPr>
        <w:tabs>
          <w:tab w:val="num" w:pos="4320"/>
        </w:tabs>
        <w:ind w:left="4320" w:hanging="360"/>
      </w:pPr>
      <w:rPr>
        <w:rFonts w:ascii="Wingdings" w:hAnsi="Wingdings" w:hint="default"/>
      </w:rPr>
    </w:lvl>
    <w:lvl w:ilvl="6" w:tplc="27369C56" w:tentative="1">
      <w:start w:val="1"/>
      <w:numFmt w:val="bullet"/>
      <w:lvlText w:val=""/>
      <w:lvlJc w:val="left"/>
      <w:pPr>
        <w:tabs>
          <w:tab w:val="num" w:pos="5040"/>
        </w:tabs>
        <w:ind w:left="5040" w:hanging="360"/>
      </w:pPr>
      <w:rPr>
        <w:rFonts w:ascii="Wingdings" w:hAnsi="Wingdings" w:hint="default"/>
      </w:rPr>
    </w:lvl>
    <w:lvl w:ilvl="7" w:tplc="214A9EE4" w:tentative="1">
      <w:start w:val="1"/>
      <w:numFmt w:val="bullet"/>
      <w:lvlText w:val=""/>
      <w:lvlJc w:val="left"/>
      <w:pPr>
        <w:tabs>
          <w:tab w:val="num" w:pos="5760"/>
        </w:tabs>
        <w:ind w:left="5760" w:hanging="360"/>
      </w:pPr>
      <w:rPr>
        <w:rFonts w:ascii="Wingdings" w:hAnsi="Wingdings" w:hint="default"/>
      </w:rPr>
    </w:lvl>
    <w:lvl w:ilvl="8" w:tplc="10E0E0E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9C27A5C"/>
    <w:multiLevelType w:val="hybridMultilevel"/>
    <w:tmpl w:val="E3DE453E"/>
    <w:lvl w:ilvl="0" w:tplc="D5744F92">
      <w:start w:val="1"/>
      <w:numFmt w:val="decimal"/>
      <w:lvlText w:val="(%1)"/>
      <w:lvlJc w:val="left"/>
      <w:pPr>
        <w:tabs>
          <w:tab w:val="num" w:pos="720"/>
        </w:tabs>
        <w:ind w:left="720" w:hanging="360"/>
      </w:pPr>
    </w:lvl>
    <w:lvl w:ilvl="1" w:tplc="09C66506" w:tentative="1">
      <w:start w:val="1"/>
      <w:numFmt w:val="decimal"/>
      <w:lvlText w:val="(%2)"/>
      <w:lvlJc w:val="left"/>
      <w:pPr>
        <w:tabs>
          <w:tab w:val="num" w:pos="1440"/>
        </w:tabs>
        <w:ind w:left="1440" w:hanging="360"/>
      </w:pPr>
    </w:lvl>
    <w:lvl w:ilvl="2" w:tplc="18F4B940" w:tentative="1">
      <w:start w:val="1"/>
      <w:numFmt w:val="decimal"/>
      <w:lvlText w:val="(%3)"/>
      <w:lvlJc w:val="left"/>
      <w:pPr>
        <w:tabs>
          <w:tab w:val="num" w:pos="2160"/>
        </w:tabs>
        <w:ind w:left="2160" w:hanging="360"/>
      </w:pPr>
    </w:lvl>
    <w:lvl w:ilvl="3" w:tplc="535C818C" w:tentative="1">
      <w:start w:val="1"/>
      <w:numFmt w:val="decimal"/>
      <w:lvlText w:val="(%4)"/>
      <w:lvlJc w:val="left"/>
      <w:pPr>
        <w:tabs>
          <w:tab w:val="num" w:pos="2880"/>
        </w:tabs>
        <w:ind w:left="2880" w:hanging="360"/>
      </w:pPr>
    </w:lvl>
    <w:lvl w:ilvl="4" w:tplc="6B88C7F0" w:tentative="1">
      <w:start w:val="1"/>
      <w:numFmt w:val="decimal"/>
      <w:lvlText w:val="(%5)"/>
      <w:lvlJc w:val="left"/>
      <w:pPr>
        <w:tabs>
          <w:tab w:val="num" w:pos="3600"/>
        </w:tabs>
        <w:ind w:left="3600" w:hanging="360"/>
      </w:pPr>
    </w:lvl>
    <w:lvl w:ilvl="5" w:tplc="B484B532" w:tentative="1">
      <w:start w:val="1"/>
      <w:numFmt w:val="decimal"/>
      <w:lvlText w:val="(%6)"/>
      <w:lvlJc w:val="left"/>
      <w:pPr>
        <w:tabs>
          <w:tab w:val="num" w:pos="4320"/>
        </w:tabs>
        <w:ind w:left="4320" w:hanging="360"/>
      </w:pPr>
    </w:lvl>
    <w:lvl w:ilvl="6" w:tplc="C5667B04" w:tentative="1">
      <w:start w:val="1"/>
      <w:numFmt w:val="decimal"/>
      <w:lvlText w:val="(%7)"/>
      <w:lvlJc w:val="left"/>
      <w:pPr>
        <w:tabs>
          <w:tab w:val="num" w:pos="5040"/>
        </w:tabs>
        <w:ind w:left="5040" w:hanging="360"/>
      </w:pPr>
    </w:lvl>
    <w:lvl w:ilvl="7" w:tplc="EBDE4274" w:tentative="1">
      <w:start w:val="1"/>
      <w:numFmt w:val="decimal"/>
      <w:lvlText w:val="(%8)"/>
      <w:lvlJc w:val="left"/>
      <w:pPr>
        <w:tabs>
          <w:tab w:val="num" w:pos="5760"/>
        </w:tabs>
        <w:ind w:left="5760" w:hanging="360"/>
      </w:pPr>
    </w:lvl>
    <w:lvl w:ilvl="8" w:tplc="C2A6D266" w:tentative="1">
      <w:start w:val="1"/>
      <w:numFmt w:val="decimal"/>
      <w:lvlText w:val="(%9)"/>
      <w:lvlJc w:val="left"/>
      <w:pPr>
        <w:tabs>
          <w:tab w:val="num" w:pos="6480"/>
        </w:tabs>
        <w:ind w:left="6480" w:hanging="360"/>
      </w:pPr>
    </w:lvl>
  </w:abstractNum>
  <w:abstractNum w:abstractNumId="3" w15:restartNumberingAfterBreak="0">
    <w:nsid w:val="6EE2222E"/>
    <w:multiLevelType w:val="hybridMultilevel"/>
    <w:tmpl w:val="E70ECC1E"/>
    <w:lvl w:ilvl="0" w:tplc="50BA4BEC">
      <w:start w:val="1"/>
      <w:numFmt w:val="bullet"/>
      <w:lvlText w:val=""/>
      <w:lvlJc w:val="left"/>
      <w:pPr>
        <w:tabs>
          <w:tab w:val="num" w:pos="720"/>
        </w:tabs>
        <w:ind w:left="720" w:hanging="360"/>
      </w:pPr>
      <w:rPr>
        <w:rFonts w:ascii="Wingdings" w:hAnsi="Wingdings" w:hint="default"/>
      </w:rPr>
    </w:lvl>
    <w:lvl w:ilvl="1" w:tplc="1C182A22">
      <w:start w:val="1"/>
      <w:numFmt w:val="bullet"/>
      <w:lvlText w:val=""/>
      <w:lvlJc w:val="left"/>
      <w:pPr>
        <w:tabs>
          <w:tab w:val="num" w:pos="1440"/>
        </w:tabs>
        <w:ind w:left="1440" w:hanging="360"/>
      </w:pPr>
      <w:rPr>
        <w:rFonts w:ascii="Wingdings" w:hAnsi="Wingdings" w:hint="default"/>
      </w:rPr>
    </w:lvl>
    <w:lvl w:ilvl="2" w:tplc="E7EE5CBC" w:tentative="1">
      <w:start w:val="1"/>
      <w:numFmt w:val="bullet"/>
      <w:lvlText w:val=""/>
      <w:lvlJc w:val="left"/>
      <w:pPr>
        <w:tabs>
          <w:tab w:val="num" w:pos="2160"/>
        </w:tabs>
        <w:ind w:left="2160" w:hanging="360"/>
      </w:pPr>
      <w:rPr>
        <w:rFonts w:ascii="Wingdings" w:hAnsi="Wingdings" w:hint="default"/>
      </w:rPr>
    </w:lvl>
    <w:lvl w:ilvl="3" w:tplc="EB5CB620" w:tentative="1">
      <w:start w:val="1"/>
      <w:numFmt w:val="bullet"/>
      <w:lvlText w:val=""/>
      <w:lvlJc w:val="left"/>
      <w:pPr>
        <w:tabs>
          <w:tab w:val="num" w:pos="2880"/>
        </w:tabs>
        <w:ind w:left="2880" w:hanging="360"/>
      </w:pPr>
      <w:rPr>
        <w:rFonts w:ascii="Wingdings" w:hAnsi="Wingdings" w:hint="default"/>
      </w:rPr>
    </w:lvl>
    <w:lvl w:ilvl="4" w:tplc="630C2A72" w:tentative="1">
      <w:start w:val="1"/>
      <w:numFmt w:val="bullet"/>
      <w:lvlText w:val=""/>
      <w:lvlJc w:val="left"/>
      <w:pPr>
        <w:tabs>
          <w:tab w:val="num" w:pos="3600"/>
        </w:tabs>
        <w:ind w:left="3600" w:hanging="360"/>
      </w:pPr>
      <w:rPr>
        <w:rFonts w:ascii="Wingdings" w:hAnsi="Wingdings" w:hint="default"/>
      </w:rPr>
    </w:lvl>
    <w:lvl w:ilvl="5" w:tplc="BC407516" w:tentative="1">
      <w:start w:val="1"/>
      <w:numFmt w:val="bullet"/>
      <w:lvlText w:val=""/>
      <w:lvlJc w:val="left"/>
      <w:pPr>
        <w:tabs>
          <w:tab w:val="num" w:pos="4320"/>
        </w:tabs>
        <w:ind w:left="4320" w:hanging="360"/>
      </w:pPr>
      <w:rPr>
        <w:rFonts w:ascii="Wingdings" w:hAnsi="Wingdings" w:hint="default"/>
      </w:rPr>
    </w:lvl>
    <w:lvl w:ilvl="6" w:tplc="6E204014" w:tentative="1">
      <w:start w:val="1"/>
      <w:numFmt w:val="bullet"/>
      <w:lvlText w:val=""/>
      <w:lvlJc w:val="left"/>
      <w:pPr>
        <w:tabs>
          <w:tab w:val="num" w:pos="5040"/>
        </w:tabs>
        <w:ind w:left="5040" w:hanging="360"/>
      </w:pPr>
      <w:rPr>
        <w:rFonts w:ascii="Wingdings" w:hAnsi="Wingdings" w:hint="default"/>
      </w:rPr>
    </w:lvl>
    <w:lvl w:ilvl="7" w:tplc="902C5330" w:tentative="1">
      <w:start w:val="1"/>
      <w:numFmt w:val="bullet"/>
      <w:lvlText w:val=""/>
      <w:lvlJc w:val="left"/>
      <w:pPr>
        <w:tabs>
          <w:tab w:val="num" w:pos="5760"/>
        </w:tabs>
        <w:ind w:left="5760" w:hanging="360"/>
      </w:pPr>
      <w:rPr>
        <w:rFonts w:ascii="Wingdings" w:hAnsi="Wingdings" w:hint="default"/>
      </w:rPr>
    </w:lvl>
    <w:lvl w:ilvl="8" w:tplc="CA3E59E2"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CAF"/>
    <w:rsid w:val="0021236A"/>
    <w:rsid w:val="00231CEF"/>
    <w:rsid w:val="0028489E"/>
    <w:rsid w:val="0029159E"/>
    <w:rsid w:val="003A5525"/>
    <w:rsid w:val="00466206"/>
    <w:rsid w:val="004B196C"/>
    <w:rsid w:val="00620A2D"/>
    <w:rsid w:val="00641E0B"/>
    <w:rsid w:val="00657CAF"/>
    <w:rsid w:val="007F3178"/>
    <w:rsid w:val="008B1208"/>
    <w:rsid w:val="009243BE"/>
    <w:rsid w:val="009C2E07"/>
    <w:rsid w:val="00A60CB4"/>
    <w:rsid w:val="00CA2F63"/>
    <w:rsid w:val="00CA3E42"/>
    <w:rsid w:val="00CE15D9"/>
    <w:rsid w:val="00E90AF2"/>
    <w:rsid w:val="00EB0032"/>
    <w:rsid w:val="00F04410"/>
    <w:rsid w:val="00F41C63"/>
    <w:rsid w:val="00F7638F"/>
    <w:rsid w:val="00FD6C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9ADCDD"/>
  <w15:chartTrackingRefBased/>
  <w15:docId w15:val="{9963A318-8E19-4AF9-ADFF-31F2353AF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489E"/>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48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489E"/>
    <w:rPr>
      <w:sz w:val="18"/>
      <w:szCs w:val="18"/>
    </w:rPr>
  </w:style>
  <w:style w:type="paragraph" w:styleId="a5">
    <w:name w:val="footer"/>
    <w:basedOn w:val="a"/>
    <w:link w:val="a6"/>
    <w:uiPriority w:val="99"/>
    <w:unhideWhenUsed/>
    <w:rsid w:val="0028489E"/>
    <w:pPr>
      <w:tabs>
        <w:tab w:val="center" w:pos="4153"/>
        <w:tab w:val="right" w:pos="8306"/>
      </w:tabs>
      <w:snapToGrid w:val="0"/>
      <w:jc w:val="left"/>
    </w:pPr>
    <w:rPr>
      <w:sz w:val="18"/>
      <w:szCs w:val="18"/>
    </w:rPr>
  </w:style>
  <w:style w:type="character" w:customStyle="1" w:styleId="a6">
    <w:name w:val="页脚 字符"/>
    <w:basedOn w:val="a0"/>
    <w:link w:val="a5"/>
    <w:uiPriority w:val="99"/>
    <w:rsid w:val="0028489E"/>
    <w:rPr>
      <w:sz w:val="18"/>
      <w:szCs w:val="18"/>
    </w:rPr>
  </w:style>
  <w:style w:type="paragraph" w:styleId="a7">
    <w:name w:val="Normal (Web)"/>
    <w:basedOn w:val="a"/>
    <w:uiPriority w:val="99"/>
    <w:semiHidden/>
    <w:unhideWhenUsed/>
    <w:rsid w:val="00F41C63"/>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8B120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5897">
      <w:bodyDiv w:val="1"/>
      <w:marLeft w:val="0"/>
      <w:marRight w:val="0"/>
      <w:marTop w:val="0"/>
      <w:marBottom w:val="0"/>
      <w:divBdr>
        <w:top w:val="none" w:sz="0" w:space="0" w:color="auto"/>
        <w:left w:val="none" w:sz="0" w:space="0" w:color="auto"/>
        <w:bottom w:val="none" w:sz="0" w:space="0" w:color="auto"/>
        <w:right w:val="none" w:sz="0" w:space="0" w:color="auto"/>
      </w:divBdr>
      <w:divsChild>
        <w:div w:id="2136606429">
          <w:marLeft w:val="1166"/>
          <w:marRight w:val="0"/>
          <w:marTop w:val="0"/>
          <w:marBottom w:val="0"/>
          <w:divBdr>
            <w:top w:val="none" w:sz="0" w:space="0" w:color="auto"/>
            <w:left w:val="none" w:sz="0" w:space="0" w:color="auto"/>
            <w:bottom w:val="none" w:sz="0" w:space="0" w:color="auto"/>
            <w:right w:val="none" w:sz="0" w:space="0" w:color="auto"/>
          </w:divBdr>
        </w:div>
        <w:div w:id="210961071">
          <w:marLeft w:val="1166"/>
          <w:marRight w:val="0"/>
          <w:marTop w:val="0"/>
          <w:marBottom w:val="0"/>
          <w:divBdr>
            <w:top w:val="none" w:sz="0" w:space="0" w:color="auto"/>
            <w:left w:val="none" w:sz="0" w:space="0" w:color="auto"/>
            <w:bottom w:val="none" w:sz="0" w:space="0" w:color="auto"/>
            <w:right w:val="none" w:sz="0" w:space="0" w:color="auto"/>
          </w:divBdr>
        </w:div>
      </w:divsChild>
    </w:div>
    <w:div w:id="137382695">
      <w:bodyDiv w:val="1"/>
      <w:marLeft w:val="0"/>
      <w:marRight w:val="0"/>
      <w:marTop w:val="0"/>
      <w:marBottom w:val="0"/>
      <w:divBdr>
        <w:top w:val="none" w:sz="0" w:space="0" w:color="auto"/>
        <w:left w:val="none" w:sz="0" w:space="0" w:color="auto"/>
        <w:bottom w:val="none" w:sz="0" w:space="0" w:color="auto"/>
        <w:right w:val="none" w:sz="0" w:space="0" w:color="auto"/>
      </w:divBdr>
    </w:div>
    <w:div w:id="247621714">
      <w:bodyDiv w:val="1"/>
      <w:marLeft w:val="0"/>
      <w:marRight w:val="0"/>
      <w:marTop w:val="0"/>
      <w:marBottom w:val="0"/>
      <w:divBdr>
        <w:top w:val="none" w:sz="0" w:space="0" w:color="auto"/>
        <w:left w:val="none" w:sz="0" w:space="0" w:color="auto"/>
        <w:bottom w:val="none" w:sz="0" w:space="0" w:color="auto"/>
        <w:right w:val="none" w:sz="0" w:space="0" w:color="auto"/>
      </w:divBdr>
    </w:div>
    <w:div w:id="278344777">
      <w:bodyDiv w:val="1"/>
      <w:marLeft w:val="0"/>
      <w:marRight w:val="0"/>
      <w:marTop w:val="0"/>
      <w:marBottom w:val="0"/>
      <w:divBdr>
        <w:top w:val="none" w:sz="0" w:space="0" w:color="auto"/>
        <w:left w:val="none" w:sz="0" w:space="0" w:color="auto"/>
        <w:bottom w:val="none" w:sz="0" w:space="0" w:color="auto"/>
        <w:right w:val="none" w:sz="0" w:space="0" w:color="auto"/>
      </w:divBdr>
    </w:div>
    <w:div w:id="447166814">
      <w:bodyDiv w:val="1"/>
      <w:marLeft w:val="0"/>
      <w:marRight w:val="0"/>
      <w:marTop w:val="0"/>
      <w:marBottom w:val="0"/>
      <w:divBdr>
        <w:top w:val="none" w:sz="0" w:space="0" w:color="auto"/>
        <w:left w:val="none" w:sz="0" w:space="0" w:color="auto"/>
        <w:bottom w:val="none" w:sz="0" w:space="0" w:color="auto"/>
        <w:right w:val="none" w:sz="0" w:space="0" w:color="auto"/>
      </w:divBdr>
    </w:div>
    <w:div w:id="529343552">
      <w:bodyDiv w:val="1"/>
      <w:marLeft w:val="0"/>
      <w:marRight w:val="0"/>
      <w:marTop w:val="0"/>
      <w:marBottom w:val="0"/>
      <w:divBdr>
        <w:top w:val="none" w:sz="0" w:space="0" w:color="auto"/>
        <w:left w:val="none" w:sz="0" w:space="0" w:color="auto"/>
        <w:bottom w:val="none" w:sz="0" w:space="0" w:color="auto"/>
        <w:right w:val="none" w:sz="0" w:space="0" w:color="auto"/>
      </w:divBdr>
      <w:divsChild>
        <w:div w:id="1824155222">
          <w:marLeft w:val="0"/>
          <w:marRight w:val="0"/>
          <w:marTop w:val="0"/>
          <w:marBottom w:val="285"/>
          <w:divBdr>
            <w:top w:val="none" w:sz="0" w:space="0" w:color="auto"/>
            <w:left w:val="none" w:sz="0" w:space="0" w:color="auto"/>
            <w:bottom w:val="none" w:sz="0" w:space="0" w:color="auto"/>
            <w:right w:val="none" w:sz="0" w:space="0" w:color="auto"/>
          </w:divBdr>
        </w:div>
      </w:divsChild>
    </w:div>
    <w:div w:id="571232567">
      <w:bodyDiv w:val="1"/>
      <w:marLeft w:val="0"/>
      <w:marRight w:val="0"/>
      <w:marTop w:val="0"/>
      <w:marBottom w:val="0"/>
      <w:divBdr>
        <w:top w:val="none" w:sz="0" w:space="0" w:color="auto"/>
        <w:left w:val="none" w:sz="0" w:space="0" w:color="auto"/>
        <w:bottom w:val="none" w:sz="0" w:space="0" w:color="auto"/>
        <w:right w:val="none" w:sz="0" w:space="0" w:color="auto"/>
      </w:divBdr>
    </w:div>
    <w:div w:id="628560333">
      <w:bodyDiv w:val="1"/>
      <w:marLeft w:val="0"/>
      <w:marRight w:val="0"/>
      <w:marTop w:val="0"/>
      <w:marBottom w:val="0"/>
      <w:divBdr>
        <w:top w:val="none" w:sz="0" w:space="0" w:color="auto"/>
        <w:left w:val="none" w:sz="0" w:space="0" w:color="auto"/>
        <w:bottom w:val="none" w:sz="0" w:space="0" w:color="auto"/>
        <w:right w:val="none" w:sz="0" w:space="0" w:color="auto"/>
      </w:divBdr>
    </w:div>
    <w:div w:id="715084821">
      <w:bodyDiv w:val="1"/>
      <w:marLeft w:val="0"/>
      <w:marRight w:val="0"/>
      <w:marTop w:val="0"/>
      <w:marBottom w:val="0"/>
      <w:divBdr>
        <w:top w:val="none" w:sz="0" w:space="0" w:color="auto"/>
        <w:left w:val="none" w:sz="0" w:space="0" w:color="auto"/>
        <w:bottom w:val="none" w:sz="0" w:space="0" w:color="auto"/>
        <w:right w:val="none" w:sz="0" w:space="0" w:color="auto"/>
      </w:divBdr>
    </w:div>
    <w:div w:id="721826704">
      <w:bodyDiv w:val="1"/>
      <w:marLeft w:val="0"/>
      <w:marRight w:val="0"/>
      <w:marTop w:val="0"/>
      <w:marBottom w:val="0"/>
      <w:divBdr>
        <w:top w:val="none" w:sz="0" w:space="0" w:color="auto"/>
        <w:left w:val="none" w:sz="0" w:space="0" w:color="auto"/>
        <w:bottom w:val="none" w:sz="0" w:space="0" w:color="auto"/>
        <w:right w:val="none" w:sz="0" w:space="0" w:color="auto"/>
      </w:divBdr>
    </w:div>
    <w:div w:id="813061618">
      <w:bodyDiv w:val="1"/>
      <w:marLeft w:val="0"/>
      <w:marRight w:val="0"/>
      <w:marTop w:val="0"/>
      <w:marBottom w:val="0"/>
      <w:divBdr>
        <w:top w:val="none" w:sz="0" w:space="0" w:color="auto"/>
        <w:left w:val="none" w:sz="0" w:space="0" w:color="auto"/>
        <w:bottom w:val="none" w:sz="0" w:space="0" w:color="auto"/>
        <w:right w:val="none" w:sz="0" w:space="0" w:color="auto"/>
      </w:divBdr>
    </w:div>
    <w:div w:id="866911247">
      <w:bodyDiv w:val="1"/>
      <w:marLeft w:val="0"/>
      <w:marRight w:val="0"/>
      <w:marTop w:val="0"/>
      <w:marBottom w:val="0"/>
      <w:divBdr>
        <w:top w:val="none" w:sz="0" w:space="0" w:color="auto"/>
        <w:left w:val="none" w:sz="0" w:space="0" w:color="auto"/>
        <w:bottom w:val="none" w:sz="0" w:space="0" w:color="auto"/>
        <w:right w:val="none" w:sz="0" w:space="0" w:color="auto"/>
      </w:divBdr>
    </w:div>
    <w:div w:id="882643510">
      <w:bodyDiv w:val="1"/>
      <w:marLeft w:val="0"/>
      <w:marRight w:val="0"/>
      <w:marTop w:val="0"/>
      <w:marBottom w:val="0"/>
      <w:divBdr>
        <w:top w:val="none" w:sz="0" w:space="0" w:color="auto"/>
        <w:left w:val="none" w:sz="0" w:space="0" w:color="auto"/>
        <w:bottom w:val="none" w:sz="0" w:space="0" w:color="auto"/>
        <w:right w:val="none" w:sz="0" w:space="0" w:color="auto"/>
      </w:divBdr>
    </w:div>
    <w:div w:id="937979188">
      <w:bodyDiv w:val="1"/>
      <w:marLeft w:val="0"/>
      <w:marRight w:val="0"/>
      <w:marTop w:val="0"/>
      <w:marBottom w:val="0"/>
      <w:divBdr>
        <w:top w:val="none" w:sz="0" w:space="0" w:color="auto"/>
        <w:left w:val="none" w:sz="0" w:space="0" w:color="auto"/>
        <w:bottom w:val="none" w:sz="0" w:space="0" w:color="auto"/>
        <w:right w:val="none" w:sz="0" w:space="0" w:color="auto"/>
      </w:divBdr>
    </w:div>
    <w:div w:id="943614039">
      <w:bodyDiv w:val="1"/>
      <w:marLeft w:val="0"/>
      <w:marRight w:val="0"/>
      <w:marTop w:val="0"/>
      <w:marBottom w:val="0"/>
      <w:divBdr>
        <w:top w:val="none" w:sz="0" w:space="0" w:color="auto"/>
        <w:left w:val="none" w:sz="0" w:space="0" w:color="auto"/>
        <w:bottom w:val="none" w:sz="0" w:space="0" w:color="auto"/>
        <w:right w:val="none" w:sz="0" w:space="0" w:color="auto"/>
      </w:divBdr>
    </w:div>
    <w:div w:id="984625514">
      <w:bodyDiv w:val="1"/>
      <w:marLeft w:val="0"/>
      <w:marRight w:val="0"/>
      <w:marTop w:val="0"/>
      <w:marBottom w:val="0"/>
      <w:divBdr>
        <w:top w:val="none" w:sz="0" w:space="0" w:color="auto"/>
        <w:left w:val="none" w:sz="0" w:space="0" w:color="auto"/>
        <w:bottom w:val="none" w:sz="0" w:space="0" w:color="auto"/>
        <w:right w:val="none" w:sz="0" w:space="0" w:color="auto"/>
      </w:divBdr>
    </w:div>
    <w:div w:id="1022129702">
      <w:bodyDiv w:val="1"/>
      <w:marLeft w:val="0"/>
      <w:marRight w:val="0"/>
      <w:marTop w:val="0"/>
      <w:marBottom w:val="0"/>
      <w:divBdr>
        <w:top w:val="none" w:sz="0" w:space="0" w:color="auto"/>
        <w:left w:val="none" w:sz="0" w:space="0" w:color="auto"/>
        <w:bottom w:val="none" w:sz="0" w:space="0" w:color="auto"/>
        <w:right w:val="none" w:sz="0" w:space="0" w:color="auto"/>
      </w:divBdr>
    </w:div>
    <w:div w:id="1031107341">
      <w:bodyDiv w:val="1"/>
      <w:marLeft w:val="0"/>
      <w:marRight w:val="0"/>
      <w:marTop w:val="0"/>
      <w:marBottom w:val="0"/>
      <w:divBdr>
        <w:top w:val="none" w:sz="0" w:space="0" w:color="auto"/>
        <w:left w:val="none" w:sz="0" w:space="0" w:color="auto"/>
        <w:bottom w:val="none" w:sz="0" w:space="0" w:color="auto"/>
        <w:right w:val="none" w:sz="0" w:space="0" w:color="auto"/>
      </w:divBdr>
    </w:div>
    <w:div w:id="1127165034">
      <w:bodyDiv w:val="1"/>
      <w:marLeft w:val="0"/>
      <w:marRight w:val="0"/>
      <w:marTop w:val="0"/>
      <w:marBottom w:val="0"/>
      <w:divBdr>
        <w:top w:val="none" w:sz="0" w:space="0" w:color="auto"/>
        <w:left w:val="none" w:sz="0" w:space="0" w:color="auto"/>
        <w:bottom w:val="none" w:sz="0" w:space="0" w:color="auto"/>
        <w:right w:val="none" w:sz="0" w:space="0" w:color="auto"/>
      </w:divBdr>
    </w:div>
    <w:div w:id="1194419753">
      <w:bodyDiv w:val="1"/>
      <w:marLeft w:val="0"/>
      <w:marRight w:val="0"/>
      <w:marTop w:val="0"/>
      <w:marBottom w:val="0"/>
      <w:divBdr>
        <w:top w:val="none" w:sz="0" w:space="0" w:color="auto"/>
        <w:left w:val="none" w:sz="0" w:space="0" w:color="auto"/>
        <w:bottom w:val="none" w:sz="0" w:space="0" w:color="auto"/>
        <w:right w:val="none" w:sz="0" w:space="0" w:color="auto"/>
      </w:divBdr>
    </w:div>
    <w:div w:id="1250769720">
      <w:bodyDiv w:val="1"/>
      <w:marLeft w:val="0"/>
      <w:marRight w:val="0"/>
      <w:marTop w:val="0"/>
      <w:marBottom w:val="0"/>
      <w:divBdr>
        <w:top w:val="none" w:sz="0" w:space="0" w:color="auto"/>
        <w:left w:val="none" w:sz="0" w:space="0" w:color="auto"/>
        <w:bottom w:val="none" w:sz="0" w:space="0" w:color="auto"/>
        <w:right w:val="none" w:sz="0" w:space="0" w:color="auto"/>
      </w:divBdr>
    </w:div>
    <w:div w:id="1333072158">
      <w:bodyDiv w:val="1"/>
      <w:marLeft w:val="0"/>
      <w:marRight w:val="0"/>
      <w:marTop w:val="0"/>
      <w:marBottom w:val="0"/>
      <w:divBdr>
        <w:top w:val="none" w:sz="0" w:space="0" w:color="auto"/>
        <w:left w:val="none" w:sz="0" w:space="0" w:color="auto"/>
        <w:bottom w:val="none" w:sz="0" w:space="0" w:color="auto"/>
        <w:right w:val="none" w:sz="0" w:space="0" w:color="auto"/>
      </w:divBdr>
    </w:div>
    <w:div w:id="1346206953">
      <w:bodyDiv w:val="1"/>
      <w:marLeft w:val="0"/>
      <w:marRight w:val="0"/>
      <w:marTop w:val="0"/>
      <w:marBottom w:val="0"/>
      <w:divBdr>
        <w:top w:val="none" w:sz="0" w:space="0" w:color="auto"/>
        <w:left w:val="none" w:sz="0" w:space="0" w:color="auto"/>
        <w:bottom w:val="none" w:sz="0" w:space="0" w:color="auto"/>
        <w:right w:val="none" w:sz="0" w:space="0" w:color="auto"/>
      </w:divBdr>
    </w:div>
    <w:div w:id="1387219825">
      <w:bodyDiv w:val="1"/>
      <w:marLeft w:val="0"/>
      <w:marRight w:val="0"/>
      <w:marTop w:val="0"/>
      <w:marBottom w:val="0"/>
      <w:divBdr>
        <w:top w:val="none" w:sz="0" w:space="0" w:color="auto"/>
        <w:left w:val="none" w:sz="0" w:space="0" w:color="auto"/>
        <w:bottom w:val="none" w:sz="0" w:space="0" w:color="auto"/>
        <w:right w:val="none" w:sz="0" w:space="0" w:color="auto"/>
      </w:divBdr>
    </w:div>
    <w:div w:id="1401827501">
      <w:bodyDiv w:val="1"/>
      <w:marLeft w:val="0"/>
      <w:marRight w:val="0"/>
      <w:marTop w:val="0"/>
      <w:marBottom w:val="0"/>
      <w:divBdr>
        <w:top w:val="none" w:sz="0" w:space="0" w:color="auto"/>
        <w:left w:val="none" w:sz="0" w:space="0" w:color="auto"/>
        <w:bottom w:val="none" w:sz="0" w:space="0" w:color="auto"/>
        <w:right w:val="none" w:sz="0" w:space="0" w:color="auto"/>
      </w:divBdr>
    </w:div>
    <w:div w:id="1403606130">
      <w:bodyDiv w:val="1"/>
      <w:marLeft w:val="0"/>
      <w:marRight w:val="0"/>
      <w:marTop w:val="0"/>
      <w:marBottom w:val="0"/>
      <w:divBdr>
        <w:top w:val="none" w:sz="0" w:space="0" w:color="auto"/>
        <w:left w:val="none" w:sz="0" w:space="0" w:color="auto"/>
        <w:bottom w:val="none" w:sz="0" w:space="0" w:color="auto"/>
        <w:right w:val="none" w:sz="0" w:space="0" w:color="auto"/>
      </w:divBdr>
    </w:div>
    <w:div w:id="1405377217">
      <w:bodyDiv w:val="1"/>
      <w:marLeft w:val="0"/>
      <w:marRight w:val="0"/>
      <w:marTop w:val="0"/>
      <w:marBottom w:val="0"/>
      <w:divBdr>
        <w:top w:val="none" w:sz="0" w:space="0" w:color="auto"/>
        <w:left w:val="none" w:sz="0" w:space="0" w:color="auto"/>
        <w:bottom w:val="none" w:sz="0" w:space="0" w:color="auto"/>
        <w:right w:val="none" w:sz="0" w:space="0" w:color="auto"/>
      </w:divBdr>
    </w:div>
    <w:div w:id="1435125096">
      <w:bodyDiv w:val="1"/>
      <w:marLeft w:val="0"/>
      <w:marRight w:val="0"/>
      <w:marTop w:val="0"/>
      <w:marBottom w:val="0"/>
      <w:divBdr>
        <w:top w:val="none" w:sz="0" w:space="0" w:color="auto"/>
        <w:left w:val="none" w:sz="0" w:space="0" w:color="auto"/>
        <w:bottom w:val="none" w:sz="0" w:space="0" w:color="auto"/>
        <w:right w:val="none" w:sz="0" w:space="0" w:color="auto"/>
      </w:divBdr>
    </w:div>
    <w:div w:id="1454716528">
      <w:bodyDiv w:val="1"/>
      <w:marLeft w:val="0"/>
      <w:marRight w:val="0"/>
      <w:marTop w:val="0"/>
      <w:marBottom w:val="0"/>
      <w:divBdr>
        <w:top w:val="none" w:sz="0" w:space="0" w:color="auto"/>
        <w:left w:val="none" w:sz="0" w:space="0" w:color="auto"/>
        <w:bottom w:val="none" w:sz="0" w:space="0" w:color="auto"/>
        <w:right w:val="none" w:sz="0" w:space="0" w:color="auto"/>
      </w:divBdr>
    </w:div>
    <w:div w:id="1573391738">
      <w:bodyDiv w:val="1"/>
      <w:marLeft w:val="0"/>
      <w:marRight w:val="0"/>
      <w:marTop w:val="0"/>
      <w:marBottom w:val="0"/>
      <w:divBdr>
        <w:top w:val="none" w:sz="0" w:space="0" w:color="auto"/>
        <w:left w:val="none" w:sz="0" w:space="0" w:color="auto"/>
        <w:bottom w:val="none" w:sz="0" w:space="0" w:color="auto"/>
        <w:right w:val="none" w:sz="0" w:space="0" w:color="auto"/>
      </w:divBdr>
    </w:div>
    <w:div w:id="1615864547">
      <w:bodyDiv w:val="1"/>
      <w:marLeft w:val="0"/>
      <w:marRight w:val="0"/>
      <w:marTop w:val="0"/>
      <w:marBottom w:val="0"/>
      <w:divBdr>
        <w:top w:val="none" w:sz="0" w:space="0" w:color="auto"/>
        <w:left w:val="none" w:sz="0" w:space="0" w:color="auto"/>
        <w:bottom w:val="none" w:sz="0" w:space="0" w:color="auto"/>
        <w:right w:val="none" w:sz="0" w:space="0" w:color="auto"/>
      </w:divBdr>
    </w:div>
    <w:div w:id="1626739776">
      <w:bodyDiv w:val="1"/>
      <w:marLeft w:val="0"/>
      <w:marRight w:val="0"/>
      <w:marTop w:val="0"/>
      <w:marBottom w:val="0"/>
      <w:divBdr>
        <w:top w:val="none" w:sz="0" w:space="0" w:color="auto"/>
        <w:left w:val="none" w:sz="0" w:space="0" w:color="auto"/>
        <w:bottom w:val="none" w:sz="0" w:space="0" w:color="auto"/>
        <w:right w:val="none" w:sz="0" w:space="0" w:color="auto"/>
      </w:divBdr>
    </w:div>
    <w:div w:id="1664972786">
      <w:bodyDiv w:val="1"/>
      <w:marLeft w:val="0"/>
      <w:marRight w:val="0"/>
      <w:marTop w:val="0"/>
      <w:marBottom w:val="0"/>
      <w:divBdr>
        <w:top w:val="none" w:sz="0" w:space="0" w:color="auto"/>
        <w:left w:val="none" w:sz="0" w:space="0" w:color="auto"/>
        <w:bottom w:val="none" w:sz="0" w:space="0" w:color="auto"/>
        <w:right w:val="none" w:sz="0" w:space="0" w:color="auto"/>
      </w:divBdr>
    </w:div>
    <w:div w:id="1694064584">
      <w:bodyDiv w:val="1"/>
      <w:marLeft w:val="0"/>
      <w:marRight w:val="0"/>
      <w:marTop w:val="0"/>
      <w:marBottom w:val="0"/>
      <w:divBdr>
        <w:top w:val="none" w:sz="0" w:space="0" w:color="auto"/>
        <w:left w:val="none" w:sz="0" w:space="0" w:color="auto"/>
        <w:bottom w:val="none" w:sz="0" w:space="0" w:color="auto"/>
        <w:right w:val="none" w:sz="0" w:space="0" w:color="auto"/>
      </w:divBdr>
    </w:div>
    <w:div w:id="1714815313">
      <w:bodyDiv w:val="1"/>
      <w:marLeft w:val="0"/>
      <w:marRight w:val="0"/>
      <w:marTop w:val="0"/>
      <w:marBottom w:val="0"/>
      <w:divBdr>
        <w:top w:val="none" w:sz="0" w:space="0" w:color="auto"/>
        <w:left w:val="none" w:sz="0" w:space="0" w:color="auto"/>
        <w:bottom w:val="none" w:sz="0" w:space="0" w:color="auto"/>
        <w:right w:val="none" w:sz="0" w:space="0" w:color="auto"/>
      </w:divBdr>
    </w:div>
    <w:div w:id="1720324933">
      <w:bodyDiv w:val="1"/>
      <w:marLeft w:val="0"/>
      <w:marRight w:val="0"/>
      <w:marTop w:val="0"/>
      <w:marBottom w:val="0"/>
      <w:divBdr>
        <w:top w:val="none" w:sz="0" w:space="0" w:color="auto"/>
        <w:left w:val="none" w:sz="0" w:space="0" w:color="auto"/>
        <w:bottom w:val="none" w:sz="0" w:space="0" w:color="auto"/>
        <w:right w:val="none" w:sz="0" w:space="0" w:color="auto"/>
      </w:divBdr>
    </w:div>
    <w:div w:id="1793013748">
      <w:bodyDiv w:val="1"/>
      <w:marLeft w:val="0"/>
      <w:marRight w:val="0"/>
      <w:marTop w:val="0"/>
      <w:marBottom w:val="0"/>
      <w:divBdr>
        <w:top w:val="none" w:sz="0" w:space="0" w:color="auto"/>
        <w:left w:val="none" w:sz="0" w:space="0" w:color="auto"/>
        <w:bottom w:val="none" w:sz="0" w:space="0" w:color="auto"/>
        <w:right w:val="none" w:sz="0" w:space="0" w:color="auto"/>
      </w:divBdr>
    </w:div>
    <w:div w:id="1796216061">
      <w:bodyDiv w:val="1"/>
      <w:marLeft w:val="0"/>
      <w:marRight w:val="0"/>
      <w:marTop w:val="0"/>
      <w:marBottom w:val="0"/>
      <w:divBdr>
        <w:top w:val="none" w:sz="0" w:space="0" w:color="auto"/>
        <w:left w:val="none" w:sz="0" w:space="0" w:color="auto"/>
        <w:bottom w:val="none" w:sz="0" w:space="0" w:color="auto"/>
        <w:right w:val="none" w:sz="0" w:space="0" w:color="auto"/>
      </w:divBdr>
    </w:div>
    <w:div w:id="1841922017">
      <w:bodyDiv w:val="1"/>
      <w:marLeft w:val="0"/>
      <w:marRight w:val="0"/>
      <w:marTop w:val="0"/>
      <w:marBottom w:val="0"/>
      <w:divBdr>
        <w:top w:val="none" w:sz="0" w:space="0" w:color="auto"/>
        <w:left w:val="none" w:sz="0" w:space="0" w:color="auto"/>
        <w:bottom w:val="none" w:sz="0" w:space="0" w:color="auto"/>
        <w:right w:val="none" w:sz="0" w:space="0" w:color="auto"/>
      </w:divBdr>
    </w:div>
    <w:div w:id="1971007099">
      <w:bodyDiv w:val="1"/>
      <w:marLeft w:val="0"/>
      <w:marRight w:val="0"/>
      <w:marTop w:val="0"/>
      <w:marBottom w:val="0"/>
      <w:divBdr>
        <w:top w:val="none" w:sz="0" w:space="0" w:color="auto"/>
        <w:left w:val="none" w:sz="0" w:space="0" w:color="auto"/>
        <w:bottom w:val="none" w:sz="0" w:space="0" w:color="auto"/>
        <w:right w:val="none" w:sz="0" w:space="0" w:color="auto"/>
      </w:divBdr>
    </w:div>
    <w:div w:id="1986161285">
      <w:bodyDiv w:val="1"/>
      <w:marLeft w:val="0"/>
      <w:marRight w:val="0"/>
      <w:marTop w:val="0"/>
      <w:marBottom w:val="0"/>
      <w:divBdr>
        <w:top w:val="none" w:sz="0" w:space="0" w:color="auto"/>
        <w:left w:val="none" w:sz="0" w:space="0" w:color="auto"/>
        <w:bottom w:val="none" w:sz="0" w:space="0" w:color="auto"/>
        <w:right w:val="none" w:sz="0" w:space="0" w:color="auto"/>
      </w:divBdr>
    </w:div>
    <w:div w:id="204914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8</Pages>
  <Words>632</Words>
  <Characters>3606</Characters>
  <Application>Microsoft Office Word</Application>
  <DocSecurity>0</DocSecurity>
  <Lines>30</Lines>
  <Paragraphs>8</Paragraphs>
  <ScaleCrop>false</ScaleCrop>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8618972531617</dc:creator>
  <cp:keywords/>
  <dc:description/>
  <cp:lastModifiedBy>8618972531617</cp:lastModifiedBy>
  <cp:revision>16</cp:revision>
  <dcterms:created xsi:type="dcterms:W3CDTF">2019-12-18T14:06:00Z</dcterms:created>
  <dcterms:modified xsi:type="dcterms:W3CDTF">2019-12-19T02:48:00Z</dcterms:modified>
</cp:coreProperties>
</file>