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F77" w:rsidRDefault="00722D2F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–4</w:t>
      </w:r>
    </w:p>
    <w:p w:rsidR="00C32F77" w:rsidRDefault="00722D2F">
      <w:pPr>
        <w:pStyle w:val="Title"/>
        <w:rPr>
          <w:u w:val="none"/>
        </w:rPr>
      </w:pPr>
      <w:r>
        <w:t>Retrieving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Tables.</w:t>
      </w: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spacing w:before="271"/>
        <w:ind w:right="104"/>
        <w:rPr>
          <w:sz w:val="24"/>
        </w:rPr>
      </w:pPr>
      <w:r>
        <w:rPr>
          <w:sz w:val="24"/>
        </w:rPr>
        <w:t>Write a select command that produces the order number, amount, and date for all rows in the Orders table.</w:t>
      </w:r>
    </w:p>
    <w:p w:rsidR="00C32F77" w:rsidRDefault="00C32F77">
      <w:pPr>
        <w:pStyle w:val="BodyText"/>
      </w:pPr>
    </w:p>
    <w:p w:rsidR="00722D2F" w:rsidRDefault="00722D2F">
      <w:pPr>
        <w:pStyle w:val="BodyText"/>
      </w:pPr>
      <w:r>
        <w:rPr>
          <w:noProof/>
        </w:rPr>
        <w:drawing>
          <wp:inline distT="0" distB="0" distL="0" distR="0">
            <wp:extent cx="5613400" cy="67279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7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ind w:right="105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produces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rows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table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the salesperson’s number is 1001.</w:t>
      </w:r>
    </w:p>
    <w:p w:rsidR="00C32F77" w:rsidRDefault="00C32F77">
      <w:pPr>
        <w:pStyle w:val="BodyText"/>
      </w:pPr>
    </w:p>
    <w:p w:rsidR="00722D2F" w:rsidRDefault="00722D2F">
      <w:pPr>
        <w:pStyle w:val="BodyText"/>
      </w:pPr>
      <w:r>
        <w:rPr>
          <w:noProof/>
        </w:rPr>
        <w:drawing>
          <wp:inline distT="0" distB="0" distL="0" distR="0" wp14:anchorId="41F5B1AA" wp14:editId="09ADADDD">
            <wp:extent cx="5613400" cy="14484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72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r>
        <w:rPr>
          <w:sz w:val="24"/>
        </w:rPr>
        <w:t>query</w:t>
      </w:r>
      <w:r>
        <w:rPr>
          <w:spacing w:val="68"/>
          <w:sz w:val="24"/>
        </w:rPr>
        <w:t xml:space="preserve"> </w:t>
      </w:r>
      <w:r>
        <w:rPr>
          <w:sz w:val="24"/>
        </w:rPr>
        <w:t>that</w:t>
      </w:r>
      <w:r>
        <w:rPr>
          <w:spacing w:val="75"/>
          <w:sz w:val="24"/>
        </w:rPr>
        <w:t xml:space="preserve"> </w:t>
      </w:r>
      <w:r>
        <w:rPr>
          <w:sz w:val="24"/>
        </w:rPr>
        <w:t>displays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73"/>
          <w:sz w:val="24"/>
        </w:rPr>
        <w:t xml:space="preserve"> </w:t>
      </w:r>
      <w:r>
        <w:rPr>
          <w:sz w:val="24"/>
        </w:rPr>
        <w:t>table</w:t>
      </w:r>
      <w:r>
        <w:rPr>
          <w:spacing w:val="73"/>
          <w:sz w:val="24"/>
        </w:rPr>
        <w:t xml:space="preserve"> </w:t>
      </w:r>
      <w:r>
        <w:rPr>
          <w:sz w:val="24"/>
        </w:rPr>
        <w:t>with</w:t>
      </w:r>
      <w:r>
        <w:rPr>
          <w:spacing w:val="74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columns</w:t>
      </w:r>
      <w:r>
        <w:rPr>
          <w:spacing w:val="75"/>
          <w:sz w:val="24"/>
        </w:rPr>
        <w:t xml:space="preserve"> </w:t>
      </w:r>
      <w:r>
        <w:rPr>
          <w:sz w:val="24"/>
        </w:rPr>
        <w:t>in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the following order: city, </w:t>
      </w:r>
      <w:proofErr w:type="spellStart"/>
      <w:r>
        <w:rPr>
          <w:sz w:val="24"/>
        </w:rPr>
        <w:t>sname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>, comm.</w:t>
      </w:r>
    </w:p>
    <w:p w:rsidR="00C32F77" w:rsidRDefault="00C32F77">
      <w:pPr>
        <w:pStyle w:val="BodyText"/>
      </w:pPr>
    </w:p>
    <w:p w:rsidR="00722D2F" w:rsidRDefault="00722D2F">
      <w:pPr>
        <w:pStyle w:val="BodyText"/>
      </w:pPr>
      <w:r>
        <w:rPr>
          <w:noProof/>
        </w:rPr>
        <w:drawing>
          <wp:inline distT="0" distB="0" distL="0" distR="0">
            <wp:extent cx="5613400" cy="1999222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9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6"/>
          <w:sz w:val="24"/>
        </w:rPr>
        <w:t xml:space="preserve"> </w:t>
      </w:r>
      <w:r>
        <w:rPr>
          <w:sz w:val="24"/>
        </w:rPr>
        <w:t>command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produces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rating</w:t>
      </w:r>
      <w:r>
        <w:rPr>
          <w:spacing w:val="25"/>
          <w:sz w:val="24"/>
        </w:rPr>
        <w:t xml:space="preserve"> </w:t>
      </w:r>
      <w:r>
        <w:rPr>
          <w:sz w:val="24"/>
        </w:rPr>
        <w:t>followed</w:t>
      </w:r>
      <w:r>
        <w:rPr>
          <w:spacing w:val="25"/>
          <w:sz w:val="24"/>
        </w:rPr>
        <w:t xml:space="preserve"> </w:t>
      </w:r>
      <w:r>
        <w:rPr>
          <w:sz w:val="24"/>
        </w:rPr>
        <w:t>by the</w:t>
      </w:r>
      <w:r>
        <w:rPr>
          <w:spacing w:val="25"/>
          <w:sz w:val="24"/>
        </w:rPr>
        <w:t xml:space="preserve"> </w:t>
      </w:r>
      <w:r>
        <w:rPr>
          <w:sz w:val="24"/>
        </w:rPr>
        <w:t>name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each customer in San Jose.</w:t>
      </w:r>
    </w:p>
    <w:p w:rsidR="00722D2F" w:rsidRDefault="00722D2F" w:rsidP="00722D2F">
      <w:pPr>
        <w:pStyle w:val="ListParagraph"/>
        <w:tabs>
          <w:tab w:val="left" w:pos="820"/>
        </w:tabs>
        <w:ind w:firstLine="0"/>
        <w:rPr>
          <w:sz w:val="24"/>
        </w:rPr>
      </w:pPr>
    </w:p>
    <w:p w:rsidR="00C32F77" w:rsidRDefault="00722D2F">
      <w:pPr>
        <w:pStyle w:val="BodyText"/>
        <w:spacing w:before="1"/>
      </w:pPr>
      <w:r>
        <w:rPr>
          <w:noProof/>
        </w:rPr>
        <w:drawing>
          <wp:inline distT="0" distB="0" distL="0" distR="0">
            <wp:extent cx="5613400" cy="11497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1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F91866" w:rsidRDefault="00F91866">
      <w:pPr>
        <w:pStyle w:val="BodyText"/>
        <w:spacing w:before="1"/>
      </w:pPr>
    </w:p>
    <w:p w:rsidR="00F91866" w:rsidRDefault="00F91866">
      <w:pPr>
        <w:pStyle w:val="BodyText"/>
        <w:spacing w:before="1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ind w:right="102"/>
        <w:rPr>
          <w:sz w:val="24"/>
        </w:rPr>
      </w:pPr>
      <w:r>
        <w:rPr>
          <w:sz w:val="24"/>
        </w:rPr>
        <w:t xml:space="preserve">Write a query that will produce the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values of all salespeople (suppress the</w:t>
      </w:r>
      <w:r>
        <w:rPr>
          <w:spacing w:val="40"/>
          <w:sz w:val="24"/>
        </w:rPr>
        <w:t xml:space="preserve"> </w:t>
      </w:r>
      <w:r>
        <w:rPr>
          <w:sz w:val="24"/>
        </w:rPr>
        <w:t>duplicates) with orders in the Orders table.</w:t>
      </w:r>
    </w:p>
    <w:p w:rsidR="00C32F77" w:rsidRDefault="00C32F77">
      <w:pPr>
        <w:pStyle w:val="BodyText"/>
      </w:pPr>
      <w:bookmarkStart w:id="0" w:name="_GoBack"/>
      <w:bookmarkEnd w:id="0"/>
    </w:p>
    <w:p w:rsidR="00C32F77" w:rsidRDefault="00F91866">
      <w:pPr>
        <w:pStyle w:val="BodyText"/>
      </w:pPr>
      <w:r>
        <w:rPr>
          <w:noProof/>
        </w:rPr>
        <w:drawing>
          <wp:inline distT="0" distB="0" distL="0" distR="0">
            <wp:extent cx="5613400" cy="186746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6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  <w:spacing w:before="157"/>
      </w:pPr>
    </w:p>
    <w:p w:rsidR="00C32F77" w:rsidRDefault="00C32F77">
      <w:pPr>
        <w:tabs>
          <w:tab w:val="left" w:pos="4065"/>
        </w:tabs>
        <w:spacing w:before="1"/>
        <w:ind w:left="100"/>
        <w:rPr>
          <w:sz w:val="24"/>
        </w:rPr>
      </w:pPr>
    </w:p>
    <w:sectPr w:rsidR="00C32F77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F7CE9"/>
    <w:multiLevelType w:val="hybridMultilevel"/>
    <w:tmpl w:val="B832F10A"/>
    <w:lvl w:ilvl="0" w:tplc="A77CD4B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1EFF8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E2A7FF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08A142A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0EE8156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AE76806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AFEF60A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974250D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1AF0BEA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F77"/>
    <w:rsid w:val="00722D2F"/>
    <w:rsid w:val="00A32CDD"/>
    <w:rsid w:val="00C32F77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4B46"/>
  <w15:docId w15:val="{48A46037-69A3-402A-BD40-CFFC0C1C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HP</cp:lastModifiedBy>
  <cp:revision>3</cp:revision>
  <dcterms:created xsi:type="dcterms:W3CDTF">2024-08-30T09:41:00Z</dcterms:created>
  <dcterms:modified xsi:type="dcterms:W3CDTF">2024-08-30T11:05:00Z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Office Word 2007</vt:lpwstr>
  </property>
</Properties>
</file>