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A85A8D" w14:textId="77777777" w:rsidR="00FD3CB0" w:rsidRDefault="00000000">
      <w:pPr>
        <w:spacing w:after="40" w:line="276" w:lineRule="auto"/>
        <w:jc w:val="center"/>
      </w:pPr>
      <w:r>
        <w:rPr>
          <w:b/>
          <w:bCs/>
          <w:sz w:val="36"/>
          <w:szCs w:val="36"/>
        </w:rPr>
        <w:t>Filip Krolo</w:t>
      </w:r>
    </w:p>
    <w:p w14:paraId="2CA6AF3C" w14:textId="77777777" w:rsidR="00FD3CB0" w:rsidRDefault="00000000">
      <w:pPr>
        <w:spacing w:after="160"/>
        <w:jc w:val="center"/>
      </w:pPr>
      <w:r>
        <w:t>Seligenstadt, Deutschland   |   filip@ebene3.com   |   +49 171 8145997   |   linkedin.com/in/</w:t>
      </w:r>
      <w:proofErr w:type="spellStart"/>
      <w:r>
        <w:t>filipkrolo</w:t>
      </w:r>
      <w:proofErr w:type="spellEnd"/>
    </w:p>
    <w:p w14:paraId="119D6CBD" w14:textId="77777777" w:rsidR="00FD3CB0" w:rsidRDefault="00000000">
      <w:pPr>
        <w:pBdr>
          <w:bottom w:val="single" w:sz="6" w:space="1" w:color="000000"/>
        </w:pBdr>
        <w:spacing w:before="200" w:after="80"/>
      </w:pPr>
      <w:r>
        <w:rPr>
          <w:b/>
          <w:bCs/>
          <w:sz w:val="24"/>
          <w:szCs w:val="24"/>
        </w:rPr>
        <w:t>BILDUNG</w:t>
      </w:r>
    </w:p>
    <w:p w14:paraId="5F613D44" w14:textId="77777777" w:rsidR="00FD3CB0" w:rsidRDefault="00000000">
      <w:pPr>
        <w:tabs>
          <w:tab w:val="right" w:pos="9070"/>
        </w:tabs>
        <w:spacing w:before="120"/>
      </w:pPr>
      <w:r>
        <w:rPr>
          <w:b/>
          <w:bCs/>
        </w:rPr>
        <w:t>Universität Mannheim</w:t>
      </w:r>
      <w:r>
        <w:tab/>
      </w:r>
      <w:proofErr w:type="spellStart"/>
      <w:r>
        <w:rPr>
          <w:b/>
          <w:bCs/>
        </w:rPr>
        <w:t>Mannheim</w:t>
      </w:r>
      <w:proofErr w:type="spellEnd"/>
      <w:r>
        <w:rPr>
          <w:b/>
          <w:bCs/>
        </w:rPr>
        <w:t>, Deutschland</w:t>
      </w:r>
    </w:p>
    <w:p w14:paraId="307832CB" w14:textId="77777777" w:rsidR="00FD3CB0" w:rsidRDefault="00000000">
      <w:pPr>
        <w:tabs>
          <w:tab w:val="right" w:pos="9070"/>
        </w:tabs>
        <w:spacing w:after="30"/>
      </w:pPr>
      <w:proofErr w:type="spellStart"/>
      <w:r>
        <w:rPr>
          <w:i/>
          <w:iCs/>
        </w:rPr>
        <w:t>M.Sc</w:t>
      </w:r>
      <w:proofErr w:type="spellEnd"/>
      <w:r>
        <w:rPr>
          <w:i/>
          <w:iCs/>
        </w:rPr>
        <w:t>. Management (Mannheim Master in Management)</w:t>
      </w:r>
      <w:r>
        <w:tab/>
      </w:r>
      <w:r>
        <w:rPr>
          <w:i/>
          <w:iCs/>
        </w:rPr>
        <w:t xml:space="preserve">09/2026 – </w:t>
      </w:r>
      <w:proofErr w:type="spellStart"/>
      <w:r>
        <w:rPr>
          <w:i/>
          <w:iCs/>
        </w:rPr>
        <w:t>vsl</w:t>
      </w:r>
      <w:proofErr w:type="spellEnd"/>
      <w:r>
        <w:rPr>
          <w:i/>
          <w:iCs/>
        </w:rPr>
        <w:t>. 2028</w:t>
      </w:r>
    </w:p>
    <w:p w14:paraId="0E416E77" w14:textId="77777777" w:rsidR="00FD3CB0" w:rsidRDefault="00000000">
      <w:pPr>
        <w:tabs>
          <w:tab w:val="right" w:pos="9070"/>
        </w:tabs>
        <w:spacing w:before="120"/>
      </w:pPr>
      <w:r>
        <w:rPr>
          <w:b/>
          <w:bCs/>
        </w:rPr>
        <w:t xml:space="preserve">Florida </w:t>
      </w:r>
      <w:proofErr w:type="spellStart"/>
      <w:r>
        <w:rPr>
          <w:b/>
          <w:bCs/>
        </w:rPr>
        <w:t>Atlantic</w:t>
      </w:r>
      <w:proofErr w:type="spellEnd"/>
      <w:r>
        <w:rPr>
          <w:b/>
          <w:bCs/>
        </w:rPr>
        <w:t xml:space="preserve"> University (FAU)</w:t>
      </w:r>
      <w:r>
        <w:tab/>
      </w:r>
      <w:r>
        <w:rPr>
          <w:b/>
          <w:bCs/>
        </w:rPr>
        <w:t xml:space="preserve">Boca </w:t>
      </w:r>
      <w:proofErr w:type="spellStart"/>
      <w:r>
        <w:rPr>
          <w:b/>
          <w:bCs/>
        </w:rPr>
        <w:t>Raton</w:t>
      </w:r>
      <w:proofErr w:type="spellEnd"/>
      <w:r>
        <w:rPr>
          <w:b/>
          <w:bCs/>
        </w:rPr>
        <w:t>, USA</w:t>
      </w:r>
    </w:p>
    <w:p w14:paraId="7F37811A" w14:textId="77777777" w:rsidR="00FD3CB0" w:rsidRDefault="00000000">
      <w:pPr>
        <w:tabs>
          <w:tab w:val="right" w:pos="9070"/>
        </w:tabs>
        <w:spacing w:after="30"/>
      </w:pPr>
      <w:r>
        <w:rPr>
          <w:i/>
          <w:iCs/>
        </w:rPr>
        <w:t xml:space="preserve">Bachelor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Business Administration in Finance, Summa Cum Laude</w:t>
      </w:r>
      <w:r>
        <w:tab/>
      </w:r>
      <w:r>
        <w:rPr>
          <w:i/>
          <w:iCs/>
        </w:rPr>
        <w:t>01/2020 – 08/2023</w:t>
      </w:r>
    </w:p>
    <w:p w14:paraId="0F60B34A" w14:textId="77777777" w:rsidR="00FD3CB0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GPA 3,90 / 4,00 (Top 10 %)</w:t>
      </w:r>
    </w:p>
    <w:p w14:paraId="26B452A4" w14:textId="2541A63B" w:rsidR="00BE1AD2" w:rsidRDefault="00BE1AD2">
      <w:pPr>
        <w:pStyle w:val="Listenabsatz"/>
        <w:numPr>
          <w:ilvl w:val="0"/>
          <w:numId w:val="1"/>
        </w:numPr>
        <w:spacing w:after="30"/>
        <w:ind w:left="260" w:hanging="180"/>
      </w:pPr>
      <w:proofErr w:type="spellStart"/>
      <w:r>
        <w:t>President’s</w:t>
      </w:r>
      <w:proofErr w:type="spellEnd"/>
      <w:r>
        <w:t xml:space="preserve"> &amp; Dean List</w:t>
      </w:r>
    </w:p>
    <w:p w14:paraId="0BCAE67E" w14:textId="77777777" w:rsidR="00FD3CB0" w:rsidRDefault="00000000">
      <w:pPr>
        <w:tabs>
          <w:tab w:val="right" w:pos="9070"/>
        </w:tabs>
        <w:spacing w:before="120"/>
      </w:pPr>
      <w:proofErr w:type="spellStart"/>
      <w:r>
        <w:rPr>
          <w:b/>
          <w:bCs/>
        </w:rPr>
        <w:t>FernUniversität</w:t>
      </w:r>
      <w:proofErr w:type="spellEnd"/>
      <w:r>
        <w:rPr>
          <w:b/>
          <w:bCs/>
        </w:rPr>
        <w:t xml:space="preserve"> in Hagen</w:t>
      </w:r>
      <w:r>
        <w:tab/>
      </w:r>
      <w:proofErr w:type="spellStart"/>
      <w:r>
        <w:rPr>
          <w:b/>
          <w:bCs/>
        </w:rPr>
        <w:t>Hagen</w:t>
      </w:r>
      <w:proofErr w:type="spellEnd"/>
      <w:r>
        <w:rPr>
          <w:b/>
          <w:bCs/>
        </w:rPr>
        <w:t>, Deutschland</w:t>
      </w:r>
    </w:p>
    <w:p w14:paraId="01F923A1" w14:textId="4BEC2382" w:rsidR="00FD3CB0" w:rsidRDefault="00000000">
      <w:pPr>
        <w:tabs>
          <w:tab w:val="right" w:pos="9070"/>
        </w:tabs>
        <w:spacing w:after="30"/>
      </w:pPr>
      <w:r>
        <w:rPr>
          <w:i/>
          <w:iCs/>
        </w:rPr>
        <w:t>Zertifikat Wirtschaftsprivatrecht kompakt</w:t>
      </w:r>
      <w:r w:rsidR="00017C2F">
        <w:rPr>
          <w:i/>
          <w:iCs/>
        </w:rPr>
        <w:t xml:space="preserve"> – Note 2,2</w:t>
      </w:r>
      <w:r>
        <w:tab/>
      </w:r>
      <w:r w:rsidR="00017C2F">
        <w:t>08/2020 – 12/</w:t>
      </w:r>
      <w:r>
        <w:rPr>
          <w:i/>
          <w:iCs/>
        </w:rPr>
        <w:t>2020</w:t>
      </w:r>
    </w:p>
    <w:p w14:paraId="4DD87F46" w14:textId="77777777" w:rsidR="00FD3CB0" w:rsidRDefault="00000000">
      <w:pPr>
        <w:tabs>
          <w:tab w:val="right" w:pos="9070"/>
        </w:tabs>
        <w:spacing w:before="120"/>
      </w:pPr>
      <w:r>
        <w:rPr>
          <w:b/>
          <w:bCs/>
        </w:rPr>
        <w:t>Kurpfalz-Gymnasium Mannheim</w:t>
      </w:r>
      <w:r>
        <w:tab/>
      </w:r>
      <w:proofErr w:type="spellStart"/>
      <w:r>
        <w:rPr>
          <w:b/>
          <w:bCs/>
        </w:rPr>
        <w:t>Mannheim</w:t>
      </w:r>
      <w:proofErr w:type="spellEnd"/>
      <w:r>
        <w:rPr>
          <w:b/>
          <w:bCs/>
        </w:rPr>
        <w:t>, Deutschland</w:t>
      </w:r>
    </w:p>
    <w:p w14:paraId="05978B95" w14:textId="77777777" w:rsidR="00FD3CB0" w:rsidRDefault="00000000">
      <w:pPr>
        <w:tabs>
          <w:tab w:val="right" w:pos="9070"/>
        </w:tabs>
        <w:spacing w:after="30"/>
      </w:pPr>
      <w:r>
        <w:rPr>
          <w:i/>
          <w:iCs/>
        </w:rPr>
        <w:t>Allgemeine Hochschulreife (Abitur) – Note 1,9</w:t>
      </w:r>
      <w:r>
        <w:tab/>
      </w:r>
      <w:r>
        <w:rPr>
          <w:i/>
          <w:iCs/>
        </w:rPr>
        <w:t>08/2017 – 08/2019</w:t>
      </w:r>
    </w:p>
    <w:p w14:paraId="21D293DE" w14:textId="77777777" w:rsidR="00FD3CB0" w:rsidRDefault="00000000">
      <w:pPr>
        <w:pBdr>
          <w:bottom w:val="single" w:sz="6" w:space="1" w:color="000000"/>
        </w:pBdr>
        <w:spacing w:before="200" w:after="80"/>
      </w:pPr>
      <w:r>
        <w:rPr>
          <w:b/>
          <w:bCs/>
          <w:sz w:val="24"/>
          <w:szCs w:val="24"/>
        </w:rPr>
        <w:t>PRAKTISCHE ERFAHRUNGEN</w:t>
      </w:r>
    </w:p>
    <w:p w14:paraId="267F8317" w14:textId="77777777" w:rsidR="00FD3CB0" w:rsidRDefault="00000000">
      <w:pPr>
        <w:tabs>
          <w:tab w:val="right" w:pos="9070"/>
        </w:tabs>
        <w:spacing w:before="120"/>
      </w:pPr>
      <w:r>
        <w:rPr>
          <w:b/>
          <w:bCs/>
        </w:rPr>
        <w:t>Ebene3 GmbH</w:t>
      </w:r>
      <w:r>
        <w:tab/>
      </w:r>
      <w:r>
        <w:rPr>
          <w:b/>
          <w:bCs/>
        </w:rPr>
        <w:t>Seligenstadt, Deutschland</w:t>
      </w:r>
    </w:p>
    <w:p w14:paraId="04D4E239" w14:textId="77777777" w:rsidR="00FD3CB0" w:rsidRDefault="00000000">
      <w:pPr>
        <w:tabs>
          <w:tab w:val="right" w:pos="9070"/>
        </w:tabs>
        <w:spacing w:after="30"/>
      </w:pPr>
      <w:r>
        <w:rPr>
          <w:i/>
          <w:iCs/>
        </w:rPr>
        <w:t>Eigenständiger Trader / Geschäftsführer</w:t>
      </w:r>
      <w:r>
        <w:tab/>
      </w:r>
      <w:r>
        <w:rPr>
          <w:i/>
          <w:iCs/>
        </w:rPr>
        <w:t>01/2024 – heute</w:t>
      </w:r>
    </w:p>
    <w:p w14:paraId="75F76884" w14:textId="77777777" w:rsidR="00FD3CB0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Systematischer Handel in Aktien, Indizes, Rohstoffen und FX; eigenverantwortliches Risiko- und Positionsmanagement über 2+ Jahre</w:t>
      </w:r>
    </w:p>
    <w:p w14:paraId="2F71788E" w14:textId="35912685" w:rsidR="00FD3CB0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 xml:space="preserve">Erstellung von Finanzmodellen, Bewertungsanalysen und </w:t>
      </w:r>
      <w:proofErr w:type="spellStart"/>
      <w:r>
        <w:t>Reportings</w:t>
      </w:r>
      <w:proofErr w:type="spellEnd"/>
      <w:r>
        <w:t xml:space="preserve"> in Excel sowie Präsentationen in PowerPoint</w:t>
      </w:r>
    </w:p>
    <w:p w14:paraId="24ED0FE4" w14:textId="79804913" w:rsidR="007F1D08" w:rsidRDefault="007F1D08" w:rsidP="007F1D08">
      <w:pPr>
        <w:pStyle w:val="Listenabsatz"/>
        <w:numPr>
          <w:ilvl w:val="0"/>
          <w:numId w:val="1"/>
        </w:numPr>
        <w:spacing w:after="30"/>
        <w:ind w:left="260" w:hanging="180"/>
      </w:pPr>
      <w:r>
        <w:t>Mitfinanzierung der Tenniskarriere durch Trading-Erträge</w:t>
      </w:r>
    </w:p>
    <w:p w14:paraId="2F2AA8F1" w14:textId="77777777" w:rsidR="00FD3CB0" w:rsidRDefault="00000000">
      <w:pPr>
        <w:tabs>
          <w:tab w:val="right" w:pos="9070"/>
        </w:tabs>
        <w:spacing w:before="120"/>
      </w:pPr>
      <w:r>
        <w:rPr>
          <w:b/>
          <w:bCs/>
        </w:rPr>
        <w:t>Profitennis (ATP / ITF Circuit)</w:t>
      </w:r>
      <w:r>
        <w:tab/>
      </w:r>
      <w:r>
        <w:rPr>
          <w:b/>
          <w:bCs/>
        </w:rPr>
        <w:t>International (10+ Länder)</w:t>
      </w:r>
    </w:p>
    <w:p w14:paraId="129FF8B9" w14:textId="77777777" w:rsidR="00FD3CB0" w:rsidRDefault="00000000">
      <w:pPr>
        <w:tabs>
          <w:tab w:val="right" w:pos="9070"/>
        </w:tabs>
        <w:spacing w:after="30"/>
      </w:pPr>
      <w:r>
        <w:rPr>
          <w:i/>
          <w:iCs/>
        </w:rPr>
        <w:t>Professioneller Tennisspieler – Selbstständig</w:t>
      </w:r>
      <w:r>
        <w:tab/>
      </w:r>
      <w:r>
        <w:rPr>
          <w:i/>
          <w:iCs/>
        </w:rPr>
        <w:t>06/2023 – heute</w:t>
      </w:r>
    </w:p>
    <w:p w14:paraId="1E159C83" w14:textId="77777777" w:rsidR="00FD3CB0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Einzel-Weltrangliste ca. #1200 (ATP/ITF); Wettbewerbe und Hauptfeldteilnahmen in 10+ Ländern</w:t>
      </w:r>
    </w:p>
    <w:p w14:paraId="3E22161F" w14:textId="77777777" w:rsidR="00FD3CB0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Eigenständige Organisation, Budgetierung und Finanzierung des gesamten Turnier- und Trainingsbetriebs</w:t>
      </w:r>
    </w:p>
    <w:p w14:paraId="3CB77682" w14:textId="77777777" w:rsidR="00FD3CB0" w:rsidRDefault="00000000">
      <w:pPr>
        <w:pBdr>
          <w:bottom w:val="single" w:sz="6" w:space="1" w:color="000000"/>
        </w:pBdr>
        <w:spacing w:before="200" w:after="80"/>
      </w:pPr>
      <w:r>
        <w:rPr>
          <w:b/>
          <w:bCs/>
          <w:sz w:val="24"/>
          <w:szCs w:val="24"/>
        </w:rPr>
        <w:t>SPORTLICHE LEISTUNGEN</w:t>
      </w:r>
    </w:p>
    <w:p w14:paraId="654A2B7F" w14:textId="77777777" w:rsidR="00FD3CB0" w:rsidRDefault="00000000">
      <w:pPr>
        <w:tabs>
          <w:tab w:val="right" w:pos="9070"/>
        </w:tabs>
        <w:spacing w:before="120"/>
      </w:pPr>
      <w:r>
        <w:rPr>
          <w:b/>
          <w:bCs/>
        </w:rPr>
        <w:t xml:space="preserve">Florida </w:t>
      </w:r>
      <w:proofErr w:type="spellStart"/>
      <w:r>
        <w:rPr>
          <w:b/>
          <w:bCs/>
        </w:rPr>
        <w:t>Atlantic</w:t>
      </w:r>
      <w:proofErr w:type="spellEnd"/>
      <w:r>
        <w:rPr>
          <w:b/>
          <w:bCs/>
        </w:rPr>
        <w:t xml:space="preserve"> University – NCAA Division I (</w:t>
      </w:r>
      <w:proofErr w:type="spellStart"/>
      <w:r>
        <w:rPr>
          <w:b/>
          <w:bCs/>
        </w:rPr>
        <w:t>Men's</w:t>
      </w:r>
      <w:proofErr w:type="spellEnd"/>
      <w:r>
        <w:rPr>
          <w:b/>
          <w:bCs/>
        </w:rPr>
        <w:t xml:space="preserve"> Tennis)</w:t>
      </w:r>
      <w:r>
        <w:tab/>
      </w:r>
      <w:r>
        <w:rPr>
          <w:b/>
          <w:bCs/>
        </w:rPr>
        <w:t xml:space="preserve">Boca </w:t>
      </w:r>
      <w:proofErr w:type="spellStart"/>
      <w:r>
        <w:rPr>
          <w:b/>
          <w:bCs/>
        </w:rPr>
        <w:t>Raton</w:t>
      </w:r>
      <w:proofErr w:type="spellEnd"/>
      <w:r>
        <w:rPr>
          <w:b/>
          <w:bCs/>
        </w:rPr>
        <w:t>, USA</w:t>
      </w:r>
    </w:p>
    <w:p w14:paraId="697391E8" w14:textId="77777777" w:rsidR="00FD3CB0" w:rsidRDefault="00000000">
      <w:pPr>
        <w:tabs>
          <w:tab w:val="right" w:pos="9070"/>
        </w:tabs>
        <w:spacing w:after="30"/>
      </w:pPr>
      <w:r>
        <w:rPr>
          <w:i/>
          <w:iCs/>
        </w:rPr>
        <w:t>Leistungssportler – Vollzeit parallel zum Vollzeitstudium</w:t>
      </w:r>
      <w:r>
        <w:tab/>
      </w:r>
      <w:r>
        <w:rPr>
          <w:i/>
          <w:iCs/>
        </w:rPr>
        <w:t>01/2020 – 08/2023</w:t>
      </w:r>
    </w:p>
    <w:p w14:paraId="11B16B45" w14:textId="6CB53A2D" w:rsidR="00FD3CB0" w:rsidRDefault="00000000" w:rsidP="005940EA">
      <w:pPr>
        <w:pStyle w:val="Listenabsatz"/>
        <w:numPr>
          <w:ilvl w:val="0"/>
          <w:numId w:val="1"/>
        </w:numPr>
        <w:spacing w:after="30"/>
        <w:ind w:left="260" w:hanging="180"/>
      </w:pPr>
      <w:r>
        <w:t>Athletenvertreter (SAAC): Interessenvertretung und Mitgestaltung von Richtlinien</w:t>
      </w:r>
      <w:r w:rsidR="005940EA">
        <w:t xml:space="preserve"> </w:t>
      </w:r>
      <w:r>
        <w:t>für 400+ Athleten</w:t>
      </w:r>
    </w:p>
    <w:p w14:paraId="5E6CDE74" w14:textId="77777777" w:rsidR="00FD3CB0" w:rsidRDefault="00000000">
      <w:pPr>
        <w:tabs>
          <w:tab w:val="right" w:pos="9070"/>
        </w:tabs>
        <w:spacing w:before="120"/>
      </w:pPr>
      <w:r>
        <w:rPr>
          <w:b/>
          <w:bCs/>
        </w:rPr>
        <w:t>Tennis – Jugend &amp; Nationalmannschaft</w:t>
      </w:r>
      <w:r>
        <w:tab/>
      </w:r>
      <w:r>
        <w:rPr>
          <w:b/>
          <w:bCs/>
        </w:rPr>
        <w:t>Deutschland</w:t>
      </w:r>
    </w:p>
    <w:p w14:paraId="119EDE50" w14:textId="32262C98" w:rsidR="00FD3CB0" w:rsidRDefault="00000000">
      <w:pPr>
        <w:tabs>
          <w:tab w:val="right" w:pos="9070"/>
        </w:tabs>
        <w:spacing w:after="30"/>
      </w:pPr>
      <w:r>
        <w:rPr>
          <w:i/>
          <w:iCs/>
        </w:rPr>
        <w:t>Deutsche U14-Nationalmannschaft – Tennis Summer Cup</w:t>
      </w:r>
      <w:r>
        <w:tab/>
      </w:r>
      <w:r w:rsidR="00A67503" w:rsidRPr="00A67503">
        <w:rPr>
          <w:i/>
          <w:iCs/>
        </w:rPr>
        <w:t xml:space="preserve">Sommer </w:t>
      </w:r>
      <w:r w:rsidRPr="00A67503">
        <w:rPr>
          <w:i/>
          <w:iCs/>
        </w:rPr>
        <w:t>2015</w:t>
      </w:r>
    </w:p>
    <w:p w14:paraId="1FD482BB" w14:textId="12A58F66" w:rsidR="00A67503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Mehrfacher Vize- und Halbfinalist der Deutschen Meisterschaften über mehrere Altersklassen</w:t>
      </w:r>
      <w:r w:rsidR="00A67503">
        <w:t xml:space="preserve">        </w:t>
      </w:r>
      <w:r w:rsidR="00A67503" w:rsidRPr="00A67503">
        <w:rPr>
          <w:i/>
          <w:iCs/>
        </w:rPr>
        <w:t>2015</w:t>
      </w:r>
      <w:r w:rsidR="00A67503">
        <w:rPr>
          <w:i/>
          <w:iCs/>
        </w:rPr>
        <w:t xml:space="preserve"> </w:t>
      </w:r>
      <w:r w:rsidR="00A67503" w:rsidRPr="00A67503">
        <w:rPr>
          <w:i/>
          <w:iCs/>
        </w:rPr>
        <w:t>-</w:t>
      </w:r>
      <w:r w:rsidR="00A67503">
        <w:rPr>
          <w:i/>
          <w:iCs/>
        </w:rPr>
        <w:t xml:space="preserve"> </w:t>
      </w:r>
      <w:r w:rsidR="00A67503" w:rsidRPr="00A67503">
        <w:rPr>
          <w:i/>
          <w:iCs/>
        </w:rPr>
        <w:t>2017</w:t>
      </w:r>
    </w:p>
    <w:p w14:paraId="16C35232" w14:textId="10AB4115" w:rsidR="00FD3CB0" w:rsidRPr="00A67503" w:rsidRDefault="00000000">
      <w:pPr>
        <w:pStyle w:val="Listenabsatz"/>
        <w:numPr>
          <w:ilvl w:val="0"/>
          <w:numId w:val="1"/>
        </w:numPr>
        <w:spacing w:after="30"/>
        <w:ind w:left="260" w:hanging="180"/>
        <w:rPr>
          <w:i/>
          <w:iCs/>
        </w:rPr>
      </w:pPr>
      <w:r>
        <w:t>Hessischer &amp; Bayerischer Jugendmeister</w:t>
      </w:r>
      <w:r w:rsidR="00A67503">
        <w:tab/>
      </w:r>
      <w:r w:rsidR="00A67503">
        <w:tab/>
      </w:r>
      <w:r w:rsidR="00A67503">
        <w:tab/>
      </w:r>
      <w:r w:rsidR="00A67503">
        <w:tab/>
      </w:r>
      <w:r w:rsidR="00A67503">
        <w:tab/>
      </w:r>
      <w:r w:rsidR="00A67503">
        <w:tab/>
        <w:t xml:space="preserve">      </w:t>
      </w:r>
      <w:r w:rsidR="00A67503" w:rsidRPr="00A67503">
        <w:rPr>
          <w:i/>
          <w:iCs/>
        </w:rPr>
        <w:t>2013 - 2015</w:t>
      </w:r>
    </w:p>
    <w:p w14:paraId="5E35054E" w14:textId="77777777" w:rsidR="00FD3CB0" w:rsidRDefault="00000000">
      <w:pPr>
        <w:pBdr>
          <w:bottom w:val="single" w:sz="6" w:space="1" w:color="000000"/>
        </w:pBdr>
        <w:spacing w:before="200" w:after="80"/>
      </w:pPr>
      <w:r>
        <w:rPr>
          <w:b/>
          <w:bCs/>
          <w:sz w:val="24"/>
          <w:szCs w:val="24"/>
        </w:rPr>
        <w:t>FÄHIGKEITEN &amp; INTERESSEN</w:t>
      </w:r>
    </w:p>
    <w:p w14:paraId="33196391" w14:textId="77777777" w:rsidR="00FD3CB0" w:rsidRDefault="00000000">
      <w:pPr>
        <w:spacing w:before="30" w:after="30"/>
      </w:pPr>
      <w:r>
        <w:rPr>
          <w:b/>
          <w:bCs/>
        </w:rPr>
        <w:t xml:space="preserve">Sprachen: </w:t>
      </w:r>
      <w:r>
        <w:t>Deutsch (Muttersprache), Kroatisch (Muttersprache), Englisch (C2, verhandlungssicher), Französisch (B1)</w:t>
      </w:r>
    </w:p>
    <w:p w14:paraId="700D9088" w14:textId="77777777" w:rsidR="00FD3CB0" w:rsidRDefault="00000000">
      <w:pPr>
        <w:spacing w:before="30" w:after="30"/>
      </w:pPr>
      <w:r>
        <w:rPr>
          <w:b/>
          <w:bCs/>
        </w:rPr>
        <w:t xml:space="preserve">Technisch: </w:t>
      </w:r>
      <w:r>
        <w:t xml:space="preserve">Microsoft Office (fortgeschritten: Excel, PowerPoint, Word), </w:t>
      </w:r>
      <w:proofErr w:type="spellStart"/>
      <w:r>
        <w:t>TradingView</w:t>
      </w:r>
      <w:proofErr w:type="spellEnd"/>
      <w:r>
        <w:t>; FTMO Prop-Trading-Zertifizierung in Vorbereitung</w:t>
      </w:r>
    </w:p>
    <w:p w14:paraId="42C31554" w14:textId="1A853D44" w:rsidR="00EA29E3" w:rsidRDefault="00000000" w:rsidP="00E140CF">
      <w:pPr>
        <w:spacing w:before="30" w:after="30"/>
      </w:pPr>
      <w:r>
        <w:rPr>
          <w:b/>
          <w:bCs/>
        </w:rPr>
        <w:t xml:space="preserve">Interessen: </w:t>
      </w:r>
      <w:r>
        <w:t>Finanzwelt, Makroökonomie, Fußball, Tennis, Golf</w:t>
      </w:r>
    </w:p>
    <w:p w14:paraId="592E4480" w14:textId="7D888AF4" w:rsidR="00EA29E3" w:rsidRDefault="00E140CF">
      <w:pPr>
        <w:spacing w:before="220"/>
      </w:pPr>
      <w:r>
        <w:rPr>
          <w:noProof/>
        </w:rPr>
        <w:drawing>
          <wp:inline distT="0" distB="0" distL="0" distR="0" wp14:anchorId="7A479D7C" wp14:editId="37478194">
            <wp:extent cx="1399430" cy="630153"/>
            <wp:effectExtent l="0" t="0" r="0" b="5080"/>
            <wp:docPr id="12965979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97984" name="Grafik 12965979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1011" cy="66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4243" w14:textId="6F323862" w:rsidR="00FD3CB0" w:rsidRDefault="00000000">
      <w:pPr>
        <w:spacing w:before="220"/>
      </w:pPr>
      <w:r>
        <w:t>Seligenstadt, 13. Juli 2026</w:t>
      </w:r>
    </w:p>
    <w:sectPr w:rsidR="00FD3CB0">
      <w:pgSz w:w="11906" w:h="16838"/>
      <w:pgMar w:top="567" w:right="1418" w:bottom="340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F0A7DDC"/>
    <w:multiLevelType w:val="hybridMultilevel"/>
    <w:tmpl w:val="65A83BE0"/>
    <w:lvl w:ilvl="0" w:tplc="75245AB4">
      <w:start w:val="1"/>
      <w:numFmt w:val="bullet"/>
      <w:lvlText w:val="●"/>
      <w:lvlJc w:val="left"/>
      <w:pPr>
        <w:ind w:left="720" w:hanging="360"/>
      </w:pPr>
    </w:lvl>
    <w:lvl w:ilvl="1" w:tplc="FE187AC4">
      <w:start w:val="1"/>
      <w:numFmt w:val="bullet"/>
      <w:lvlText w:val="○"/>
      <w:lvlJc w:val="left"/>
      <w:pPr>
        <w:ind w:left="1440" w:hanging="360"/>
      </w:pPr>
    </w:lvl>
    <w:lvl w:ilvl="2" w:tplc="13783410">
      <w:start w:val="1"/>
      <w:numFmt w:val="bullet"/>
      <w:lvlText w:val="■"/>
      <w:lvlJc w:val="left"/>
      <w:pPr>
        <w:ind w:left="2160" w:hanging="360"/>
      </w:pPr>
    </w:lvl>
    <w:lvl w:ilvl="3" w:tplc="B546F140">
      <w:start w:val="1"/>
      <w:numFmt w:val="bullet"/>
      <w:lvlText w:val="●"/>
      <w:lvlJc w:val="left"/>
      <w:pPr>
        <w:ind w:left="2880" w:hanging="360"/>
      </w:pPr>
    </w:lvl>
    <w:lvl w:ilvl="4" w:tplc="E14EE974">
      <w:start w:val="1"/>
      <w:numFmt w:val="bullet"/>
      <w:lvlText w:val="○"/>
      <w:lvlJc w:val="left"/>
      <w:pPr>
        <w:ind w:left="3600" w:hanging="360"/>
      </w:pPr>
    </w:lvl>
    <w:lvl w:ilvl="5" w:tplc="AC167122">
      <w:start w:val="1"/>
      <w:numFmt w:val="bullet"/>
      <w:lvlText w:val="■"/>
      <w:lvlJc w:val="left"/>
      <w:pPr>
        <w:ind w:left="4320" w:hanging="360"/>
      </w:pPr>
    </w:lvl>
    <w:lvl w:ilvl="6" w:tplc="9CF054B2">
      <w:start w:val="1"/>
      <w:numFmt w:val="bullet"/>
      <w:lvlText w:val="●"/>
      <w:lvlJc w:val="left"/>
      <w:pPr>
        <w:ind w:left="5040" w:hanging="360"/>
      </w:pPr>
    </w:lvl>
    <w:lvl w:ilvl="7" w:tplc="AD4475E0">
      <w:start w:val="1"/>
      <w:numFmt w:val="bullet"/>
      <w:lvlText w:val="●"/>
      <w:lvlJc w:val="left"/>
      <w:pPr>
        <w:ind w:left="5760" w:hanging="360"/>
      </w:pPr>
    </w:lvl>
    <w:lvl w:ilvl="8" w:tplc="9FE81FC4">
      <w:start w:val="1"/>
      <w:numFmt w:val="bullet"/>
      <w:lvlText w:val="●"/>
      <w:lvlJc w:val="left"/>
      <w:pPr>
        <w:ind w:left="6480" w:hanging="360"/>
      </w:pPr>
    </w:lvl>
  </w:abstractNum>
  <w:num w:numId="1" w16cid:durableId="19098000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CB0"/>
    <w:rsid w:val="00017C2F"/>
    <w:rsid w:val="002C0784"/>
    <w:rsid w:val="005940EA"/>
    <w:rsid w:val="007F1D08"/>
    <w:rsid w:val="00A2619D"/>
    <w:rsid w:val="00A67503"/>
    <w:rsid w:val="00BD4AF9"/>
    <w:rsid w:val="00BE1AD2"/>
    <w:rsid w:val="00DE3064"/>
    <w:rsid w:val="00E140CF"/>
    <w:rsid w:val="00E259D3"/>
    <w:rsid w:val="00EA29E3"/>
    <w:rsid w:val="00FD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2409DC"/>
  <w15:docId w15:val="{AAB84265-32DE-954D-8B2D-FFBBCF5CD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Filip Krolo</cp:lastModifiedBy>
  <cp:revision>2</cp:revision>
  <dcterms:created xsi:type="dcterms:W3CDTF">2026-07-13T11:09:00Z</dcterms:created>
  <dcterms:modified xsi:type="dcterms:W3CDTF">2026-07-13T11:09:00Z</dcterms:modified>
</cp:coreProperties>
</file>