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83"/>
        <w:gridCol w:w="284"/>
        <w:gridCol w:w="425"/>
        <w:gridCol w:w="142"/>
        <w:gridCol w:w="425"/>
        <w:gridCol w:w="425"/>
        <w:gridCol w:w="284"/>
        <w:gridCol w:w="2835"/>
      </w:tblGrid>
      <w:tr w:rsidR="002508C2" w:rsidRPr="00BA215A" w14:paraId="5DF08F91" w14:textId="77777777" w:rsidTr="001C543C">
        <w:trPr>
          <w:trHeight w:val="20"/>
        </w:trPr>
        <w:tc>
          <w:tcPr>
            <w:tcW w:w="10490" w:type="dxa"/>
            <w:gridSpan w:val="10"/>
            <w:vAlign w:val="bottom"/>
          </w:tcPr>
          <w:p w14:paraId="722A5AF6" w14:textId="09239837" w:rsidR="008050E4" w:rsidRPr="00CB46C2" w:rsidRDefault="00D70507" w:rsidP="000B00AC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Berk</w:t>
            </w:r>
            <w:r w:rsidR="004B68F7">
              <w:rPr>
                <w:rFonts w:ascii="Georgia" w:hAnsi="Georgia"/>
                <w:b/>
                <w:smallCaps/>
                <w:sz w:val="48"/>
                <w:szCs w:val="32"/>
              </w:rPr>
              <w:t>a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nt </w:t>
            </w:r>
            <w:r w:rsidR="00D10DB3">
              <w:rPr>
                <w:rFonts w:ascii="Georgia" w:hAnsi="Georgia"/>
                <w:b/>
                <w:smallCaps/>
                <w:sz w:val="48"/>
                <w:szCs w:val="32"/>
              </w:rPr>
              <w:t>Ergün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Zechenweg 40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59192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Bergkamen</w:t>
            </w:r>
            <w:r w:rsidR="000B00AC">
              <w:rPr>
                <w:rFonts w:ascii="Georgia" w:hAnsi="Georgia"/>
                <w:sz w:val="20"/>
              </w:rPr>
              <w:t>, Germany</w:t>
            </w:r>
            <w:r w:rsidR="00CB46C2">
              <w:rPr>
                <w:rFonts w:ascii="Georgia" w:hAnsi="Georgia"/>
              </w:rPr>
              <w:t xml:space="preserve"> </w:t>
            </w:r>
            <w:r w:rsidR="00CB46C2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CB46C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176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3432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8318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berkante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rguen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outlook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2498A">
              <w:rPr>
                <w:rFonts w:ascii="Georgia" w:hAnsi="Georgia" w:cs="Georgia"/>
                <w:color w:val="000000"/>
                <w:sz w:val="20"/>
                <w:lang w:val="de-AT"/>
              </w:rPr>
              <w:t>de</w:t>
            </w:r>
          </w:p>
        </w:tc>
      </w:tr>
      <w:tr w:rsidR="002508C2" w:rsidRPr="009D7C49" w14:paraId="0FCADE56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85DD574" w:rsidR="002508C2" w:rsidRPr="009D7C49" w:rsidRDefault="004D1395" w:rsidP="000B00A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1C543C">
        <w:trPr>
          <w:trHeight w:val="340"/>
        </w:trPr>
        <w:tc>
          <w:tcPr>
            <w:tcW w:w="7655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8D20A39" w:rsidR="00D1492F" w:rsidRPr="008050E4" w:rsidRDefault="00B17D95" w:rsidP="000B00A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Universit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y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 w:rsidR="00D7050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7C845E2D" w14:textId="168DDC05" w:rsidR="00D1492F" w:rsidRPr="008050E4" w:rsidRDefault="00D70507" w:rsidP="000B00A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1492F" w:rsidRPr="00D1492F" w14:paraId="61E5D482" w14:textId="77777777" w:rsidTr="001C543C">
        <w:trPr>
          <w:trHeight w:val="20"/>
        </w:trPr>
        <w:tc>
          <w:tcPr>
            <w:tcW w:w="5954" w:type="dxa"/>
            <w:gridSpan w:val="4"/>
          </w:tcPr>
          <w:p w14:paraId="11CB9A0F" w14:textId="36652FB5" w:rsidR="00D1492F" w:rsidRPr="006B3005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 w:rsidRPr="006B3005">
              <w:rPr>
                <w:rFonts w:ascii="Georgia" w:hAnsi="Georgia"/>
                <w:sz w:val="18"/>
                <w:lang w:val="en-US"/>
              </w:rPr>
              <w:t>M</w:t>
            </w:r>
            <w:r w:rsidR="00D1492F" w:rsidRPr="006B3005">
              <w:rPr>
                <w:rFonts w:ascii="Georgia" w:hAnsi="Georgia"/>
                <w:sz w:val="18"/>
                <w:lang w:val="en-US"/>
              </w:rPr>
              <w:t xml:space="preserve">.Sc. in </w:t>
            </w:r>
            <w:r w:rsidRPr="006B3005">
              <w:rPr>
                <w:rFonts w:ascii="Georgia" w:hAnsi="Georgia"/>
                <w:sz w:val="18"/>
                <w:lang w:val="en-US"/>
              </w:rPr>
              <w:t>Business Chemistry</w:t>
            </w:r>
            <w:r w:rsidR="00B17D95" w:rsidRPr="006B3005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4536" w:type="dxa"/>
            <w:gridSpan w:val="6"/>
          </w:tcPr>
          <w:p w14:paraId="419A9228" w14:textId="38F11F7F" w:rsidR="00D1492F" w:rsidRPr="00D1492F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AD5FD8"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D5280E" w:rsidRPr="009826B1" w14:paraId="7EABE9F1" w14:textId="77777777" w:rsidTr="001C543C">
        <w:trPr>
          <w:trHeight w:val="20"/>
        </w:trPr>
        <w:tc>
          <w:tcPr>
            <w:tcW w:w="10490" w:type="dxa"/>
            <w:gridSpan w:val="10"/>
          </w:tcPr>
          <w:p w14:paraId="2A000BD4" w14:textId="5C68C3AA" w:rsidR="00031B4C" w:rsidRPr="00031B4C" w:rsidRDefault="00031B4C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Current GPA 1.</w:t>
            </w:r>
            <w:r w:rsidR="008D4356">
              <w:rPr>
                <w:rFonts w:ascii="Georgia" w:hAnsi="Georgia"/>
                <w:i/>
                <w:iCs/>
                <w:sz w:val="18"/>
              </w:rPr>
              <w:t>7</w:t>
            </w:r>
            <w:r>
              <w:rPr>
                <w:rFonts w:ascii="Georgia" w:hAnsi="Georgia"/>
                <w:i/>
                <w:iCs/>
                <w:sz w:val="18"/>
              </w:rPr>
              <w:t xml:space="preserve">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7D73DAC4" w14:textId="77777777" w:rsidR="00E16121" w:rsidRDefault="00E16121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E1612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Conducted a financial reporting and competitor benchmarking project, analyzing quarterly results, market positioning, and strategic implications for an energy company</w:t>
            </w:r>
          </w:p>
          <w:p w14:paraId="7A71E6B0" w14:textId="1344AC11" w:rsidR="00CB46C2" w:rsidRPr="006B3005" w:rsidRDefault="00E16121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E1612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Carrying out regular presentations to a panel of professors and company representatives like McKinsey or BASF</w:t>
            </w:r>
          </w:p>
        </w:tc>
      </w:tr>
      <w:tr w:rsidR="00D5280E" w:rsidRPr="009D7C49" w14:paraId="013361E1" w14:textId="77777777" w:rsidTr="001C543C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17A8C60" w:rsidR="00D1492F" w:rsidRPr="008050E4" w:rsidRDefault="00D70507" w:rsidP="000B00AC">
            <w:pPr>
              <w:rPr>
                <w:rFonts w:ascii="Georgia" w:hAnsi="Georgia"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</w:t>
            </w:r>
            <w:r w:rsidR="0022498A">
              <w:rPr>
                <w:rFonts w:ascii="Georgia" w:hAnsi="Georgia"/>
                <w:b/>
                <w:smallCaps/>
                <w:sz w:val="23"/>
                <w:szCs w:val="23"/>
              </w:rPr>
              <w:t>niversity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3544" w:type="dxa"/>
            <w:gridSpan w:val="3"/>
            <w:vAlign w:val="bottom"/>
          </w:tcPr>
          <w:p w14:paraId="63D86F51" w14:textId="2C532A16" w:rsidR="00D1492F" w:rsidRPr="008050E4" w:rsidRDefault="00D70507" w:rsidP="000B00AC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5280E" w:rsidRPr="002B2091" w14:paraId="62632213" w14:textId="77777777" w:rsidTr="001C543C">
        <w:tc>
          <w:tcPr>
            <w:tcW w:w="5387" w:type="dxa"/>
            <w:gridSpan w:val="2"/>
          </w:tcPr>
          <w:p w14:paraId="5F71027E" w14:textId="036C507D" w:rsidR="00D1492F" w:rsidRPr="00D5280E" w:rsidRDefault="00D70507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B</w:t>
            </w:r>
            <w:r w:rsidRPr="002B2091">
              <w:rPr>
                <w:rFonts w:ascii="Georgia" w:hAnsi="Georgia"/>
                <w:sz w:val="18"/>
              </w:rPr>
              <w:t xml:space="preserve">.Sc. in </w:t>
            </w:r>
            <w:r>
              <w:rPr>
                <w:rFonts w:ascii="Georgia" w:hAnsi="Georgia"/>
                <w:sz w:val="18"/>
              </w:rPr>
              <w:t>Chemi</w:t>
            </w:r>
            <w:r w:rsidR="00031B4C">
              <w:rPr>
                <w:rFonts w:ascii="Georgia" w:hAnsi="Georgia"/>
                <w:sz w:val="18"/>
              </w:rPr>
              <w:t>stry</w:t>
            </w:r>
            <w:r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5103" w:type="dxa"/>
            <w:gridSpan w:val="8"/>
          </w:tcPr>
          <w:p w14:paraId="51FC9814" w14:textId="38D748E7" w:rsidR="00D1492F" w:rsidRPr="00610200" w:rsidRDefault="00D70507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22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</w:p>
        </w:tc>
      </w:tr>
      <w:tr w:rsidR="00D5280E" w:rsidRPr="009826B1" w14:paraId="4D68BFE7" w14:textId="77777777" w:rsidTr="001C543C">
        <w:trPr>
          <w:trHeight w:val="20"/>
        </w:trPr>
        <w:tc>
          <w:tcPr>
            <w:tcW w:w="10490" w:type="dxa"/>
            <w:gridSpan w:val="10"/>
            <w:vAlign w:val="bottom"/>
          </w:tcPr>
          <w:p w14:paraId="3C423FCD" w14:textId="600AA08E" w:rsidR="00031B4C" w:rsidRPr="00031B4C" w:rsidRDefault="00031B4C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1.9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333F74D2" w14:textId="17AF7CC0" w:rsidR="00031B4C" w:rsidRPr="00D90BF5" w:rsidRDefault="00031B4C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iCs/>
                <w:sz w:val="18"/>
                <w:lang w:val="en-US"/>
              </w:rPr>
              <w:t xml:space="preserve">Bachelor's thesis (grade: 1.5) </w:t>
            </w:r>
            <w:r w:rsidR="00E16121" w:rsidRPr="00E16121">
              <w:rPr>
                <w:rFonts w:ascii="Georgia" w:hAnsi="Georgia"/>
                <w:i/>
                <w:iCs/>
                <w:sz w:val="18"/>
                <w:lang w:val="en-US"/>
              </w:rPr>
              <w:t>based on a pharmaceutical/health-related analytical study, identifying relevant safety risks through data-driven investigation</w:t>
            </w:r>
          </w:p>
          <w:p w14:paraId="54BF63E9" w14:textId="12320B41" w:rsidR="0091331D" w:rsidRPr="00031B4C" w:rsidRDefault="00E16121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E16121">
              <w:rPr>
                <w:rFonts w:ascii="Georgia" w:hAnsi="Georgia"/>
                <w:i/>
                <w:iCs/>
                <w:sz w:val="18"/>
                <w:lang w:val="en-US"/>
              </w:rPr>
              <w:t>Built Python-based analytical models to support structured evaluation and decision-making</w:t>
            </w:r>
          </w:p>
        </w:tc>
      </w:tr>
      <w:tr w:rsidR="00D5280E" w:rsidRPr="006546FD" w14:paraId="1C51E2FF" w14:textId="77777777" w:rsidTr="001C543C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253CE57" w:rsidR="00665BF3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Städtisches Gymnasium Bergkamen</w:t>
            </w:r>
          </w:p>
        </w:tc>
        <w:tc>
          <w:tcPr>
            <w:tcW w:w="4820" w:type="dxa"/>
            <w:gridSpan w:val="7"/>
            <w:vAlign w:val="bottom"/>
          </w:tcPr>
          <w:p w14:paraId="2FCB10D7" w14:textId="44FB7113" w:rsidR="00665BF3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Bergkame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n, DE</w:t>
            </w:r>
          </w:p>
        </w:tc>
      </w:tr>
      <w:tr w:rsidR="0091331D" w:rsidRPr="006546FD" w14:paraId="312B82BC" w14:textId="77777777" w:rsidTr="001C543C">
        <w:tc>
          <w:tcPr>
            <w:tcW w:w="5670" w:type="dxa"/>
            <w:gridSpan w:val="3"/>
          </w:tcPr>
          <w:p w14:paraId="1CEE182B" w14:textId="47EB6E12" w:rsidR="0091331D" w:rsidRPr="00D5280E" w:rsidRDefault="0091331D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031B4C">
              <w:rPr>
                <w:rFonts w:ascii="Georgia" w:hAnsi="Georgia"/>
                <w:sz w:val="18"/>
                <w:lang w:val="de-AT"/>
              </w:rPr>
              <w:t xml:space="preserve">German A-Level </w:t>
            </w:r>
            <w:proofErr w:type="spellStart"/>
            <w:r w:rsidR="000B00AC">
              <w:rPr>
                <w:rFonts w:ascii="Georgia" w:hAnsi="Georgia"/>
                <w:sz w:val="18"/>
                <w:lang w:val="de-AT"/>
              </w:rPr>
              <w:t>E</w:t>
            </w:r>
            <w:r w:rsidR="00031B4C">
              <w:rPr>
                <w:rFonts w:ascii="Georgia" w:hAnsi="Georgia"/>
                <w:sz w:val="18"/>
                <w:lang w:val="de-AT"/>
              </w:rPr>
              <w:t>quivalent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820" w:type="dxa"/>
            <w:gridSpan w:val="7"/>
          </w:tcPr>
          <w:p w14:paraId="7521EA6E" w14:textId="0E765E5D" w:rsidR="0091331D" w:rsidRDefault="0091331D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D70507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D70507">
              <w:rPr>
                <w:rFonts w:ascii="Georgia" w:hAnsi="Georgia"/>
                <w:sz w:val="18"/>
              </w:rPr>
              <w:t>14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D70507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9826B1" w14:paraId="69F47C1D" w14:textId="77777777" w:rsidTr="001C543C">
        <w:tc>
          <w:tcPr>
            <w:tcW w:w="10490" w:type="dxa"/>
            <w:gridSpan w:val="10"/>
          </w:tcPr>
          <w:p w14:paraId="281536D6" w14:textId="5A8C28D4" w:rsidR="00031B4C" w:rsidRDefault="00031B4C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1.6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2CB5BC22" w14:textId="1E90521C" w:rsidR="00AD5FD8" w:rsidRPr="006B3005" w:rsidRDefault="00AD5FD8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NRW state chess finalist: demonstrat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 xml:space="preserve">ed </w:t>
            </w: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strategic thinking, precision, and high resilience</w:t>
            </w:r>
          </w:p>
          <w:p w14:paraId="08AFB67F" w14:textId="0EB99D2A" w:rsidR="000B00AC" w:rsidRDefault="00AD5FD8" w:rsidP="000B00AC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Collabora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>ted</w:t>
            </w: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 xml:space="preserve"> in an award-winning team project at Bayer AG's “Chemistry Day”; recognized for analytical approach </w:t>
            </w:r>
          </w:p>
          <w:p w14:paraId="23575F6C" w14:textId="36522705" w:rsidR="00D5280E" w:rsidRPr="00AD5FD8" w:rsidRDefault="00AD5FD8" w:rsidP="0057792C">
            <w:pPr>
              <w:pStyle w:val="ListParagraph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and scientifically sound project work</w:t>
            </w:r>
          </w:p>
        </w:tc>
      </w:tr>
      <w:tr w:rsidR="00D5280E" w:rsidRPr="009D7C49" w14:paraId="3A2665B3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431AFB20" w:rsidR="00D90BF5" w:rsidRPr="009D7C49" w:rsidRDefault="004D1395" w:rsidP="000B00A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D90BF5" w:rsidRPr="009D7C49" w14:paraId="127C64E2" w14:textId="77777777" w:rsidTr="001C543C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F137EE8" w:rsidR="00D90BF5" w:rsidRPr="00D90BF5" w:rsidRDefault="00D90BF5" w:rsidP="000B00AC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>Analysys</w:t>
            </w:r>
            <w:proofErr w:type="spellEnd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Mason GmbH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1AF775FC" w:rsidR="00D90BF5" w:rsidRPr="00D90BF5" w:rsidRDefault="00D90BF5" w:rsidP="000B00A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0BF5">
              <w:rPr>
                <w:rFonts w:ascii="Georgia" w:hAnsi="Georgia"/>
                <w:smallCaps/>
                <w:sz w:val="23"/>
                <w:szCs w:val="23"/>
              </w:rPr>
              <w:t>Bonn</w:t>
            </w:r>
            <w:r w:rsidRPr="00D90BF5">
              <w:rPr>
                <w:rFonts w:ascii="Georgia" w:hAnsi="Georgia"/>
                <w:iCs/>
                <w:smallCaps/>
                <w:sz w:val="23"/>
                <w:szCs w:val="23"/>
              </w:rPr>
              <w:t>, DE</w:t>
            </w:r>
          </w:p>
        </w:tc>
      </w:tr>
      <w:tr w:rsidR="00D90BF5" w:rsidRPr="00CE1BBC" w14:paraId="335D84E9" w14:textId="77777777" w:rsidTr="001C543C">
        <w:trPr>
          <w:trHeight w:val="20"/>
        </w:trPr>
        <w:tc>
          <w:tcPr>
            <w:tcW w:w="5954" w:type="dxa"/>
            <w:gridSpan w:val="4"/>
          </w:tcPr>
          <w:p w14:paraId="20B1570F" w14:textId="79DA81EC" w:rsidR="00D90BF5" w:rsidRPr="001C543C" w:rsidRDefault="00F14A8A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Strategy</w:t>
            </w:r>
            <w:r w:rsidR="00D90BF5" w:rsidRPr="001C543C">
              <w:rPr>
                <w:rFonts w:ascii="Georgia" w:hAnsi="Georgia"/>
                <w:sz w:val="18"/>
                <w:lang w:val="en-US"/>
              </w:rPr>
              <w:t xml:space="preserve"> Consulting Intern (</w:t>
            </w:r>
            <w:proofErr w:type="gramStart"/>
            <w:r w:rsidR="00D90BF5" w:rsidRPr="001C543C">
              <w:rPr>
                <w:rFonts w:ascii="Georgia" w:hAnsi="Georgia"/>
                <w:sz w:val="18"/>
                <w:lang w:val="en-US"/>
              </w:rPr>
              <w:t>planned,</w:t>
            </w:r>
            <w:proofErr w:type="gramEnd"/>
            <w:r w:rsidR="00D90BF5" w:rsidRPr="001C543C">
              <w:rPr>
                <w:rFonts w:ascii="Georgia" w:hAnsi="Georgia"/>
                <w:sz w:val="18"/>
                <w:lang w:val="en-US"/>
              </w:rPr>
              <w:t xml:space="preserve"> contract signed)</w:t>
            </w:r>
          </w:p>
        </w:tc>
        <w:tc>
          <w:tcPr>
            <w:tcW w:w="4536" w:type="dxa"/>
            <w:gridSpan w:val="6"/>
          </w:tcPr>
          <w:p w14:paraId="0475B997" w14:textId="3E9FC08C" w:rsidR="00D90BF5" w:rsidRPr="001C543C" w:rsidRDefault="00D90BF5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C543C">
              <w:rPr>
                <w:rFonts w:ascii="Georgia" w:hAnsi="Georgia"/>
                <w:sz w:val="18"/>
                <w:lang w:val="en-US"/>
              </w:rPr>
              <w:t>08/2026 – 09/2026</w:t>
            </w:r>
          </w:p>
        </w:tc>
      </w:tr>
      <w:tr w:rsidR="00D90BF5" w:rsidRPr="009826B1" w14:paraId="54C3D64C" w14:textId="77777777" w:rsidTr="001C543C">
        <w:trPr>
          <w:trHeight w:val="20"/>
        </w:trPr>
        <w:tc>
          <w:tcPr>
            <w:tcW w:w="10490" w:type="dxa"/>
            <w:gridSpan w:val="10"/>
          </w:tcPr>
          <w:p w14:paraId="1E01E477" w14:textId="5CF9CA4F" w:rsidR="003D5646" w:rsidRDefault="003D5646" w:rsidP="000B00AC">
            <w:pPr>
              <w:pStyle w:val="Bullets"/>
              <w:rPr>
                <w:sz w:val="18"/>
                <w:lang w:val="en-US"/>
              </w:rPr>
            </w:pPr>
            <w:proofErr w:type="spellStart"/>
            <w:r w:rsidRPr="003D5646">
              <w:rPr>
                <w:sz w:val="18"/>
                <w:lang w:val="en-US"/>
              </w:rPr>
              <w:t>Analysys</w:t>
            </w:r>
            <w:proofErr w:type="spellEnd"/>
            <w:r w:rsidRPr="003D5646">
              <w:rPr>
                <w:sz w:val="18"/>
                <w:lang w:val="en-US"/>
              </w:rPr>
              <w:t xml:space="preserve"> Mason is a </w:t>
            </w:r>
            <w:r w:rsidR="00E16121">
              <w:rPr>
                <w:sz w:val="18"/>
                <w:lang w:val="en-US"/>
              </w:rPr>
              <w:t>strategy</w:t>
            </w:r>
            <w:r w:rsidRPr="003D5646">
              <w:rPr>
                <w:sz w:val="18"/>
                <w:lang w:val="en-US"/>
              </w:rPr>
              <w:t xml:space="preserve"> consultancy </w:t>
            </w:r>
            <w:r w:rsidR="00E16121" w:rsidRPr="00E16121">
              <w:rPr>
                <w:sz w:val="18"/>
                <w:lang w:val="en-US"/>
              </w:rPr>
              <w:t>supporting clients through market analysis, growth strategy, transaction support, and transformation projects</w:t>
            </w:r>
          </w:p>
          <w:p w14:paraId="622C29DA" w14:textId="5663FF7A" w:rsidR="006B3005" w:rsidRDefault="001C543C" w:rsidP="000B00AC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s</w:t>
            </w:r>
            <w:r w:rsidR="006B3005" w:rsidRPr="006B3005">
              <w:rPr>
                <w:sz w:val="18"/>
                <w:lang w:val="en-US"/>
              </w:rPr>
              <w:t xml:space="preserve">upport the development of business and growth strategies </w:t>
            </w:r>
            <w:r w:rsidR="00E16121">
              <w:rPr>
                <w:sz w:val="18"/>
                <w:lang w:val="en-US"/>
              </w:rPr>
              <w:t xml:space="preserve">for a pharma company </w:t>
            </w:r>
            <w:r w:rsidR="006B3005" w:rsidRPr="006B3005">
              <w:rPr>
                <w:sz w:val="18"/>
                <w:lang w:val="en-US"/>
              </w:rPr>
              <w:t>by structuring problem statements, defining workstreams, and translating insights into actionable recommendations</w:t>
            </w:r>
          </w:p>
          <w:p w14:paraId="6DD9BA0F" w14:textId="1378BE89" w:rsidR="00D90BF5" w:rsidRPr="00D90BF5" w:rsidRDefault="001C543C" w:rsidP="00DB706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c</w:t>
            </w:r>
            <w:r w:rsidR="006B3005" w:rsidRPr="006B3005">
              <w:rPr>
                <w:sz w:val="18"/>
                <w:lang w:val="en-US"/>
              </w:rPr>
              <w:t xml:space="preserve">onduct </w:t>
            </w:r>
            <w:r w:rsidR="00E16121" w:rsidRPr="00E16121">
              <w:rPr>
                <w:sz w:val="18"/>
                <w:lang w:val="en-US"/>
              </w:rPr>
              <w:t>market, competitor,</w:t>
            </w:r>
            <w:r w:rsidR="00D16223">
              <w:rPr>
                <w:sz w:val="18"/>
                <w:lang w:val="en-US"/>
              </w:rPr>
              <w:t xml:space="preserve"> </w:t>
            </w:r>
            <w:r w:rsidR="00E16121" w:rsidRPr="00E16121">
              <w:rPr>
                <w:sz w:val="18"/>
                <w:lang w:val="en-US"/>
              </w:rPr>
              <w:t xml:space="preserve">benchmark </w:t>
            </w:r>
            <w:r w:rsidR="00D16223">
              <w:rPr>
                <w:sz w:val="18"/>
                <w:lang w:val="en-US"/>
              </w:rPr>
              <w:t xml:space="preserve">and go-to-market </w:t>
            </w:r>
            <w:r w:rsidR="00E16121" w:rsidRPr="00E16121">
              <w:rPr>
                <w:sz w:val="18"/>
                <w:lang w:val="en-US"/>
              </w:rPr>
              <w:t>analyses</w:t>
            </w:r>
            <w:r w:rsidR="00E16121">
              <w:rPr>
                <w:sz w:val="18"/>
                <w:lang w:val="en-US"/>
              </w:rPr>
              <w:t xml:space="preserve"> for a chemical company</w:t>
            </w:r>
            <w:r w:rsidR="006B3005" w:rsidRPr="006B3005">
              <w:rPr>
                <w:sz w:val="18"/>
                <w:lang w:val="en-US"/>
              </w:rPr>
              <w:t>, including sizing, trend analysis, and benchmarking of business models to inform strategic decisions</w:t>
            </w:r>
            <w:r>
              <w:rPr>
                <w:sz w:val="18"/>
                <w:lang w:val="en-US"/>
              </w:rPr>
              <w:t xml:space="preserve">, as well as </w:t>
            </w:r>
            <w:r w:rsidRPr="001C543C">
              <w:rPr>
                <w:sz w:val="18"/>
                <w:lang w:val="en-US"/>
              </w:rPr>
              <w:t>d</w:t>
            </w:r>
            <w:r w:rsidR="006B3005" w:rsidRPr="001C543C">
              <w:rPr>
                <w:sz w:val="18"/>
                <w:lang w:val="en-US"/>
              </w:rPr>
              <w:t>evelop quantitative analyses (cost levers, scenario comparisons) to evaluate strategic options and support decision-making</w:t>
            </w:r>
          </w:p>
        </w:tc>
      </w:tr>
      <w:tr w:rsidR="0031178A" w:rsidRPr="009D7C49" w14:paraId="50AFEA03" w14:textId="77777777" w:rsidTr="001C543C">
        <w:trPr>
          <w:trHeight w:val="346"/>
        </w:trPr>
        <w:tc>
          <w:tcPr>
            <w:tcW w:w="5954" w:type="dxa"/>
            <w:gridSpan w:val="4"/>
            <w:vAlign w:val="bottom"/>
          </w:tcPr>
          <w:p w14:paraId="42FB0D26" w14:textId="4F06518B" w:rsidR="0031178A" w:rsidRPr="006B3005" w:rsidRDefault="0031178A" w:rsidP="0031178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B3005">
              <w:rPr>
                <w:b/>
                <w:i w:val="0"/>
                <w:iCs w:val="0"/>
                <w:smallCaps/>
                <w:sz w:val="23"/>
                <w:szCs w:val="23"/>
              </w:rPr>
              <w:t>BASF Coatings GmbH</w:t>
            </w:r>
          </w:p>
        </w:tc>
        <w:tc>
          <w:tcPr>
            <w:tcW w:w="4536" w:type="dxa"/>
            <w:gridSpan w:val="6"/>
            <w:vAlign w:val="bottom"/>
          </w:tcPr>
          <w:p w14:paraId="11E31BD8" w14:textId="1C39F4EA" w:rsidR="0031178A" w:rsidRPr="009F2DAB" w:rsidRDefault="0031178A" w:rsidP="0031178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smallCaps/>
                <w:sz w:val="23"/>
                <w:szCs w:val="23"/>
              </w:rPr>
              <w:t>Münste</w:t>
            </w:r>
            <w:r>
              <w:rPr>
                <w:i w:val="0"/>
                <w:smallCaps/>
                <w:sz w:val="23"/>
                <w:szCs w:val="23"/>
              </w:rPr>
              <w:t>r, DE</w:t>
            </w:r>
          </w:p>
        </w:tc>
      </w:tr>
      <w:tr w:rsidR="0031178A" w:rsidRPr="006546FD" w14:paraId="48328CB9" w14:textId="77777777" w:rsidTr="001C543C">
        <w:tc>
          <w:tcPr>
            <w:tcW w:w="6379" w:type="dxa"/>
            <w:gridSpan w:val="5"/>
          </w:tcPr>
          <w:p w14:paraId="74B74B41" w14:textId="143E4BCE" w:rsidR="0031178A" w:rsidRPr="001C543C" w:rsidRDefault="0031178A" w:rsidP="0031178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 xml:space="preserve">Working </w:t>
            </w:r>
            <w:r>
              <w:rPr>
                <w:i w:val="0"/>
                <w:iCs w:val="0"/>
                <w:sz w:val="18"/>
                <w:lang w:val="en-US"/>
              </w:rPr>
              <w:t>S</w:t>
            </w:r>
            <w:r w:rsidRPr="001C543C">
              <w:rPr>
                <w:i w:val="0"/>
                <w:iCs w:val="0"/>
                <w:sz w:val="18"/>
                <w:lang w:val="en-US"/>
              </w:rPr>
              <w:t>tudent in SCM &amp; Logistics</w:t>
            </w:r>
          </w:p>
        </w:tc>
        <w:tc>
          <w:tcPr>
            <w:tcW w:w="4111" w:type="dxa"/>
            <w:gridSpan w:val="5"/>
          </w:tcPr>
          <w:p w14:paraId="2CB21DEB" w14:textId="48C9BCC5" w:rsidR="0031178A" w:rsidRPr="001C543C" w:rsidRDefault="0031178A" w:rsidP="0031178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>02/2023 – today</w:t>
            </w:r>
          </w:p>
        </w:tc>
      </w:tr>
      <w:tr w:rsidR="0031178A" w:rsidRPr="009826B1" w14:paraId="7C4155D6" w14:textId="77777777" w:rsidTr="001C543C">
        <w:tc>
          <w:tcPr>
            <w:tcW w:w="10490" w:type="dxa"/>
            <w:gridSpan w:val="10"/>
          </w:tcPr>
          <w:p w14:paraId="1CEB508B" w14:textId="77777777" w:rsidR="0031178A" w:rsidRPr="00AD5FD8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Ensur</w:t>
            </w:r>
            <w:r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stable material flows through picking, storage, and Kanban supply to production lines in a large-scale chemical plant, as well as developing a sound understanding of key value drivers and efficiency drivers in chemical production</w:t>
            </w:r>
          </w:p>
          <w:p w14:paraId="0A7DA610" w14:textId="77777777" w:rsidR="0031178A" w:rsidRPr="00D90BF5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>Conduct</w:t>
            </w:r>
            <w:r>
              <w:rPr>
                <w:sz w:val="18"/>
                <w:lang w:val="en-US"/>
              </w:rPr>
              <w:t>ing</w:t>
            </w:r>
            <w:r w:rsidRPr="00D90BF5">
              <w:rPr>
                <w:sz w:val="18"/>
                <w:lang w:val="en-US"/>
              </w:rPr>
              <w:t xml:space="preserve"> inventories, stock reconciliations, and SAP postings to improve data quality and transparency in material and warehouse stocks</w:t>
            </w:r>
          </w:p>
          <w:p w14:paraId="115864D2" w14:textId="77777777" w:rsidR="0031178A" w:rsidRPr="00AD5FD8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Analy</w:t>
            </w:r>
            <w:r>
              <w:rPr>
                <w:sz w:val="18"/>
                <w:lang w:val="en-US"/>
              </w:rPr>
              <w:t>zing</w:t>
            </w:r>
            <w:r w:rsidRPr="00AD5FD8">
              <w:rPr>
                <w:sz w:val="18"/>
                <w:lang w:val="en-US"/>
              </w:rPr>
              <w:t xml:space="preserve"> minor process deviations in material flow and </w:t>
            </w:r>
            <w:r>
              <w:rPr>
                <w:sz w:val="18"/>
                <w:lang w:val="en-US"/>
              </w:rPr>
              <w:t xml:space="preserve">taking responsibility for the </w:t>
            </w:r>
            <w:r w:rsidRPr="00AD5FD8">
              <w:rPr>
                <w:sz w:val="18"/>
                <w:lang w:val="en-US"/>
              </w:rPr>
              <w:t>proactive coordination with production and logistics to avoid bottlenecks and optimize internal processes</w:t>
            </w:r>
          </w:p>
          <w:p w14:paraId="082B99C7" w14:textId="77777777" w:rsidR="0031178A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Train</w:t>
            </w:r>
            <w:r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new employees and supporting </w:t>
            </w:r>
            <w:r>
              <w:rPr>
                <w:sz w:val="18"/>
                <w:lang w:val="en-US"/>
              </w:rPr>
              <w:t xml:space="preserve">a </w:t>
            </w:r>
            <w:r w:rsidRPr="00AD5FD8">
              <w:rPr>
                <w:sz w:val="18"/>
                <w:lang w:val="en-US"/>
              </w:rPr>
              <w:t>smooth onboarding</w:t>
            </w:r>
            <w:r>
              <w:rPr>
                <w:sz w:val="18"/>
                <w:lang w:val="en-US"/>
              </w:rPr>
              <w:t xml:space="preserve"> process</w:t>
            </w:r>
          </w:p>
          <w:tbl>
            <w:tblPr>
              <w:tblStyle w:val="TableGrid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425"/>
              <w:gridCol w:w="4111"/>
            </w:tblGrid>
            <w:tr w:rsidR="0031178A" w:rsidRPr="009F2DAB" w14:paraId="152B4F95" w14:textId="77777777" w:rsidTr="0031051B">
              <w:trPr>
                <w:trHeight w:val="346"/>
              </w:trPr>
              <w:tc>
                <w:tcPr>
                  <w:tcW w:w="5954" w:type="dxa"/>
                  <w:vAlign w:val="bottom"/>
                </w:tcPr>
                <w:p w14:paraId="190E8FFB" w14:textId="77777777" w:rsidR="0031178A" w:rsidRPr="006B3005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</w:rPr>
                  </w:pPr>
                  <w: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Nut Farm</w:t>
                  </w:r>
                </w:p>
              </w:tc>
              <w:tc>
                <w:tcPr>
                  <w:tcW w:w="4536" w:type="dxa"/>
                  <w:gridSpan w:val="2"/>
                  <w:vAlign w:val="bottom"/>
                </w:tcPr>
                <w:p w14:paraId="5EB65D6F" w14:textId="77777777" w:rsidR="0031178A" w:rsidRPr="009F2DAB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Cs w:val="0"/>
                      <w:sz w:val="18"/>
                    </w:rPr>
                  </w:pPr>
                  <w:proofErr w:type="spellStart"/>
                  <w:r w:rsidRPr="0031178A">
                    <w:rPr>
                      <w:smallCaps/>
                      <w:sz w:val="23"/>
                      <w:szCs w:val="23"/>
                    </w:rPr>
                    <w:t>Bartın</w:t>
                  </w:r>
                  <w:proofErr w:type="spellEnd"/>
                  <w:r>
                    <w:rPr>
                      <w:i w:val="0"/>
                      <w:smallCaps/>
                      <w:sz w:val="23"/>
                      <w:szCs w:val="23"/>
                    </w:rPr>
                    <w:t>, TR</w:t>
                  </w:r>
                </w:p>
              </w:tc>
            </w:tr>
            <w:tr w:rsidR="0031178A" w:rsidRPr="001C543C" w14:paraId="521BF19B" w14:textId="77777777" w:rsidTr="0031051B">
              <w:tc>
                <w:tcPr>
                  <w:tcW w:w="6379" w:type="dxa"/>
                  <w:gridSpan w:val="2"/>
                </w:tcPr>
                <w:p w14:paraId="3998BBF4" w14:textId="77777777" w:rsidR="0031178A" w:rsidRPr="001C543C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  <w:lang w:val="en-US"/>
                    </w:rPr>
                  </w:pPr>
                  <w:r w:rsidRPr="0031178A">
                    <w:rPr>
                      <w:i w:val="0"/>
                      <w:iCs w:val="0"/>
                      <w:sz w:val="18"/>
                    </w:rPr>
                    <w:t>Work and Travel</w:t>
                  </w:r>
                </w:p>
              </w:tc>
              <w:tc>
                <w:tcPr>
                  <w:tcW w:w="4111" w:type="dxa"/>
                </w:tcPr>
                <w:p w14:paraId="336F5BA7" w14:textId="77777777" w:rsidR="0031178A" w:rsidRPr="001C543C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iCs w:val="0"/>
                      <w:sz w:val="18"/>
                      <w:lang w:val="en-US"/>
                    </w:rPr>
                  </w:pPr>
                  <w:r w:rsidRPr="001C543C">
                    <w:rPr>
                      <w:i w:val="0"/>
                      <w:iCs w:val="0"/>
                      <w:sz w:val="18"/>
                      <w:lang w:val="en-US"/>
                    </w:rPr>
                    <w:t>0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4</w:t>
                  </w:r>
                  <w:r w:rsidRPr="001C543C">
                    <w:rPr>
                      <w:i w:val="0"/>
                      <w:iCs w:val="0"/>
                      <w:sz w:val="18"/>
                      <w:lang w:val="en-US"/>
                    </w:rPr>
                    <w:t>/202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2</w:t>
                  </w:r>
                  <w:r w:rsidRPr="001C543C">
                    <w:rPr>
                      <w:i w:val="0"/>
                      <w:iCs w:val="0"/>
                      <w:sz w:val="18"/>
                      <w:lang w:val="en-US"/>
                    </w:rPr>
                    <w:t xml:space="preserve"> – 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09/2022</w:t>
                  </w:r>
                </w:p>
              </w:tc>
            </w:tr>
            <w:tr w:rsidR="0031178A" w:rsidRPr="009826B1" w14:paraId="394828E2" w14:textId="77777777" w:rsidTr="0031051B">
              <w:tc>
                <w:tcPr>
                  <w:tcW w:w="10490" w:type="dxa"/>
                  <w:gridSpan w:val="3"/>
                </w:tcPr>
                <w:p w14:paraId="15109C48" w14:textId="77777777" w:rsidR="0031178A" w:rsidRPr="00D90BF5" w:rsidRDefault="0031178A" w:rsidP="0031178A">
                  <w:pPr>
                    <w:pStyle w:val="Bullets"/>
                    <w:rPr>
                      <w:sz w:val="18"/>
                      <w:lang w:val="en-US"/>
                    </w:rPr>
                  </w:pPr>
                  <w:r w:rsidRPr="0031178A">
                    <w:rPr>
                      <w:sz w:val="18"/>
                      <w:lang w:val="en-US"/>
                    </w:rPr>
                    <w:t>Supported day-to-day operations on a nut farm during a self-organized work-and-travel stay, strengthening adaptability, resilience, and hands-on problem-solving in a new cultural environment</w:t>
                  </w:r>
                </w:p>
              </w:tc>
            </w:tr>
          </w:tbl>
          <w:p w14:paraId="3658805E" w14:textId="072077D4" w:rsidR="0031178A" w:rsidRPr="00D90BF5" w:rsidRDefault="0031178A" w:rsidP="0031178A">
            <w:pPr>
              <w:pStyle w:val="Bullets"/>
              <w:numPr>
                <w:ilvl w:val="0"/>
                <w:numId w:val="0"/>
              </w:numPr>
              <w:rPr>
                <w:sz w:val="18"/>
                <w:lang w:val="en-US"/>
              </w:rPr>
            </w:pPr>
          </w:p>
        </w:tc>
      </w:tr>
      <w:tr w:rsidR="00D90BF5" w:rsidRPr="009D7C49" w14:paraId="414B4085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A6C8" w:rsidR="00D90BF5" w:rsidRPr="009D7C49" w:rsidRDefault="00D90BF5" w:rsidP="000B00AC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D90BF5" w:rsidRPr="009D7C49" w14:paraId="74251178" w14:textId="77777777" w:rsidTr="001C543C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C70A4BE" w:rsidR="00D90BF5" w:rsidRPr="00E25D33" w:rsidRDefault="00D90BF5" w:rsidP="000B00A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E25D33">
              <w:rPr>
                <w:b/>
                <w:i w:val="0"/>
                <w:iCs/>
                <w:sz w:val="23"/>
                <w:szCs w:val="23"/>
              </w:rPr>
              <w:t>move</w:t>
            </w:r>
            <w:proofErr w:type="spellEnd"/>
            <w:r w:rsidRPr="00E25D33">
              <w:rPr>
                <w:b/>
                <w:i w:val="0"/>
                <w:iCs/>
                <w:sz w:val="23"/>
                <w:szCs w:val="23"/>
              </w:rPr>
              <w:t xml:space="preserve"> – studentische Unternehmensberatung e.</w:t>
            </w:r>
            <w:r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r w:rsidRPr="00E25D33">
              <w:rPr>
                <w:b/>
                <w:i w:val="0"/>
                <w:iCs/>
                <w:sz w:val="23"/>
                <w:szCs w:val="23"/>
              </w:rPr>
              <w:t xml:space="preserve">V. </w:t>
            </w:r>
          </w:p>
        </w:tc>
        <w:tc>
          <w:tcPr>
            <w:tcW w:w="4536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B5EFDF3" w:rsidR="00D90BF5" w:rsidRPr="007D5BE9" w:rsidRDefault="00D90BF5" w:rsidP="000B00A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Münster, DE</w:t>
            </w:r>
          </w:p>
        </w:tc>
      </w:tr>
      <w:tr w:rsidR="00D90BF5" w:rsidRPr="006546FD" w14:paraId="4F59C612" w14:textId="77777777" w:rsidTr="001C543C">
        <w:trPr>
          <w:trHeight w:val="20"/>
        </w:trPr>
        <w:tc>
          <w:tcPr>
            <w:tcW w:w="7655" w:type="dxa"/>
            <w:gridSpan w:val="9"/>
          </w:tcPr>
          <w:p w14:paraId="32F07601" w14:textId="030FF44D" w:rsidR="00D90BF5" w:rsidRPr="00D90BF5" w:rsidRDefault="00D90BF5" w:rsidP="000B00AC">
            <w:pPr>
              <w:pStyle w:val="Beschreibung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 xml:space="preserve">Active </w:t>
            </w:r>
            <w:r w:rsidR="001C543C">
              <w:rPr>
                <w:sz w:val="18"/>
                <w:lang w:val="en-US"/>
              </w:rPr>
              <w:t>M</w:t>
            </w:r>
            <w:r w:rsidRPr="00D90BF5">
              <w:rPr>
                <w:sz w:val="18"/>
                <w:lang w:val="en-US"/>
              </w:rPr>
              <w:t xml:space="preserve">ember of the </w:t>
            </w:r>
            <w:r>
              <w:rPr>
                <w:sz w:val="18"/>
                <w:lang w:val="en-US"/>
              </w:rPr>
              <w:t>S</w:t>
            </w:r>
            <w:r w:rsidRPr="00D90BF5">
              <w:rPr>
                <w:sz w:val="18"/>
                <w:lang w:val="en-US"/>
              </w:rPr>
              <w:t xml:space="preserve">tudent </w:t>
            </w:r>
            <w:r>
              <w:rPr>
                <w:sz w:val="18"/>
                <w:lang w:val="en-US"/>
              </w:rPr>
              <w:t>C</w:t>
            </w:r>
            <w:r w:rsidRPr="00D90BF5">
              <w:rPr>
                <w:sz w:val="18"/>
                <w:lang w:val="en-US"/>
              </w:rPr>
              <w:t xml:space="preserve">onsulting </w:t>
            </w:r>
            <w:r w:rsidR="001C543C">
              <w:rPr>
                <w:sz w:val="18"/>
                <w:lang w:val="en-US"/>
              </w:rPr>
              <w:t>F</w:t>
            </w:r>
            <w:r w:rsidRPr="00D90BF5">
              <w:rPr>
                <w:sz w:val="18"/>
                <w:lang w:val="en-US"/>
              </w:rPr>
              <w:t>irm at the University of Münster</w:t>
            </w:r>
          </w:p>
        </w:tc>
        <w:tc>
          <w:tcPr>
            <w:tcW w:w="2835" w:type="dxa"/>
          </w:tcPr>
          <w:p w14:paraId="45DD2178" w14:textId="2C7414BC" w:rsidR="00D90BF5" w:rsidRDefault="00D90BF5" w:rsidP="000B00AC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11/2025 – today</w:t>
            </w:r>
          </w:p>
        </w:tc>
      </w:tr>
      <w:tr w:rsidR="00D90BF5" w:rsidRPr="009826B1" w14:paraId="02437711" w14:textId="77777777" w:rsidTr="001C543C">
        <w:trPr>
          <w:trHeight w:val="20"/>
        </w:trPr>
        <w:tc>
          <w:tcPr>
            <w:tcW w:w="10490" w:type="dxa"/>
            <w:gridSpan w:val="10"/>
          </w:tcPr>
          <w:p w14:paraId="1890A179" w14:textId="3D9C14C9" w:rsidR="00D90BF5" w:rsidRPr="00D90BF5" w:rsidRDefault="00D90BF5" w:rsidP="000B00AC">
            <w:pPr>
              <w:pStyle w:val="ListParagraph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sz w:val="18"/>
                <w:lang w:val="en-US"/>
              </w:rPr>
              <w:t xml:space="preserve">Active member of the sales department, including support in establishing new business contacts through </w:t>
            </w:r>
            <w:r w:rsidR="00DB7065">
              <w:rPr>
                <w:rFonts w:ascii="Georgia" w:hAnsi="Georgia"/>
                <w:i/>
                <w:sz w:val="18"/>
                <w:lang w:val="en-US"/>
              </w:rPr>
              <w:t>Cold-Calling (over 100 calls)</w:t>
            </w:r>
          </w:p>
          <w:p w14:paraId="38EC5B9B" w14:textId="0D2007CD" w:rsidR="00D90BF5" w:rsidRPr="00D16223" w:rsidRDefault="00D90BF5" w:rsidP="00D1622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Develop</w:t>
            </w:r>
            <w:r w:rsidR="00D16223">
              <w:rPr>
                <w:i/>
                <w:sz w:val="18"/>
                <w:lang w:val="en-US"/>
              </w:rPr>
              <w:t>ed with a project team</w:t>
            </w:r>
            <w:r w:rsidRPr="00D90BF5">
              <w:rPr>
                <w:i/>
                <w:sz w:val="18"/>
                <w:lang w:val="en-US"/>
              </w:rPr>
              <w:t xml:space="preserve"> the strategic target architecture of a competence tool for data-based project and personnel planning</w:t>
            </w:r>
            <w:r w:rsidR="000B00AC"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</w:t>
            </w:r>
            <w:r w:rsidRPr="00D16223">
              <w:rPr>
                <w:i/>
                <w:sz w:val="18"/>
                <w:lang w:val="en-US"/>
              </w:rPr>
              <w:t>using workflows with n8n and Power Automate</w:t>
            </w:r>
            <w:r w:rsidR="000B00AC" w:rsidRPr="00D16223">
              <w:rPr>
                <w:i/>
                <w:sz w:val="18"/>
                <w:lang w:val="en-US"/>
              </w:rPr>
              <w:t xml:space="preserve"> </w:t>
            </w:r>
            <w:r w:rsidRPr="00D16223">
              <w:rPr>
                <w:i/>
                <w:sz w:val="18"/>
                <w:lang w:val="en-US"/>
              </w:rPr>
              <w:t>and visualization with Power BI</w:t>
            </w:r>
          </w:p>
          <w:p w14:paraId="68CFAD97" w14:textId="1618CC6B" w:rsidR="00D90BF5" w:rsidRPr="00D90BF5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Participati</w:t>
            </w:r>
            <w:r w:rsidR="006B3005">
              <w:rPr>
                <w:i/>
                <w:sz w:val="18"/>
                <w:lang w:val="en-US"/>
              </w:rPr>
              <w:t>ng</w:t>
            </w:r>
            <w:r w:rsidRPr="00D90BF5">
              <w:rPr>
                <w:i/>
                <w:sz w:val="18"/>
                <w:lang w:val="en-US"/>
              </w:rPr>
              <w:t xml:space="preserve"> in workshops to acquire key qualifications</w:t>
            </w:r>
            <w:r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such as IT and presentation skills</w:t>
            </w:r>
          </w:p>
        </w:tc>
      </w:tr>
      <w:tr w:rsidR="00D90BF5" w:rsidRPr="009D7C49" w14:paraId="4AF19DD1" w14:textId="77777777" w:rsidTr="001C543C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328FEA68" w:rsidR="00D90BF5" w:rsidRPr="007D5BE9" w:rsidRDefault="00D90BF5" w:rsidP="000B00A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WUM e. V.</w:t>
            </w:r>
          </w:p>
        </w:tc>
        <w:tc>
          <w:tcPr>
            <w:tcW w:w="4536" w:type="dxa"/>
            <w:gridSpan w:val="6"/>
            <w:vAlign w:val="bottom"/>
          </w:tcPr>
          <w:p w14:paraId="30626CB8" w14:textId="29FD09C2" w:rsidR="00D90BF5" w:rsidRPr="000B6548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Münster, DE</w:t>
            </w:r>
          </w:p>
        </w:tc>
      </w:tr>
      <w:tr w:rsidR="00D90BF5" w:rsidRPr="006546FD" w14:paraId="56372BDE" w14:textId="77777777" w:rsidTr="001C543C">
        <w:trPr>
          <w:trHeight w:val="20"/>
        </w:trPr>
        <w:tc>
          <w:tcPr>
            <w:tcW w:w="7371" w:type="dxa"/>
            <w:gridSpan w:val="8"/>
          </w:tcPr>
          <w:p w14:paraId="3C87D247" w14:textId="65134E5D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D90BF5">
              <w:rPr>
                <w:i w:val="0"/>
                <w:iCs w:val="0"/>
                <w:sz w:val="18"/>
                <w:lang w:val="de-AT"/>
              </w:rPr>
              <w:t>Chief Financial Officer</w:t>
            </w:r>
          </w:p>
        </w:tc>
        <w:tc>
          <w:tcPr>
            <w:tcW w:w="3119" w:type="dxa"/>
            <w:gridSpan w:val="2"/>
          </w:tcPr>
          <w:p w14:paraId="288A2195" w14:textId="5E1B3430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25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today</w:t>
            </w:r>
          </w:p>
        </w:tc>
      </w:tr>
      <w:tr w:rsidR="00D90BF5" w:rsidRPr="009826B1" w14:paraId="7ECB507F" w14:textId="77777777" w:rsidTr="001C543C">
        <w:trPr>
          <w:trHeight w:val="20"/>
        </w:trPr>
        <w:tc>
          <w:tcPr>
            <w:tcW w:w="10490" w:type="dxa"/>
            <w:gridSpan w:val="10"/>
          </w:tcPr>
          <w:p w14:paraId="2CC438FF" w14:textId="021385B3" w:rsidR="00D90BF5" w:rsidRPr="00D16223" w:rsidRDefault="00D16223" w:rsidP="00D1622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16223">
              <w:rPr>
                <w:i/>
                <w:iCs/>
                <w:sz w:val="18"/>
                <w:lang w:val="en-US"/>
              </w:rPr>
              <w:t>Lead finance and member administration for a 200+ member student association, with end-to-end ownership of budgeting, expense control, and financial governance for internal activities</w:t>
            </w:r>
          </w:p>
        </w:tc>
      </w:tr>
      <w:tr w:rsidR="00D90BF5" w:rsidRPr="009D7C49" w14:paraId="482569A2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493AF12" w:rsidR="00D90BF5" w:rsidRPr="009D7C49" w:rsidRDefault="00D90BF5" w:rsidP="000B00A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D90BF5" w:rsidRPr="009826B1" w14:paraId="2B257790" w14:textId="77777777" w:rsidTr="001C543C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1658CA46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50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9846CEE" w:rsidR="00D90BF5" w:rsidRPr="0084515F" w:rsidRDefault="00D90BF5" w:rsidP="000B00AC">
            <w:pPr>
              <w:rPr>
                <w:rFonts w:ascii="Georgia" w:hAnsi="Georgia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4515F" w:rsidRPr="0084515F">
              <w:rPr>
                <w:rFonts w:ascii="Georgia" w:hAnsi="Georgia" w:cs="Georgia"/>
                <w:color w:val="000000"/>
                <w:sz w:val="18"/>
                <w:lang w:val="en-US"/>
              </w:rPr>
              <w:t>C2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4515F" w:rsidRPr="0084515F">
              <w:rPr>
                <w:rFonts w:ascii="Georgia" w:hAnsi="Georgia" w:cs="Georgia"/>
                <w:color w:val="000000"/>
                <w:sz w:val="18"/>
                <w:lang w:val="en-US"/>
              </w:rPr>
              <w:t>C1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84515F">
              <w:rPr>
                <w:rFonts w:ascii="Georgia" w:hAnsi="Georgia" w:cs="Georgia"/>
                <w:color w:val="000000"/>
                <w:sz w:val="18"/>
                <w:lang w:val="en-US"/>
              </w:rPr>
              <w:t>, French (B1)</w:t>
            </w:r>
          </w:p>
        </w:tc>
      </w:tr>
      <w:tr w:rsidR="00D90BF5" w:rsidRPr="009826B1" w14:paraId="45706C3F" w14:textId="77777777" w:rsidTr="001C543C">
        <w:trPr>
          <w:trHeight w:val="283"/>
        </w:trPr>
        <w:tc>
          <w:tcPr>
            <w:tcW w:w="1985" w:type="dxa"/>
            <w:vAlign w:val="bottom"/>
          </w:tcPr>
          <w:p w14:paraId="57688BDA" w14:textId="7F339C19" w:rsidR="00D90BF5" w:rsidRPr="009D7C49" w:rsidRDefault="00744195" w:rsidP="000B00A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Technical</w:t>
            </w:r>
            <w:r w:rsidR="00D90BF5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505" w:type="dxa"/>
            <w:gridSpan w:val="9"/>
            <w:vAlign w:val="bottom"/>
          </w:tcPr>
          <w:p w14:paraId="60CA2168" w14:textId="3F9F5AC8" w:rsidR="00D90BF5" w:rsidRPr="00665BF3" w:rsidRDefault="00744195" w:rsidP="000B00A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Excel,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Powerpoint</w:t>
            </w:r>
            <w:proofErr w:type="spellEnd"/>
            <w:r w:rsidR="00D90BF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D90BF5"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Origin, </w:t>
            </w:r>
            <w:proofErr w:type="spellStart"/>
            <w:r w:rsidR="00D90BF5"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>ChemDraw</w:t>
            </w:r>
            <w:proofErr w:type="spellEnd"/>
            <w:r w:rsidR="00D90BF5">
              <w:rPr>
                <w:rFonts w:ascii="Georgia" w:hAnsi="Georgia" w:cs="Georgia"/>
                <w:color w:val="000000"/>
                <w:sz w:val="18"/>
                <w:lang w:val="en-US"/>
              </w:rPr>
              <w:t>, Power Automate, n8n</w:t>
            </w:r>
          </w:p>
        </w:tc>
      </w:tr>
      <w:tr w:rsidR="00D90BF5" w:rsidRPr="009826B1" w14:paraId="70CB01B0" w14:textId="77777777" w:rsidTr="001C543C">
        <w:trPr>
          <w:trHeight w:val="283"/>
        </w:trPr>
        <w:tc>
          <w:tcPr>
            <w:tcW w:w="1985" w:type="dxa"/>
            <w:vAlign w:val="bottom"/>
          </w:tcPr>
          <w:p w14:paraId="04F58216" w14:textId="313FE27E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lastRenderedPageBreak/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8505" w:type="dxa"/>
            <w:gridSpan w:val="9"/>
            <w:vAlign w:val="bottom"/>
          </w:tcPr>
          <w:p w14:paraId="598C2742" w14:textId="045EB495" w:rsidR="00D90BF5" w:rsidRPr="00031B4C" w:rsidRDefault="00D90BF5" w:rsidP="000B00A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Playing </w:t>
            </w:r>
            <w:r w:rsidR="000B00AC">
              <w:rPr>
                <w:rFonts w:ascii="Georgia" w:hAnsi="Georgia" w:cs="Georgia"/>
                <w:color w:val="000000"/>
                <w:sz w:val="18"/>
                <w:lang w:val="en-US"/>
              </w:rPr>
              <w:t>M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usic (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v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olin in an orchestra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Chess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74419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Pharma, Biotech,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Box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Fitness,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R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unning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kiing</w:t>
            </w:r>
          </w:p>
        </w:tc>
      </w:tr>
    </w:tbl>
    <w:p w14:paraId="0625E43F" w14:textId="77777777" w:rsidR="00D90BF5" w:rsidRPr="00D90BF5" w:rsidRDefault="00D90BF5" w:rsidP="00DB7065">
      <w:pPr>
        <w:spacing w:line="240" w:lineRule="auto"/>
        <w:rPr>
          <w:sz w:val="16"/>
          <w:szCs w:val="16"/>
          <w:lang w:val="en-US"/>
        </w:rPr>
      </w:pPr>
    </w:p>
    <w:sectPr w:rsidR="00D90BF5" w:rsidRPr="00D90BF5" w:rsidSect="0057792C">
      <w:footerReference w:type="even" r:id="rId8"/>
      <w:pgSz w:w="11906" w:h="16838"/>
      <w:pgMar w:top="864" w:right="1411" w:bottom="173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B340" w14:textId="77777777" w:rsidR="00467415" w:rsidRDefault="00467415" w:rsidP="00BE053D">
      <w:pPr>
        <w:spacing w:after="0" w:line="240" w:lineRule="auto"/>
      </w:pPr>
      <w:r>
        <w:separator/>
      </w:r>
    </w:p>
  </w:endnote>
  <w:endnote w:type="continuationSeparator" w:id="0">
    <w:p w14:paraId="42267BC5" w14:textId="77777777" w:rsidR="00467415" w:rsidRDefault="0046741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B128C" w14:textId="77777777" w:rsidR="00467415" w:rsidRDefault="00467415" w:rsidP="00BE053D">
      <w:pPr>
        <w:spacing w:after="0" w:line="240" w:lineRule="auto"/>
      </w:pPr>
      <w:r>
        <w:separator/>
      </w:r>
    </w:p>
  </w:footnote>
  <w:footnote w:type="continuationSeparator" w:id="0">
    <w:p w14:paraId="3A746F6E" w14:textId="77777777" w:rsidR="00467415" w:rsidRDefault="0046741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677880">
    <w:abstractNumId w:val="14"/>
  </w:num>
  <w:num w:numId="2" w16cid:durableId="1458138100">
    <w:abstractNumId w:val="17"/>
  </w:num>
  <w:num w:numId="3" w16cid:durableId="702174067">
    <w:abstractNumId w:val="19"/>
  </w:num>
  <w:num w:numId="4" w16cid:durableId="1420440207">
    <w:abstractNumId w:val="0"/>
  </w:num>
  <w:num w:numId="5" w16cid:durableId="348409030">
    <w:abstractNumId w:val="1"/>
  </w:num>
  <w:num w:numId="6" w16cid:durableId="591936749">
    <w:abstractNumId w:val="2"/>
  </w:num>
  <w:num w:numId="7" w16cid:durableId="1555238530">
    <w:abstractNumId w:val="13"/>
  </w:num>
  <w:num w:numId="8" w16cid:durableId="1110469580">
    <w:abstractNumId w:val="22"/>
  </w:num>
  <w:num w:numId="9" w16cid:durableId="1786345402">
    <w:abstractNumId w:val="12"/>
  </w:num>
  <w:num w:numId="10" w16cid:durableId="1307515297">
    <w:abstractNumId w:val="23"/>
  </w:num>
  <w:num w:numId="11" w16cid:durableId="1774016120">
    <w:abstractNumId w:val="5"/>
  </w:num>
  <w:num w:numId="12" w16cid:durableId="348408110">
    <w:abstractNumId w:val="6"/>
  </w:num>
  <w:num w:numId="13" w16cid:durableId="2003241579">
    <w:abstractNumId w:val="8"/>
  </w:num>
  <w:num w:numId="14" w16cid:durableId="69206279">
    <w:abstractNumId w:val="9"/>
  </w:num>
  <w:num w:numId="15" w16cid:durableId="793403527">
    <w:abstractNumId w:val="21"/>
  </w:num>
  <w:num w:numId="16" w16cid:durableId="1617829685">
    <w:abstractNumId w:val="4"/>
  </w:num>
  <w:num w:numId="17" w16cid:durableId="2144615272">
    <w:abstractNumId w:val="16"/>
  </w:num>
  <w:num w:numId="18" w16cid:durableId="669139039">
    <w:abstractNumId w:val="3"/>
  </w:num>
  <w:num w:numId="19" w16cid:durableId="119689339">
    <w:abstractNumId w:val="18"/>
  </w:num>
  <w:num w:numId="20" w16cid:durableId="1391342896">
    <w:abstractNumId w:val="10"/>
  </w:num>
  <w:num w:numId="21" w16cid:durableId="1809085861">
    <w:abstractNumId w:val="11"/>
  </w:num>
  <w:num w:numId="22" w16cid:durableId="541331603">
    <w:abstractNumId w:val="15"/>
  </w:num>
  <w:num w:numId="23" w16cid:durableId="1968462791">
    <w:abstractNumId w:val="7"/>
  </w:num>
  <w:num w:numId="24" w16cid:durableId="1253468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C48"/>
    <w:rsid w:val="00031B4C"/>
    <w:rsid w:val="000555A7"/>
    <w:rsid w:val="00061D33"/>
    <w:rsid w:val="00064643"/>
    <w:rsid w:val="00085C53"/>
    <w:rsid w:val="00087747"/>
    <w:rsid w:val="00092A2C"/>
    <w:rsid w:val="000A1FDA"/>
    <w:rsid w:val="000B00AC"/>
    <w:rsid w:val="000B2CA7"/>
    <w:rsid w:val="000B63E2"/>
    <w:rsid w:val="000B6548"/>
    <w:rsid w:val="000D671A"/>
    <w:rsid w:val="000E063D"/>
    <w:rsid w:val="000E6901"/>
    <w:rsid w:val="001028E4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7A8"/>
    <w:rsid w:val="001B62CA"/>
    <w:rsid w:val="001C543C"/>
    <w:rsid w:val="001D4DCD"/>
    <w:rsid w:val="001E7F77"/>
    <w:rsid w:val="001F1054"/>
    <w:rsid w:val="001F1B24"/>
    <w:rsid w:val="001F4175"/>
    <w:rsid w:val="00223A4D"/>
    <w:rsid w:val="0022498A"/>
    <w:rsid w:val="0023068E"/>
    <w:rsid w:val="00232CB5"/>
    <w:rsid w:val="00234A7E"/>
    <w:rsid w:val="0024373D"/>
    <w:rsid w:val="002508C2"/>
    <w:rsid w:val="002611F9"/>
    <w:rsid w:val="00267252"/>
    <w:rsid w:val="00282DB0"/>
    <w:rsid w:val="00295116"/>
    <w:rsid w:val="002B1299"/>
    <w:rsid w:val="002B2091"/>
    <w:rsid w:val="002C6972"/>
    <w:rsid w:val="002D2B32"/>
    <w:rsid w:val="002D4516"/>
    <w:rsid w:val="002E24D2"/>
    <w:rsid w:val="002F46AD"/>
    <w:rsid w:val="002F5B88"/>
    <w:rsid w:val="00305D36"/>
    <w:rsid w:val="003076C1"/>
    <w:rsid w:val="003101F0"/>
    <w:rsid w:val="0031178A"/>
    <w:rsid w:val="00314B7A"/>
    <w:rsid w:val="00321607"/>
    <w:rsid w:val="00324BC5"/>
    <w:rsid w:val="00337600"/>
    <w:rsid w:val="00340BAB"/>
    <w:rsid w:val="003418E0"/>
    <w:rsid w:val="00347F8D"/>
    <w:rsid w:val="00372F7B"/>
    <w:rsid w:val="003733E5"/>
    <w:rsid w:val="00390EA6"/>
    <w:rsid w:val="003936B0"/>
    <w:rsid w:val="00397D01"/>
    <w:rsid w:val="003A740B"/>
    <w:rsid w:val="003D5646"/>
    <w:rsid w:val="003E27C3"/>
    <w:rsid w:val="003F3E3F"/>
    <w:rsid w:val="003F6325"/>
    <w:rsid w:val="004018CB"/>
    <w:rsid w:val="004067B8"/>
    <w:rsid w:val="004154BE"/>
    <w:rsid w:val="0042013D"/>
    <w:rsid w:val="0042276E"/>
    <w:rsid w:val="00422F83"/>
    <w:rsid w:val="00426D7E"/>
    <w:rsid w:val="00430601"/>
    <w:rsid w:val="0043430C"/>
    <w:rsid w:val="00435E6D"/>
    <w:rsid w:val="00443668"/>
    <w:rsid w:val="00456B0D"/>
    <w:rsid w:val="00467415"/>
    <w:rsid w:val="00476AF8"/>
    <w:rsid w:val="00484FD7"/>
    <w:rsid w:val="004929FB"/>
    <w:rsid w:val="004A54BA"/>
    <w:rsid w:val="004A7B0B"/>
    <w:rsid w:val="004B5CA3"/>
    <w:rsid w:val="004B68F7"/>
    <w:rsid w:val="004B6A5E"/>
    <w:rsid w:val="004D1395"/>
    <w:rsid w:val="004F0B7F"/>
    <w:rsid w:val="00507EA7"/>
    <w:rsid w:val="00526089"/>
    <w:rsid w:val="00527A28"/>
    <w:rsid w:val="00527DCA"/>
    <w:rsid w:val="005454FC"/>
    <w:rsid w:val="0056655D"/>
    <w:rsid w:val="00567DD9"/>
    <w:rsid w:val="005716D4"/>
    <w:rsid w:val="00571B60"/>
    <w:rsid w:val="0057792C"/>
    <w:rsid w:val="00585A4D"/>
    <w:rsid w:val="00590E44"/>
    <w:rsid w:val="005D6329"/>
    <w:rsid w:val="005E57F6"/>
    <w:rsid w:val="006058D8"/>
    <w:rsid w:val="00610200"/>
    <w:rsid w:val="00623699"/>
    <w:rsid w:val="00632D5A"/>
    <w:rsid w:val="00635515"/>
    <w:rsid w:val="006455FA"/>
    <w:rsid w:val="006546FD"/>
    <w:rsid w:val="00665BF3"/>
    <w:rsid w:val="006732D6"/>
    <w:rsid w:val="00682CDD"/>
    <w:rsid w:val="00693E09"/>
    <w:rsid w:val="006A2DE9"/>
    <w:rsid w:val="006A4E90"/>
    <w:rsid w:val="006A7230"/>
    <w:rsid w:val="006B3005"/>
    <w:rsid w:val="006B4E32"/>
    <w:rsid w:val="006B72C7"/>
    <w:rsid w:val="006B778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195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2F2A"/>
    <w:rsid w:val="007A720F"/>
    <w:rsid w:val="007B639D"/>
    <w:rsid w:val="007C6A3C"/>
    <w:rsid w:val="007D4BEE"/>
    <w:rsid w:val="007D5BE9"/>
    <w:rsid w:val="007D7549"/>
    <w:rsid w:val="008050E4"/>
    <w:rsid w:val="0082257D"/>
    <w:rsid w:val="0084515F"/>
    <w:rsid w:val="00853438"/>
    <w:rsid w:val="00866846"/>
    <w:rsid w:val="00875DA9"/>
    <w:rsid w:val="00895E38"/>
    <w:rsid w:val="008A782B"/>
    <w:rsid w:val="008B0468"/>
    <w:rsid w:val="008B0FC0"/>
    <w:rsid w:val="008C429A"/>
    <w:rsid w:val="008D4356"/>
    <w:rsid w:val="008E1F3D"/>
    <w:rsid w:val="009053D7"/>
    <w:rsid w:val="0091331D"/>
    <w:rsid w:val="0093223C"/>
    <w:rsid w:val="0093227E"/>
    <w:rsid w:val="00941A87"/>
    <w:rsid w:val="00946EE5"/>
    <w:rsid w:val="009501C2"/>
    <w:rsid w:val="00956BE0"/>
    <w:rsid w:val="009668B9"/>
    <w:rsid w:val="00976577"/>
    <w:rsid w:val="00981B36"/>
    <w:rsid w:val="009826B1"/>
    <w:rsid w:val="00996356"/>
    <w:rsid w:val="00997D9A"/>
    <w:rsid w:val="009B6402"/>
    <w:rsid w:val="009D3339"/>
    <w:rsid w:val="009D7C49"/>
    <w:rsid w:val="009E7297"/>
    <w:rsid w:val="009F2DAB"/>
    <w:rsid w:val="00A0257D"/>
    <w:rsid w:val="00A12EDC"/>
    <w:rsid w:val="00A132F0"/>
    <w:rsid w:val="00A15AE5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5FD8"/>
    <w:rsid w:val="00B0230B"/>
    <w:rsid w:val="00B17D95"/>
    <w:rsid w:val="00B23509"/>
    <w:rsid w:val="00B244F7"/>
    <w:rsid w:val="00B359DB"/>
    <w:rsid w:val="00B3632B"/>
    <w:rsid w:val="00B409D8"/>
    <w:rsid w:val="00B42BEB"/>
    <w:rsid w:val="00B45404"/>
    <w:rsid w:val="00B5178D"/>
    <w:rsid w:val="00B67F1F"/>
    <w:rsid w:val="00B701D7"/>
    <w:rsid w:val="00B90595"/>
    <w:rsid w:val="00B97915"/>
    <w:rsid w:val="00BA215A"/>
    <w:rsid w:val="00BA4676"/>
    <w:rsid w:val="00BB5F09"/>
    <w:rsid w:val="00BC0D9F"/>
    <w:rsid w:val="00BE053D"/>
    <w:rsid w:val="00BF1A7A"/>
    <w:rsid w:val="00BF1FA3"/>
    <w:rsid w:val="00C00974"/>
    <w:rsid w:val="00C018E4"/>
    <w:rsid w:val="00C05540"/>
    <w:rsid w:val="00C066FA"/>
    <w:rsid w:val="00C25387"/>
    <w:rsid w:val="00C357A4"/>
    <w:rsid w:val="00C54BE3"/>
    <w:rsid w:val="00C57F80"/>
    <w:rsid w:val="00C768ED"/>
    <w:rsid w:val="00C82A8F"/>
    <w:rsid w:val="00C865C0"/>
    <w:rsid w:val="00C87FFA"/>
    <w:rsid w:val="00C91304"/>
    <w:rsid w:val="00C916C2"/>
    <w:rsid w:val="00CA047C"/>
    <w:rsid w:val="00CB46C2"/>
    <w:rsid w:val="00CC7F56"/>
    <w:rsid w:val="00CD1B12"/>
    <w:rsid w:val="00CD55DC"/>
    <w:rsid w:val="00CD70D5"/>
    <w:rsid w:val="00CD7E4C"/>
    <w:rsid w:val="00CE1BBC"/>
    <w:rsid w:val="00CE2595"/>
    <w:rsid w:val="00CE28CC"/>
    <w:rsid w:val="00CE72FC"/>
    <w:rsid w:val="00CF31EE"/>
    <w:rsid w:val="00CF7595"/>
    <w:rsid w:val="00D10DB3"/>
    <w:rsid w:val="00D11DF9"/>
    <w:rsid w:val="00D1492F"/>
    <w:rsid w:val="00D16223"/>
    <w:rsid w:val="00D17B69"/>
    <w:rsid w:val="00D3003C"/>
    <w:rsid w:val="00D331F4"/>
    <w:rsid w:val="00D34129"/>
    <w:rsid w:val="00D3765C"/>
    <w:rsid w:val="00D470E4"/>
    <w:rsid w:val="00D52142"/>
    <w:rsid w:val="00D5280E"/>
    <w:rsid w:val="00D569F6"/>
    <w:rsid w:val="00D61F14"/>
    <w:rsid w:val="00D70507"/>
    <w:rsid w:val="00D80D6B"/>
    <w:rsid w:val="00D90950"/>
    <w:rsid w:val="00D90BF5"/>
    <w:rsid w:val="00D96F92"/>
    <w:rsid w:val="00DA69DF"/>
    <w:rsid w:val="00DB33F8"/>
    <w:rsid w:val="00DB7065"/>
    <w:rsid w:val="00DC1A8A"/>
    <w:rsid w:val="00DD38E2"/>
    <w:rsid w:val="00DF6F87"/>
    <w:rsid w:val="00E02833"/>
    <w:rsid w:val="00E13110"/>
    <w:rsid w:val="00E15026"/>
    <w:rsid w:val="00E16121"/>
    <w:rsid w:val="00E24DF1"/>
    <w:rsid w:val="00E25D33"/>
    <w:rsid w:val="00E431ED"/>
    <w:rsid w:val="00E568BE"/>
    <w:rsid w:val="00E571D4"/>
    <w:rsid w:val="00E64FF5"/>
    <w:rsid w:val="00E72CD4"/>
    <w:rsid w:val="00E907EC"/>
    <w:rsid w:val="00E95288"/>
    <w:rsid w:val="00EA06C7"/>
    <w:rsid w:val="00EA5421"/>
    <w:rsid w:val="00EB34FC"/>
    <w:rsid w:val="00EB5816"/>
    <w:rsid w:val="00ED0EA9"/>
    <w:rsid w:val="00EE06CD"/>
    <w:rsid w:val="00EF1E9A"/>
    <w:rsid w:val="00EF77DF"/>
    <w:rsid w:val="00F11BEF"/>
    <w:rsid w:val="00F14A8A"/>
    <w:rsid w:val="00F258E7"/>
    <w:rsid w:val="00F31B84"/>
    <w:rsid w:val="00F631EC"/>
    <w:rsid w:val="00F64C22"/>
    <w:rsid w:val="00F64FA7"/>
    <w:rsid w:val="00F74D19"/>
    <w:rsid w:val="00F80053"/>
    <w:rsid w:val="00F81882"/>
    <w:rsid w:val="00F9011D"/>
    <w:rsid w:val="00FA02C7"/>
    <w:rsid w:val="00FA4186"/>
    <w:rsid w:val="00FB1B82"/>
    <w:rsid w:val="00FC0531"/>
    <w:rsid w:val="00FC13F0"/>
    <w:rsid w:val="00FD0FB7"/>
    <w:rsid w:val="00FD31EA"/>
    <w:rsid w:val="00FE79A2"/>
    <w:rsid w:val="00F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1C3E2F6F-9C31-4E69-9B5C-B727B3EF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F2D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F75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75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75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75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75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Berkant Ergün</cp:lastModifiedBy>
  <cp:revision>2</cp:revision>
  <cp:lastPrinted>2026-04-07T16:26:00Z</cp:lastPrinted>
  <dcterms:created xsi:type="dcterms:W3CDTF">2026-05-13T21:29:00Z</dcterms:created>
  <dcterms:modified xsi:type="dcterms:W3CDTF">2026-05-13T21:29:00Z</dcterms:modified>
</cp:coreProperties>
</file>