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5903" w14:textId="0D9E34AC" w:rsidR="002E2F7A" w:rsidRPr="00E07C44" w:rsidRDefault="004F10D3" w:rsidP="008E4F19">
      <w:pPr>
        <w:spacing w:after="0" w:line="22" w:lineRule="atLeast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7C44">
        <w:rPr>
          <w:rFonts w:ascii="Times New Roman" w:hAnsi="Times New Roman" w:cs="Times New Roman"/>
          <w:b/>
          <w:bCs/>
          <w:sz w:val="32"/>
          <w:szCs w:val="32"/>
          <w:lang w:val="en-US"/>
        </w:rPr>
        <w:t>Leon Ghotra</w:t>
      </w:r>
    </w:p>
    <w:p w14:paraId="0E74B713" w14:textId="2EA0122B" w:rsidR="004F10D3" w:rsidRPr="00E07C44" w:rsidRDefault="004F10D3" w:rsidP="008E4F19">
      <w:pPr>
        <w:spacing w:after="0" w:line="22" w:lineRule="atLeast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E07C44">
        <w:rPr>
          <w:rFonts w:ascii="Times New Roman" w:hAnsi="Times New Roman" w:cs="Times New Roman"/>
          <w:sz w:val="18"/>
          <w:szCs w:val="18"/>
          <w:lang w:val="en-US"/>
        </w:rPr>
        <w:t>Schulring</w:t>
      </w:r>
      <w:proofErr w:type="spellEnd"/>
      <w:r w:rsidRPr="00E07C44">
        <w:rPr>
          <w:rFonts w:ascii="Times New Roman" w:hAnsi="Times New Roman" w:cs="Times New Roman"/>
          <w:sz w:val="18"/>
          <w:szCs w:val="18"/>
          <w:lang w:val="en-US"/>
        </w:rPr>
        <w:t xml:space="preserve"> 10, 38173 Dettum, Germany</w:t>
      </w:r>
    </w:p>
    <w:p w14:paraId="04E7854B" w14:textId="361D9C83" w:rsidR="004F10D3" w:rsidRPr="00E07C44" w:rsidRDefault="004F10D3" w:rsidP="002F6D7C">
      <w:pPr>
        <w:spacing w:after="80" w:line="22" w:lineRule="atLeast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E07C44">
        <w:rPr>
          <w:rFonts w:ascii="Times New Roman" w:hAnsi="Times New Roman" w:cs="Times New Roman"/>
          <w:sz w:val="18"/>
          <w:szCs w:val="18"/>
          <w:lang w:val="en-US"/>
        </w:rPr>
        <w:t xml:space="preserve">Tel: +491781301337 | Mail: </w:t>
      </w:r>
      <w:hyperlink r:id="rId5" w:history="1">
        <w:r w:rsidRPr="00E07C44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leon.ghotra@outlook.com</w:t>
        </w:r>
      </w:hyperlink>
    </w:p>
    <w:p w14:paraId="05AE8DD7" w14:textId="77777777" w:rsidR="00F86B54" w:rsidRPr="00E07C44" w:rsidRDefault="00F86B54" w:rsidP="009D213A">
      <w:pPr>
        <w:pBdr>
          <w:bottom w:val="single" w:sz="4" w:space="1" w:color="auto"/>
        </w:pBdr>
        <w:spacing w:after="8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07C44">
        <w:rPr>
          <w:rFonts w:ascii="Times New Roman" w:hAnsi="Times New Roman" w:cs="Times New Roman"/>
          <w:b/>
          <w:bCs/>
          <w:sz w:val="20"/>
          <w:szCs w:val="20"/>
          <w:lang w:val="en-US"/>
        </w:rPr>
        <w:t>WORK EXPERIENCE</w:t>
      </w:r>
    </w:p>
    <w:p w14:paraId="7B7C82C0" w14:textId="1212358B" w:rsidR="001379AF" w:rsidRPr="00633049" w:rsidRDefault="007974D6" w:rsidP="001379AF">
      <w:pPr>
        <w:spacing w:after="40" w:line="240" w:lineRule="auto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>
        <w:rPr>
          <w:rFonts w:ascii="Times New Roman" w:hAnsi="Times New Roman" w:cs="Times New Roman"/>
          <w:b/>
          <w:bCs/>
          <w:sz w:val="17"/>
          <w:szCs w:val="17"/>
          <w:lang w:val="en-US"/>
        </w:rPr>
        <w:t>Deutsche Bank</w:t>
      </w:r>
      <w:r w:rsidR="00BF6AFC">
        <w:rPr>
          <w:rFonts w:ascii="Times New Roman" w:hAnsi="Times New Roman" w:cs="Times New Roman"/>
          <w:b/>
          <w:bCs/>
          <w:sz w:val="17"/>
          <w:szCs w:val="17"/>
          <w:lang w:val="en-US"/>
        </w:rPr>
        <w:t xml:space="preserve"> AG</w:t>
      </w:r>
      <w:r w:rsidR="001379AF" w:rsidRPr="00633049">
        <w:rPr>
          <w:rFonts w:ascii="Times New Roman" w:hAnsi="Times New Roman" w:cs="Times New Roman"/>
          <w:sz w:val="17"/>
          <w:szCs w:val="17"/>
          <w:lang w:val="en-US"/>
        </w:rPr>
        <w:ptab w:relativeTo="margin" w:alignment="right" w:leader="none"/>
      </w:r>
      <w:r>
        <w:rPr>
          <w:rFonts w:ascii="Times New Roman" w:hAnsi="Times New Roman" w:cs="Times New Roman"/>
          <w:sz w:val="17"/>
          <w:szCs w:val="17"/>
          <w:lang w:val="en-US"/>
        </w:rPr>
        <w:t>Frankfurt</w:t>
      </w:r>
      <w:r w:rsidR="001379AF" w:rsidRPr="00633049">
        <w:rPr>
          <w:rFonts w:ascii="Times New Roman" w:hAnsi="Times New Roman" w:cs="Times New Roman"/>
          <w:sz w:val="17"/>
          <w:szCs w:val="17"/>
          <w:lang w:val="en-US"/>
        </w:rPr>
        <w:t>, Germany</w:t>
      </w:r>
    </w:p>
    <w:p w14:paraId="2D25AF88" w14:textId="25F79BA7" w:rsidR="001379AF" w:rsidRPr="00633049" w:rsidRDefault="00DB0745" w:rsidP="001379AF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17"/>
          <w:szCs w:val="17"/>
          <w:lang w:val="en-US"/>
        </w:rPr>
      </w:pPr>
      <w:r>
        <w:rPr>
          <w:rFonts w:ascii="Times New Roman" w:hAnsi="Times New Roman" w:cs="Times New Roman"/>
          <w:i/>
          <w:iCs/>
          <w:sz w:val="17"/>
          <w:szCs w:val="17"/>
          <w:lang w:val="en-US"/>
        </w:rPr>
        <w:t>Structuring &amp; Syndication</w:t>
      </w:r>
      <w:r w:rsidR="007974D6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 Intern</w:t>
      </w:r>
      <w:r w:rsidR="001379AF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ptab w:relativeTo="margin" w:alignment="right" w:leader="none"/>
      </w:r>
      <w:r w:rsidR="007974D6">
        <w:rPr>
          <w:rFonts w:ascii="Times New Roman" w:hAnsi="Times New Roman" w:cs="Times New Roman"/>
          <w:i/>
          <w:iCs/>
          <w:sz w:val="17"/>
          <w:szCs w:val="17"/>
          <w:lang w:val="en-US"/>
        </w:rPr>
        <w:t>0</w:t>
      </w:r>
      <w:r w:rsidR="00AA7B5E">
        <w:rPr>
          <w:rFonts w:ascii="Times New Roman" w:hAnsi="Times New Roman" w:cs="Times New Roman"/>
          <w:i/>
          <w:iCs/>
          <w:sz w:val="17"/>
          <w:szCs w:val="17"/>
          <w:lang w:val="en-US"/>
        </w:rPr>
        <w:t>9</w:t>
      </w:r>
      <w:r w:rsidR="001379AF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/202</w:t>
      </w:r>
      <w:r w:rsidR="00AF55CF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6</w:t>
      </w:r>
      <w:r w:rsidR="001379AF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 – </w:t>
      </w:r>
      <w:r w:rsidR="00AF55CF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12</w:t>
      </w:r>
      <w:r w:rsidR="001379AF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/2026</w:t>
      </w:r>
    </w:p>
    <w:p w14:paraId="24E7534E" w14:textId="62B5D36E" w:rsidR="000104EB" w:rsidRPr="00633049" w:rsidRDefault="000104EB" w:rsidP="008710AB">
      <w:pPr>
        <w:spacing w:after="40" w:line="240" w:lineRule="auto"/>
        <w:jc w:val="both"/>
        <w:rPr>
          <w:rFonts w:ascii="Times New Roman" w:hAnsi="Times New Roman" w:cs="Times New Roman"/>
          <w:sz w:val="17"/>
          <w:szCs w:val="17"/>
        </w:rPr>
      </w:pPr>
      <w:r w:rsidRPr="00633049">
        <w:rPr>
          <w:rFonts w:ascii="Times New Roman" w:hAnsi="Times New Roman" w:cs="Times New Roman"/>
          <w:b/>
          <w:bCs/>
          <w:sz w:val="17"/>
          <w:szCs w:val="17"/>
        </w:rPr>
        <w:t>Deutsche Bank</w:t>
      </w:r>
      <w:r w:rsidRPr="00633049">
        <w:rPr>
          <w:rFonts w:ascii="Times New Roman" w:hAnsi="Times New Roman" w:cs="Times New Roman"/>
          <w:sz w:val="17"/>
          <w:szCs w:val="17"/>
        </w:rPr>
        <w:t xml:space="preserve"> </w:t>
      </w:r>
      <w:r w:rsidR="00BF6AFC">
        <w:rPr>
          <w:rFonts w:ascii="Times New Roman" w:hAnsi="Times New Roman" w:cs="Times New Roman"/>
          <w:b/>
          <w:bCs/>
          <w:sz w:val="17"/>
          <w:szCs w:val="17"/>
        </w:rPr>
        <w:t>AG</w:t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ptab w:relativeTo="margin" w:alignment="right" w:leader="none"/>
      </w:r>
      <w:r w:rsidR="00CF2D25" w:rsidRPr="00633049">
        <w:rPr>
          <w:rFonts w:ascii="Times New Roman" w:hAnsi="Times New Roman" w:cs="Times New Roman"/>
          <w:sz w:val="17"/>
          <w:szCs w:val="17"/>
        </w:rPr>
        <w:t>Frankfurt</w:t>
      </w:r>
      <w:r w:rsidRPr="00633049">
        <w:rPr>
          <w:rFonts w:ascii="Times New Roman" w:hAnsi="Times New Roman" w:cs="Times New Roman"/>
          <w:sz w:val="17"/>
          <w:szCs w:val="17"/>
        </w:rPr>
        <w:t>, Germany</w:t>
      </w:r>
    </w:p>
    <w:p w14:paraId="6CB4865D" w14:textId="76FE53EF" w:rsidR="0010681A" w:rsidRPr="00BF6AFC" w:rsidRDefault="003739D1" w:rsidP="003739D1">
      <w:pPr>
        <w:spacing w:after="40" w:line="240" w:lineRule="auto"/>
        <w:jc w:val="both"/>
        <w:rPr>
          <w:rFonts w:ascii="Times New Roman" w:hAnsi="Times New Roman" w:cs="Times New Roman"/>
          <w:i/>
          <w:iCs/>
          <w:sz w:val="17"/>
          <w:szCs w:val="17"/>
        </w:rPr>
      </w:pPr>
      <w:r w:rsidRPr="00BF6AFC">
        <w:rPr>
          <w:rFonts w:ascii="Times New Roman" w:hAnsi="Times New Roman" w:cs="Times New Roman"/>
          <w:i/>
          <w:iCs/>
          <w:sz w:val="17"/>
          <w:szCs w:val="17"/>
        </w:rPr>
        <w:t xml:space="preserve">Investment Bank </w:t>
      </w:r>
      <w:r w:rsidR="00053AB9" w:rsidRPr="00BF6AFC">
        <w:rPr>
          <w:rFonts w:ascii="Times New Roman" w:hAnsi="Times New Roman" w:cs="Times New Roman"/>
          <w:i/>
          <w:iCs/>
          <w:sz w:val="17"/>
          <w:szCs w:val="17"/>
        </w:rPr>
        <w:t>Transformation</w:t>
      </w:r>
      <w:r w:rsidR="000104EB" w:rsidRPr="00BF6AFC">
        <w:rPr>
          <w:rFonts w:ascii="Times New Roman" w:hAnsi="Times New Roman" w:cs="Times New Roman"/>
          <w:i/>
          <w:iCs/>
          <w:sz w:val="17"/>
          <w:szCs w:val="17"/>
        </w:rPr>
        <w:t xml:space="preserve"> </w:t>
      </w:r>
      <w:r w:rsidR="00EB43AA" w:rsidRPr="00BF6AFC">
        <w:rPr>
          <w:rFonts w:ascii="Times New Roman" w:hAnsi="Times New Roman" w:cs="Times New Roman"/>
          <w:i/>
          <w:iCs/>
          <w:sz w:val="17"/>
          <w:szCs w:val="17"/>
        </w:rPr>
        <w:t xml:space="preserve">Intern </w:t>
      </w:r>
      <w:r w:rsidR="000104EB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ptab w:relativeTo="margin" w:alignment="right" w:leader="none"/>
      </w:r>
      <w:r w:rsidR="00AF55CF" w:rsidRPr="00BF6AFC">
        <w:rPr>
          <w:rFonts w:ascii="Times New Roman" w:hAnsi="Times New Roman" w:cs="Times New Roman"/>
          <w:i/>
          <w:iCs/>
          <w:sz w:val="17"/>
          <w:szCs w:val="17"/>
        </w:rPr>
        <w:t>03</w:t>
      </w:r>
      <w:r w:rsidR="000104EB" w:rsidRPr="00BF6AFC">
        <w:rPr>
          <w:rFonts w:ascii="Times New Roman" w:hAnsi="Times New Roman" w:cs="Times New Roman"/>
          <w:i/>
          <w:iCs/>
          <w:sz w:val="17"/>
          <w:szCs w:val="17"/>
        </w:rPr>
        <w:t>/202</w:t>
      </w:r>
      <w:r w:rsidR="00AF55CF" w:rsidRPr="00BF6AFC">
        <w:rPr>
          <w:rFonts w:ascii="Times New Roman" w:hAnsi="Times New Roman" w:cs="Times New Roman"/>
          <w:i/>
          <w:iCs/>
          <w:sz w:val="17"/>
          <w:szCs w:val="17"/>
        </w:rPr>
        <w:t>6</w:t>
      </w:r>
      <w:r w:rsidR="000104EB" w:rsidRPr="00BF6AFC">
        <w:rPr>
          <w:rFonts w:ascii="Times New Roman" w:hAnsi="Times New Roman" w:cs="Times New Roman"/>
          <w:i/>
          <w:iCs/>
          <w:sz w:val="17"/>
          <w:szCs w:val="17"/>
        </w:rPr>
        <w:t xml:space="preserve"> – 0</w:t>
      </w:r>
      <w:r w:rsidR="001E386F" w:rsidRPr="00BF6AFC">
        <w:rPr>
          <w:rFonts w:ascii="Times New Roman" w:hAnsi="Times New Roman" w:cs="Times New Roman"/>
          <w:i/>
          <w:iCs/>
          <w:sz w:val="17"/>
          <w:szCs w:val="17"/>
        </w:rPr>
        <w:t>6</w:t>
      </w:r>
      <w:r w:rsidR="000104EB" w:rsidRPr="00BF6AFC">
        <w:rPr>
          <w:rFonts w:ascii="Times New Roman" w:hAnsi="Times New Roman" w:cs="Times New Roman"/>
          <w:i/>
          <w:iCs/>
          <w:sz w:val="17"/>
          <w:szCs w:val="17"/>
        </w:rPr>
        <w:t>/2026</w:t>
      </w:r>
    </w:p>
    <w:p w14:paraId="74DE2235" w14:textId="01EAE241" w:rsidR="003F5005" w:rsidRDefault="003F5005" w:rsidP="00A34ACC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sz w:val="17"/>
          <w:szCs w:val="17"/>
        </w:rPr>
      </w:pPr>
      <w:r w:rsidRPr="003F5005">
        <w:rPr>
          <w:bCs/>
          <w:sz w:val="17"/>
          <w:szCs w:val="17"/>
        </w:rPr>
        <w:t>Supported cross-divisional 'MidCorp360' initiative (CB/WM/IB): maintained tracking, prepared sector calls and Steering Committee materials, liaised independently with stakeholders; led one meeting standing in for line manager</w:t>
      </w:r>
    </w:p>
    <w:p w14:paraId="04735C78" w14:textId="0D5444C0" w:rsidR="00A34ACC" w:rsidRPr="003739D1" w:rsidRDefault="00A34ACC" w:rsidP="00A34ACC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Contributed </w:t>
      </w:r>
      <w:r w:rsidRPr="00E92300">
        <w:rPr>
          <w:bCs/>
          <w:sz w:val="17"/>
          <w:szCs w:val="17"/>
        </w:rPr>
        <w:t xml:space="preserve">to a board sign-off paper and accompanying presentation for a strategic M&amp;A case, </w:t>
      </w:r>
      <w:r>
        <w:rPr>
          <w:bCs/>
          <w:sz w:val="17"/>
          <w:szCs w:val="17"/>
        </w:rPr>
        <w:t>submitte</w:t>
      </w:r>
      <w:r w:rsidRPr="00E92300">
        <w:rPr>
          <w:bCs/>
          <w:sz w:val="17"/>
          <w:szCs w:val="17"/>
        </w:rPr>
        <w:t>d to the Management Board</w:t>
      </w:r>
    </w:p>
    <w:p w14:paraId="58AF0A0F" w14:textId="77777777" w:rsidR="00A34ACC" w:rsidRPr="00BB7F3B" w:rsidRDefault="00A34ACC" w:rsidP="00A34ACC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sz w:val="17"/>
          <w:szCs w:val="17"/>
        </w:rPr>
      </w:pPr>
      <w:r w:rsidRPr="00AC6CDD">
        <w:rPr>
          <w:bCs/>
          <w:sz w:val="17"/>
          <w:szCs w:val="17"/>
        </w:rPr>
        <w:t xml:space="preserve">Built </w:t>
      </w:r>
      <w:r w:rsidRPr="00203FF9">
        <w:rPr>
          <w:bCs/>
          <w:sz w:val="17"/>
          <w:szCs w:val="17"/>
        </w:rPr>
        <w:t>an Excel framework and visualizations translating DORA requirements into operational definitions, used for senior-level sign-off</w:t>
      </w:r>
    </w:p>
    <w:p w14:paraId="4E21D091" w14:textId="77777777" w:rsidR="00A34ACC" w:rsidRPr="00746565" w:rsidRDefault="00A34ACC" w:rsidP="00A34ACC">
      <w:pPr>
        <w:pStyle w:val="ResumeAlignRight"/>
        <w:numPr>
          <w:ilvl w:val="0"/>
          <w:numId w:val="5"/>
        </w:numPr>
        <w:tabs>
          <w:tab w:val="left" w:pos="360"/>
        </w:tabs>
        <w:spacing w:after="120"/>
        <w:rPr>
          <w:bCs/>
          <w:sz w:val="17"/>
          <w:szCs w:val="17"/>
        </w:rPr>
      </w:pPr>
      <w:r w:rsidRPr="0014463E">
        <w:rPr>
          <w:bCs/>
          <w:sz w:val="17"/>
          <w:szCs w:val="17"/>
        </w:rPr>
        <w:t>Prepared Operating and Steering Committee materials and drove workstream progress across global stakeholders</w:t>
      </w:r>
      <w:r w:rsidRPr="00746565">
        <w:rPr>
          <w:bCs/>
          <w:sz w:val="17"/>
          <w:szCs w:val="17"/>
        </w:rPr>
        <w:t xml:space="preserve"> </w:t>
      </w:r>
    </w:p>
    <w:p w14:paraId="77DA4025" w14:textId="7E92D718" w:rsidR="00F86B54" w:rsidRPr="00633049" w:rsidRDefault="00F86B54" w:rsidP="009D213A">
      <w:pPr>
        <w:spacing w:after="40" w:line="240" w:lineRule="auto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b/>
          <w:bCs/>
          <w:sz w:val="17"/>
          <w:szCs w:val="17"/>
          <w:lang w:val="en-US"/>
        </w:rPr>
        <w:t>Deutsche Bank</w:t>
      </w:r>
      <w:r w:rsidR="00053AB9" w:rsidRPr="00633049">
        <w:rPr>
          <w:rFonts w:ascii="Times New Roman" w:hAnsi="Times New Roman" w:cs="Times New Roman"/>
          <w:b/>
          <w:bCs/>
          <w:sz w:val="17"/>
          <w:szCs w:val="17"/>
          <w:lang w:val="en-US"/>
        </w:rPr>
        <w:t xml:space="preserve"> </w:t>
      </w:r>
      <w:r w:rsidR="00BF6AFC">
        <w:rPr>
          <w:rFonts w:ascii="Times New Roman" w:hAnsi="Times New Roman" w:cs="Times New Roman"/>
          <w:b/>
          <w:bCs/>
          <w:sz w:val="17"/>
          <w:szCs w:val="17"/>
          <w:lang w:val="en-US"/>
        </w:rPr>
        <w:t>AG</w:t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ptab w:relativeTo="margin" w:alignment="right" w:leader="none"/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t>Hannover, Germany</w:t>
      </w:r>
    </w:p>
    <w:p w14:paraId="304A8A88" w14:textId="7816102C" w:rsidR="00F86B54" w:rsidRPr="00633049" w:rsidRDefault="00F86B54" w:rsidP="009D213A">
      <w:pPr>
        <w:spacing w:after="40" w:line="240" w:lineRule="auto"/>
        <w:jc w:val="both"/>
        <w:rPr>
          <w:rFonts w:ascii="Times New Roman" w:hAnsi="Times New Roman" w:cs="Times New Roman"/>
          <w:i/>
          <w:iCs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Corporate </w:t>
      </w:r>
      <w:r w:rsidR="00053AB9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Coverage (Mid &amp; </w:t>
      </w:r>
      <w:r w:rsidR="00A94D34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Large </w:t>
      </w:r>
      <w:r w:rsidR="008F58C0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C</w:t>
      </w:r>
      <w:r w:rsidR="00A94D34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ap</w:t>
      </w:r>
      <w:r w:rsidR="00EB43AA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) </w:t>
      </w:r>
      <w:r w:rsidR="00EB43AA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Intern </w:t>
      </w: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ptab w:relativeTo="margin" w:alignment="right" w:leader="none"/>
      </w: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10/2025 – 01/2026</w:t>
      </w:r>
    </w:p>
    <w:p w14:paraId="79424314" w14:textId="77777777" w:rsidR="00A40B11" w:rsidRPr="001A4DAD" w:rsidRDefault="00A40B11" w:rsidP="00A40B11">
      <w:pPr>
        <w:pStyle w:val="ResumeAlignRight"/>
        <w:numPr>
          <w:ilvl w:val="0"/>
          <w:numId w:val="5"/>
        </w:numPr>
        <w:tabs>
          <w:tab w:val="left" w:pos="360"/>
        </w:tabs>
        <w:ind w:left="357" w:hanging="357"/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Assessed </w:t>
      </w:r>
      <w:r w:rsidRPr="00CC5ED0">
        <w:rPr>
          <w:bCs/>
          <w:sz w:val="17"/>
          <w:szCs w:val="17"/>
        </w:rPr>
        <w:t>a client's €20m acquisition financing: derived sustainable EBITDA under base/bank/best case to size leverage headroom</w:t>
      </w:r>
      <w:r w:rsidRPr="001A4DAD">
        <w:t xml:space="preserve"> </w:t>
      </w:r>
    </w:p>
    <w:p w14:paraId="7E144DD9" w14:textId="77777777" w:rsidR="00A40B11" w:rsidRPr="00633049" w:rsidRDefault="00A40B11" w:rsidP="00A40B11">
      <w:pPr>
        <w:pStyle w:val="ResumeAlignRight"/>
        <w:numPr>
          <w:ilvl w:val="0"/>
          <w:numId w:val="5"/>
        </w:numPr>
        <w:tabs>
          <w:tab w:val="left" w:pos="360"/>
        </w:tabs>
        <w:ind w:left="357" w:hanging="357"/>
        <w:rPr>
          <w:bCs/>
          <w:sz w:val="17"/>
          <w:szCs w:val="17"/>
        </w:rPr>
      </w:pPr>
      <w:r w:rsidRPr="0084587C">
        <w:rPr>
          <w:bCs/>
          <w:sz w:val="17"/>
          <w:szCs w:val="17"/>
        </w:rPr>
        <w:t>Prepared rating presentations, financing proposals, and debt capacity analyses for CFO- and shareholder-level client meetings</w:t>
      </w:r>
    </w:p>
    <w:p w14:paraId="6BFB7A23" w14:textId="77777777" w:rsidR="00A40B11" w:rsidRPr="0084587C" w:rsidRDefault="00A40B11" w:rsidP="00A40B11">
      <w:pPr>
        <w:pStyle w:val="Listenabsatz"/>
        <w:numPr>
          <w:ilvl w:val="0"/>
          <w:numId w:val="5"/>
        </w:numPr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</w:pPr>
      <w:r w:rsidRPr="007034D2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Drafted credit memos and financial analyses for internal credit committees</w:t>
      </w:r>
      <w:r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 xml:space="preserve">, gaining insights into various industries such as </w:t>
      </w:r>
      <w:r w:rsidRPr="00BD0B8A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industrials, healthcare, and business services, as well as distressed cases under IDW S6</w:t>
      </w:r>
    </w:p>
    <w:p w14:paraId="7942176B" w14:textId="764161A7" w:rsidR="00486681" w:rsidRPr="00633049" w:rsidRDefault="00486681" w:rsidP="009D213A">
      <w:pPr>
        <w:spacing w:after="40" w:line="240" w:lineRule="auto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b/>
          <w:bCs/>
          <w:sz w:val="17"/>
          <w:szCs w:val="17"/>
          <w:lang w:val="en-US"/>
        </w:rPr>
        <w:t xml:space="preserve">TUI </w:t>
      </w:r>
      <w:r w:rsidR="00BF6AFC">
        <w:rPr>
          <w:rFonts w:ascii="Times New Roman" w:hAnsi="Times New Roman" w:cs="Times New Roman"/>
          <w:b/>
          <w:bCs/>
          <w:sz w:val="17"/>
          <w:szCs w:val="17"/>
          <w:lang w:val="en-US"/>
        </w:rPr>
        <w:t>AG</w:t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ptab w:relativeTo="margin" w:alignment="right" w:leader="none"/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t>Hannover, Germany</w:t>
      </w:r>
    </w:p>
    <w:p w14:paraId="0B7F4AA1" w14:textId="7425D7AA" w:rsidR="00486681" w:rsidRPr="00633049" w:rsidRDefault="00486681" w:rsidP="009D213A">
      <w:pPr>
        <w:spacing w:after="40" w:line="240" w:lineRule="auto"/>
        <w:jc w:val="both"/>
        <w:rPr>
          <w:rFonts w:ascii="Times New Roman" w:hAnsi="Times New Roman" w:cs="Times New Roman"/>
          <w:i/>
          <w:iCs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M&amp;A </w:t>
      </w:r>
      <w:r w:rsidR="00EB43AA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Intern </w:t>
      </w: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ptab w:relativeTo="margin" w:alignment="right" w:leader="none"/>
      </w: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08/2025</w:t>
      </w:r>
      <w:r w:rsidR="008E4F19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 – 10</w:t>
      </w: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/2025</w:t>
      </w:r>
    </w:p>
    <w:p w14:paraId="0579109B" w14:textId="77777777" w:rsidR="008E5C9B" w:rsidRDefault="008E5C9B" w:rsidP="008E5C9B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sz w:val="17"/>
          <w:szCs w:val="17"/>
        </w:rPr>
      </w:pPr>
      <w:r w:rsidRPr="00A66BCD">
        <w:rPr>
          <w:bCs/>
          <w:sz w:val="17"/>
          <w:szCs w:val="17"/>
        </w:rPr>
        <w:t>Supported the sell-side disposal of an airline subsidiary (~€150m revenue), building the revenue model with load factor and FX scenarios and sourcing trading multiples for valuation</w:t>
      </w:r>
    </w:p>
    <w:p w14:paraId="107EB8C4" w14:textId="77777777" w:rsidR="008E5C9B" w:rsidRDefault="008E5C9B" w:rsidP="008E5C9B">
      <w:pPr>
        <w:pStyle w:val="ResumeAlignRight"/>
        <w:numPr>
          <w:ilvl w:val="0"/>
          <w:numId w:val="5"/>
        </w:numPr>
        <w:tabs>
          <w:tab w:val="left" w:pos="360"/>
        </w:tabs>
        <w:ind w:left="357" w:hanging="357"/>
        <w:rPr>
          <w:bCs/>
          <w:sz w:val="17"/>
          <w:szCs w:val="17"/>
        </w:rPr>
      </w:pPr>
      <w:r w:rsidRPr="008D3215">
        <w:rPr>
          <w:bCs/>
          <w:sz w:val="17"/>
          <w:szCs w:val="17"/>
        </w:rPr>
        <w:t>Screened 15+ cross-border opportunities and presented one-pagers directly to the CSO, handling live Q&amp;A on strategic and financial merits</w:t>
      </w:r>
    </w:p>
    <w:p w14:paraId="471FB28E" w14:textId="746C2D52" w:rsidR="00486681" w:rsidRPr="008E5C9B" w:rsidRDefault="008E5C9B" w:rsidP="008E5C9B">
      <w:pPr>
        <w:pStyle w:val="ResumeAlignRight"/>
        <w:numPr>
          <w:ilvl w:val="0"/>
          <w:numId w:val="5"/>
        </w:numPr>
        <w:tabs>
          <w:tab w:val="left" w:pos="360"/>
        </w:tabs>
        <w:spacing w:after="120"/>
        <w:ind w:left="357" w:hanging="357"/>
        <w:rPr>
          <w:bCs/>
          <w:sz w:val="17"/>
          <w:szCs w:val="17"/>
        </w:rPr>
      </w:pPr>
      <w:r w:rsidRPr="00973C12">
        <w:rPr>
          <w:bCs/>
          <w:sz w:val="17"/>
          <w:szCs w:val="17"/>
        </w:rPr>
        <w:t>Drafted monthly M&amp;A reports and Group Executive Committee submissions on national and cross-border mandates</w:t>
      </w:r>
    </w:p>
    <w:p w14:paraId="01943AE2" w14:textId="1B5CD760" w:rsidR="00486681" w:rsidRPr="00633049" w:rsidRDefault="00486681" w:rsidP="009D213A">
      <w:pPr>
        <w:spacing w:after="40" w:line="240" w:lineRule="auto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b/>
          <w:bCs/>
          <w:sz w:val="17"/>
          <w:szCs w:val="17"/>
          <w:lang w:val="en-US"/>
        </w:rPr>
        <w:t>Renneberg Group</w:t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ptab w:relativeTo="margin" w:alignment="right" w:leader="none"/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t>Hamburg, Germany</w:t>
      </w:r>
    </w:p>
    <w:p w14:paraId="1F927CF2" w14:textId="1C8F3BA9" w:rsidR="00486681" w:rsidRPr="00633049" w:rsidRDefault="00486681" w:rsidP="009D213A">
      <w:pPr>
        <w:spacing w:after="40" w:line="240" w:lineRule="auto"/>
        <w:jc w:val="both"/>
        <w:rPr>
          <w:rFonts w:ascii="Times New Roman" w:hAnsi="Times New Roman" w:cs="Times New Roman"/>
          <w:i/>
          <w:iCs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M&amp;A</w:t>
      </w:r>
      <w:r w:rsidR="00EB43AA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 </w:t>
      </w:r>
      <w:r w:rsidR="00EB43AA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Intern </w:t>
      </w: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ptab w:relativeTo="margin" w:alignment="right" w:leader="none"/>
      </w: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02/2025 – 05/2025</w:t>
      </w:r>
    </w:p>
    <w:p w14:paraId="029E19D4" w14:textId="77777777" w:rsidR="00786C80" w:rsidRPr="00633049" w:rsidRDefault="00786C80" w:rsidP="00786C80">
      <w:pPr>
        <w:pStyle w:val="Listenabsatz"/>
        <w:numPr>
          <w:ilvl w:val="0"/>
          <w:numId w:val="10"/>
        </w:numPr>
        <w:spacing w:after="4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sz w:val="17"/>
          <w:szCs w:val="17"/>
          <w:lang w:val="en-US"/>
        </w:rPr>
        <w:t>Performed company valuations (DCF, asset-based) for IT, construction, and logistics targets (up to €100m revenue), providing key inputs for buyer negotiations and financing discussions</w:t>
      </w:r>
    </w:p>
    <w:p w14:paraId="06518D58" w14:textId="77777777" w:rsidR="00786C80" w:rsidRPr="00633049" w:rsidRDefault="00786C80" w:rsidP="00786C80">
      <w:pPr>
        <w:pStyle w:val="Listenabsatz"/>
        <w:numPr>
          <w:ilvl w:val="0"/>
          <w:numId w:val="10"/>
        </w:numPr>
        <w:spacing w:after="120" w:line="240" w:lineRule="auto"/>
        <w:ind w:left="357" w:hanging="357"/>
        <w:rPr>
          <w:rFonts w:ascii="Times New Roman" w:hAnsi="Times New Roman" w:cs="Times New Roman"/>
          <w:sz w:val="17"/>
          <w:szCs w:val="17"/>
          <w:lang w:val="en-US"/>
        </w:rPr>
      </w:pPr>
      <w:r w:rsidRPr="00BB774A">
        <w:rPr>
          <w:rFonts w:ascii="Times New Roman" w:hAnsi="Times New Roman" w:cs="Times New Roman"/>
          <w:sz w:val="17"/>
          <w:szCs w:val="17"/>
          <w:lang w:val="en-US"/>
        </w:rPr>
        <w:t>Analyzed customer concentration risk of a sell-side target to pre-empt buyer Q&amp;A on revenue dependency</w:t>
      </w:r>
    </w:p>
    <w:p w14:paraId="01A82CB6" w14:textId="77777777" w:rsidR="00786C80" w:rsidRPr="00633049" w:rsidRDefault="00786C80" w:rsidP="00786C80">
      <w:pPr>
        <w:pStyle w:val="Listenabsatz"/>
        <w:numPr>
          <w:ilvl w:val="0"/>
          <w:numId w:val="10"/>
        </w:numPr>
        <w:spacing w:after="120" w:line="240" w:lineRule="auto"/>
        <w:ind w:left="357" w:hanging="357"/>
        <w:rPr>
          <w:rFonts w:ascii="Times New Roman" w:hAnsi="Times New Roman" w:cs="Times New Roman"/>
          <w:sz w:val="17"/>
          <w:szCs w:val="17"/>
          <w:lang w:val="en-US"/>
        </w:rPr>
      </w:pPr>
      <w:r w:rsidRPr="00F16B0C">
        <w:rPr>
          <w:rFonts w:ascii="Times New Roman" w:hAnsi="Times New Roman" w:cs="Times New Roman"/>
          <w:sz w:val="17"/>
          <w:szCs w:val="17"/>
          <w:lang w:val="en-US"/>
        </w:rPr>
        <w:t xml:space="preserve">Drafted teasers and information memoranda and </w:t>
      </w:r>
      <w:r>
        <w:rPr>
          <w:rFonts w:ascii="Times New Roman" w:hAnsi="Times New Roman" w:cs="Times New Roman"/>
          <w:sz w:val="17"/>
          <w:szCs w:val="17"/>
          <w:lang w:val="en-US"/>
        </w:rPr>
        <w:t xml:space="preserve">distributed </w:t>
      </w:r>
      <w:r w:rsidRPr="00F16B0C">
        <w:rPr>
          <w:rFonts w:ascii="Times New Roman" w:hAnsi="Times New Roman" w:cs="Times New Roman"/>
          <w:sz w:val="17"/>
          <w:szCs w:val="17"/>
          <w:lang w:val="en-US"/>
        </w:rPr>
        <w:t>NDA</w:t>
      </w:r>
      <w:r>
        <w:rPr>
          <w:rFonts w:ascii="Times New Roman" w:hAnsi="Times New Roman" w:cs="Times New Roman"/>
          <w:sz w:val="17"/>
          <w:szCs w:val="17"/>
          <w:lang w:val="en-US"/>
        </w:rPr>
        <w:t>s</w:t>
      </w:r>
      <w:r w:rsidRPr="00F16B0C">
        <w:rPr>
          <w:rFonts w:ascii="Times New Roman" w:hAnsi="Times New Roman" w:cs="Times New Roman"/>
          <w:sz w:val="17"/>
          <w:szCs w:val="17"/>
          <w:lang w:val="en-US"/>
        </w:rPr>
        <w:t xml:space="preserve"> across 200+ strategic and PE investors, resulting in 10+ interested parties</w:t>
      </w:r>
    </w:p>
    <w:p w14:paraId="196F2FF2" w14:textId="69575E31" w:rsidR="00EA0230" w:rsidRPr="00633049" w:rsidRDefault="00EA0230" w:rsidP="009D213A">
      <w:pPr>
        <w:spacing w:after="40" w:line="240" w:lineRule="auto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b/>
          <w:bCs/>
          <w:sz w:val="17"/>
          <w:szCs w:val="17"/>
          <w:lang w:val="en-US"/>
        </w:rPr>
        <w:t xml:space="preserve">Caplantic </w:t>
      </w:r>
      <w:r w:rsidR="00BF6AFC">
        <w:rPr>
          <w:rFonts w:ascii="Times New Roman" w:hAnsi="Times New Roman" w:cs="Times New Roman"/>
          <w:b/>
          <w:bCs/>
          <w:sz w:val="17"/>
          <w:szCs w:val="17"/>
          <w:lang w:val="en-US"/>
        </w:rPr>
        <w:t>GmbH</w:t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ptab w:relativeTo="margin" w:alignment="right" w:leader="none"/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t>Hannover, Germany</w:t>
      </w:r>
    </w:p>
    <w:p w14:paraId="4EC32C34" w14:textId="1CB5CAD6" w:rsidR="00EA0230" w:rsidRPr="00633049" w:rsidRDefault="00D62D18" w:rsidP="009D213A">
      <w:pPr>
        <w:spacing w:after="40" w:line="240" w:lineRule="auto"/>
        <w:jc w:val="both"/>
        <w:rPr>
          <w:rFonts w:ascii="Times New Roman" w:hAnsi="Times New Roman" w:cs="Times New Roman"/>
          <w:i/>
          <w:iCs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Alternative Assets</w:t>
      </w:r>
      <w:r w:rsidR="00EA0230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 &amp; Advisory</w:t>
      </w:r>
      <w:r w:rsidR="00EB43AA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 Intern</w:t>
      </w:r>
      <w:r w:rsidR="00EA0230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 xml:space="preserve"> </w:t>
      </w:r>
      <w:r w:rsidR="00EA0230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ptab w:relativeTo="margin" w:alignment="right" w:leader="none"/>
      </w:r>
      <w:r w:rsidR="00EA0230" w:rsidRPr="00633049">
        <w:rPr>
          <w:rFonts w:ascii="Times New Roman" w:hAnsi="Times New Roman" w:cs="Times New Roman"/>
          <w:i/>
          <w:iCs/>
          <w:sz w:val="17"/>
          <w:szCs w:val="17"/>
          <w:lang w:val="en-US"/>
        </w:rPr>
        <w:t>05/2023 – 12/2023</w:t>
      </w:r>
    </w:p>
    <w:p w14:paraId="235B4831" w14:textId="50088BF7" w:rsidR="004A088C" w:rsidRPr="00633049" w:rsidRDefault="004A088C" w:rsidP="006345EA">
      <w:pPr>
        <w:pStyle w:val="Listenabsatz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sz w:val="17"/>
          <w:szCs w:val="17"/>
          <w:lang w:val="en-US"/>
        </w:rPr>
        <w:t>Modeled interest rate and recession scenarios for a €350m infrastructure debt fund, assessing cash flow sensitivity and default risk</w:t>
      </w:r>
    </w:p>
    <w:p w14:paraId="08B8F5C7" w14:textId="2911BFE2" w:rsidR="00A96D1B" w:rsidRPr="00633049" w:rsidRDefault="00BC41BA" w:rsidP="006345EA">
      <w:pPr>
        <w:pStyle w:val="Listenabsatz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17"/>
          <w:szCs w:val="17"/>
          <w:lang w:val="en-US"/>
        </w:rPr>
      </w:pPr>
      <w:r w:rsidRPr="00633049">
        <w:rPr>
          <w:rFonts w:ascii="Times New Roman" w:hAnsi="Times New Roman" w:cs="Times New Roman"/>
          <w:sz w:val="17"/>
          <w:szCs w:val="17"/>
          <w:lang w:val="en-US"/>
        </w:rPr>
        <w:t xml:space="preserve">Expanded NPL acquisition pipeline by identifying </w:t>
      </w:r>
      <w:r w:rsidR="00F87DD1">
        <w:rPr>
          <w:rFonts w:ascii="Times New Roman" w:hAnsi="Times New Roman" w:cs="Times New Roman"/>
          <w:sz w:val="17"/>
          <w:szCs w:val="17"/>
          <w:lang w:val="en-US"/>
        </w:rPr>
        <w:t>1</w:t>
      </w:r>
      <w:r w:rsidRPr="00633049">
        <w:rPr>
          <w:rFonts w:ascii="Times New Roman" w:hAnsi="Times New Roman" w:cs="Times New Roman"/>
          <w:sz w:val="17"/>
          <w:szCs w:val="17"/>
          <w:lang w:val="en-US"/>
        </w:rPr>
        <w:t>0+ DACH banks with elevated NPL-to-capital ratios</w:t>
      </w:r>
    </w:p>
    <w:p w14:paraId="2C3E5D71" w14:textId="4E68250C" w:rsidR="00A96D1B" w:rsidRPr="00633049" w:rsidRDefault="004B2AB8" w:rsidP="006345EA">
      <w:pPr>
        <w:pStyle w:val="Listenabsatz"/>
        <w:numPr>
          <w:ilvl w:val="0"/>
          <w:numId w:val="9"/>
        </w:numPr>
        <w:spacing w:line="240" w:lineRule="auto"/>
        <w:ind w:left="357" w:hanging="357"/>
        <w:rPr>
          <w:rFonts w:ascii="Times New Roman" w:hAnsi="Times New Roman" w:cs="Times New Roman"/>
          <w:sz w:val="17"/>
          <w:szCs w:val="17"/>
          <w:lang w:val="en-US"/>
        </w:rPr>
      </w:pPr>
      <w:r w:rsidRPr="004B2AB8">
        <w:rPr>
          <w:rFonts w:ascii="Times New Roman" w:hAnsi="Times New Roman" w:cs="Times New Roman"/>
          <w:sz w:val="17"/>
          <w:szCs w:val="17"/>
          <w:lang w:val="en-US"/>
        </w:rPr>
        <w:t>Prepared investor reports for a full fund portfolio, covering investment performance, financials, and key risks from due diligence documentation</w:t>
      </w:r>
    </w:p>
    <w:p w14:paraId="78E32483" w14:textId="5131F216" w:rsidR="005F43DE" w:rsidRPr="00E07C44" w:rsidRDefault="005F43DE" w:rsidP="009D213A">
      <w:pPr>
        <w:pStyle w:val="ResumeAlignRight"/>
        <w:pBdr>
          <w:bottom w:val="single" w:sz="4" w:space="1" w:color="auto"/>
        </w:pBdr>
        <w:spacing w:after="80"/>
        <w:jc w:val="both"/>
        <w:rPr>
          <w:b/>
          <w:bCs/>
          <w:sz w:val="20"/>
          <w:szCs w:val="20"/>
        </w:rPr>
      </w:pPr>
      <w:r w:rsidRPr="00E07C44">
        <w:rPr>
          <w:b/>
          <w:bCs/>
          <w:sz w:val="20"/>
          <w:szCs w:val="20"/>
        </w:rPr>
        <w:t>EDUCATION</w:t>
      </w:r>
    </w:p>
    <w:p w14:paraId="171005BB" w14:textId="07E250B2" w:rsidR="005F43DE" w:rsidRPr="00633049" w:rsidRDefault="005F43DE" w:rsidP="009D213A">
      <w:pPr>
        <w:pStyle w:val="ResumeAlignRight"/>
        <w:spacing w:after="40"/>
        <w:jc w:val="both"/>
        <w:rPr>
          <w:sz w:val="17"/>
          <w:szCs w:val="17"/>
        </w:rPr>
      </w:pPr>
      <w:r w:rsidRPr="00633049">
        <w:rPr>
          <w:b/>
          <w:bCs/>
          <w:sz w:val="17"/>
          <w:szCs w:val="17"/>
        </w:rPr>
        <w:t>Gottfried Wilhelm Leibniz University</w:t>
      </w:r>
      <w:r w:rsidRPr="00633049">
        <w:rPr>
          <w:sz w:val="17"/>
          <w:szCs w:val="17"/>
        </w:rPr>
        <w:t xml:space="preserve"> </w:t>
      </w:r>
      <w:r w:rsidRPr="00633049">
        <w:rPr>
          <w:sz w:val="17"/>
          <w:szCs w:val="17"/>
        </w:rPr>
        <w:ptab w:relativeTo="margin" w:alignment="right" w:leader="none"/>
      </w:r>
      <w:r w:rsidRPr="00633049">
        <w:rPr>
          <w:sz w:val="17"/>
          <w:szCs w:val="17"/>
        </w:rPr>
        <w:t>Hannover, Germany</w:t>
      </w:r>
    </w:p>
    <w:p w14:paraId="5E0ECEED" w14:textId="32B6173A" w:rsidR="002E3CAC" w:rsidRPr="00633049" w:rsidRDefault="002E3CAC" w:rsidP="009D213A">
      <w:pPr>
        <w:pStyle w:val="ResumeAlignRight"/>
        <w:spacing w:after="40"/>
        <w:jc w:val="both"/>
        <w:rPr>
          <w:i/>
          <w:iCs/>
          <w:sz w:val="17"/>
          <w:szCs w:val="17"/>
        </w:rPr>
      </w:pPr>
      <w:r w:rsidRPr="00633049">
        <w:rPr>
          <w:i/>
          <w:iCs/>
          <w:sz w:val="17"/>
          <w:szCs w:val="17"/>
        </w:rPr>
        <w:t xml:space="preserve">Master in </w:t>
      </w:r>
      <w:r w:rsidR="00B25210" w:rsidRPr="00633049">
        <w:rPr>
          <w:i/>
          <w:iCs/>
          <w:sz w:val="17"/>
          <w:szCs w:val="17"/>
        </w:rPr>
        <w:t>Banking &amp; Finance</w:t>
      </w:r>
      <w:r w:rsidRPr="00633049">
        <w:rPr>
          <w:i/>
          <w:iCs/>
          <w:sz w:val="17"/>
          <w:szCs w:val="17"/>
        </w:rPr>
        <w:t xml:space="preserve"> </w:t>
      </w:r>
      <w:r w:rsidRPr="00633049">
        <w:rPr>
          <w:i/>
          <w:iCs/>
          <w:sz w:val="17"/>
          <w:szCs w:val="17"/>
        </w:rPr>
        <w:ptab w:relativeTo="margin" w:alignment="right" w:leader="none"/>
      </w:r>
      <w:r w:rsidRPr="00633049">
        <w:rPr>
          <w:i/>
          <w:iCs/>
          <w:sz w:val="17"/>
          <w:szCs w:val="17"/>
        </w:rPr>
        <w:t>04/2026 – 02/2028</w:t>
      </w:r>
    </w:p>
    <w:p w14:paraId="0BC16604" w14:textId="7C78DF54" w:rsidR="005F43DE" w:rsidRPr="00633049" w:rsidRDefault="005F43DE" w:rsidP="009D213A">
      <w:pPr>
        <w:pStyle w:val="ResumeAlignRight"/>
        <w:spacing w:after="40"/>
        <w:jc w:val="both"/>
        <w:rPr>
          <w:i/>
          <w:iCs/>
          <w:sz w:val="17"/>
          <w:szCs w:val="17"/>
        </w:rPr>
      </w:pPr>
      <w:r w:rsidRPr="00633049">
        <w:rPr>
          <w:i/>
          <w:iCs/>
          <w:sz w:val="17"/>
          <w:szCs w:val="17"/>
        </w:rPr>
        <w:t xml:space="preserve">Bachelor of Science Economics </w:t>
      </w:r>
      <w:r w:rsidR="00B25210" w:rsidRPr="00633049">
        <w:rPr>
          <w:i/>
          <w:iCs/>
          <w:sz w:val="17"/>
          <w:szCs w:val="17"/>
        </w:rPr>
        <w:t xml:space="preserve">&amp; </w:t>
      </w:r>
      <w:r w:rsidRPr="00633049">
        <w:rPr>
          <w:i/>
          <w:iCs/>
          <w:sz w:val="17"/>
          <w:szCs w:val="17"/>
        </w:rPr>
        <w:t xml:space="preserve">Management </w:t>
      </w:r>
      <w:r w:rsidRPr="00633049">
        <w:rPr>
          <w:i/>
          <w:iCs/>
          <w:sz w:val="17"/>
          <w:szCs w:val="17"/>
        </w:rPr>
        <w:ptab w:relativeTo="margin" w:alignment="right" w:leader="none"/>
      </w:r>
      <w:r w:rsidRPr="00633049">
        <w:rPr>
          <w:i/>
          <w:iCs/>
          <w:sz w:val="17"/>
          <w:szCs w:val="17"/>
        </w:rPr>
        <w:t xml:space="preserve">10/2022 – </w:t>
      </w:r>
      <w:r w:rsidR="00CE6970">
        <w:rPr>
          <w:i/>
          <w:iCs/>
          <w:sz w:val="17"/>
          <w:szCs w:val="17"/>
        </w:rPr>
        <w:t>10</w:t>
      </w:r>
      <w:r w:rsidRPr="00633049">
        <w:rPr>
          <w:i/>
          <w:iCs/>
          <w:sz w:val="17"/>
          <w:szCs w:val="17"/>
        </w:rPr>
        <w:t>/202</w:t>
      </w:r>
      <w:r w:rsidR="008E4F19" w:rsidRPr="00633049">
        <w:rPr>
          <w:i/>
          <w:iCs/>
          <w:sz w:val="17"/>
          <w:szCs w:val="17"/>
        </w:rPr>
        <w:t>6</w:t>
      </w:r>
    </w:p>
    <w:p w14:paraId="46818794" w14:textId="77777777" w:rsidR="00A42AF7" w:rsidRPr="00633049" w:rsidRDefault="005F43DE" w:rsidP="009D213A">
      <w:pPr>
        <w:pStyle w:val="ResumeAlignRight"/>
        <w:numPr>
          <w:ilvl w:val="0"/>
          <w:numId w:val="13"/>
        </w:numPr>
        <w:ind w:left="357" w:hanging="357"/>
        <w:jc w:val="both"/>
        <w:rPr>
          <w:sz w:val="17"/>
          <w:szCs w:val="17"/>
        </w:rPr>
      </w:pPr>
      <w:r w:rsidRPr="00633049">
        <w:rPr>
          <w:sz w:val="17"/>
          <w:szCs w:val="17"/>
        </w:rPr>
        <w:t xml:space="preserve">Focus on Finance </w:t>
      </w:r>
      <w:r w:rsidR="002A6542" w:rsidRPr="00633049">
        <w:rPr>
          <w:sz w:val="17"/>
          <w:szCs w:val="17"/>
        </w:rPr>
        <w:t>&amp;</w:t>
      </w:r>
      <w:r w:rsidRPr="00633049">
        <w:rPr>
          <w:sz w:val="17"/>
          <w:szCs w:val="17"/>
        </w:rPr>
        <w:t xml:space="preserve"> Data Science</w:t>
      </w:r>
    </w:p>
    <w:p w14:paraId="0DE178F3" w14:textId="2575B353" w:rsidR="005F43DE" w:rsidRPr="00633049" w:rsidRDefault="008F19F9" w:rsidP="009D213A">
      <w:pPr>
        <w:pStyle w:val="ResumeAlignRight"/>
        <w:numPr>
          <w:ilvl w:val="0"/>
          <w:numId w:val="13"/>
        </w:numPr>
        <w:spacing w:after="120"/>
        <w:ind w:left="357" w:hanging="357"/>
        <w:jc w:val="both"/>
        <w:rPr>
          <w:sz w:val="17"/>
          <w:szCs w:val="17"/>
        </w:rPr>
      </w:pPr>
      <w:r w:rsidRPr="00633049">
        <w:rPr>
          <w:sz w:val="17"/>
          <w:szCs w:val="17"/>
        </w:rPr>
        <w:t>Selected Grades: 1.0 in Econometrics and 1</w:t>
      </w:r>
      <w:r w:rsidR="00F119D7" w:rsidRPr="00633049">
        <w:rPr>
          <w:sz w:val="17"/>
          <w:szCs w:val="17"/>
        </w:rPr>
        <w:t xml:space="preserve">.0 in Finance &amp; </w:t>
      </w:r>
      <w:r w:rsidR="005857EF" w:rsidRPr="00633049">
        <w:rPr>
          <w:sz w:val="17"/>
          <w:szCs w:val="17"/>
        </w:rPr>
        <w:t>Capital</w:t>
      </w:r>
      <w:r w:rsidR="00F119D7" w:rsidRPr="00633049">
        <w:rPr>
          <w:sz w:val="17"/>
          <w:szCs w:val="17"/>
        </w:rPr>
        <w:t xml:space="preserve"> Markets</w:t>
      </w:r>
    </w:p>
    <w:p w14:paraId="1C4B3B24" w14:textId="2D313549" w:rsidR="008E4F19" w:rsidRPr="00633049" w:rsidRDefault="008E4F19" w:rsidP="009D213A">
      <w:pPr>
        <w:pStyle w:val="ResumeAlignRight"/>
        <w:spacing w:after="40"/>
        <w:jc w:val="both"/>
        <w:rPr>
          <w:sz w:val="17"/>
          <w:szCs w:val="17"/>
        </w:rPr>
      </w:pPr>
      <w:r w:rsidRPr="00633049">
        <w:rPr>
          <w:b/>
          <w:bCs/>
          <w:sz w:val="17"/>
          <w:szCs w:val="17"/>
        </w:rPr>
        <w:t>California State Polytechnic University</w:t>
      </w:r>
      <w:r w:rsidRPr="00633049">
        <w:rPr>
          <w:sz w:val="17"/>
          <w:szCs w:val="17"/>
        </w:rPr>
        <w:ptab w:relativeTo="margin" w:alignment="right" w:leader="none"/>
      </w:r>
      <w:r w:rsidRPr="00633049">
        <w:rPr>
          <w:sz w:val="17"/>
          <w:szCs w:val="17"/>
        </w:rPr>
        <w:t>Pomona, USA</w:t>
      </w:r>
    </w:p>
    <w:p w14:paraId="5530FD96" w14:textId="09482732" w:rsidR="008E4F19" w:rsidRPr="00633049" w:rsidRDefault="008E4F19" w:rsidP="009D213A">
      <w:pPr>
        <w:pStyle w:val="ResumeAlignRight"/>
        <w:spacing w:after="40"/>
        <w:jc w:val="both"/>
        <w:rPr>
          <w:i/>
          <w:iCs/>
          <w:sz w:val="17"/>
          <w:szCs w:val="17"/>
        </w:rPr>
      </w:pPr>
      <w:r w:rsidRPr="00633049">
        <w:rPr>
          <w:i/>
          <w:iCs/>
          <w:sz w:val="17"/>
          <w:szCs w:val="17"/>
        </w:rPr>
        <w:t xml:space="preserve">Semester Abroad Program </w:t>
      </w:r>
      <w:r w:rsidRPr="00633049">
        <w:rPr>
          <w:i/>
          <w:iCs/>
          <w:sz w:val="17"/>
          <w:szCs w:val="17"/>
        </w:rPr>
        <w:ptab w:relativeTo="margin" w:alignment="right" w:leader="none"/>
      </w:r>
      <w:r w:rsidRPr="00633049">
        <w:rPr>
          <w:i/>
          <w:iCs/>
          <w:sz w:val="17"/>
          <w:szCs w:val="17"/>
        </w:rPr>
        <w:t>08/2024 – 12/2024</w:t>
      </w:r>
    </w:p>
    <w:p w14:paraId="4731648A" w14:textId="44EE5F01" w:rsidR="00786733" w:rsidRPr="00633049" w:rsidRDefault="00786733" w:rsidP="00786733">
      <w:pPr>
        <w:pStyle w:val="ResumeAlignRight"/>
        <w:numPr>
          <w:ilvl w:val="0"/>
          <w:numId w:val="5"/>
        </w:numPr>
        <w:tabs>
          <w:tab w:val="left" w:pos="360"/>
        </w:tabs>
        <w:ind w:left="357" w:hanging="357"/>
        <w:jc w:val="both"/>
        <w:rPr>
          <w:bCs/>
          <w:sz w:val="17"/>
          <w:szCs w:val="17"/>
        </w:rPr>
      </w:pPr>
      <w:r w:rsidRPr="00633049">
        <w:rPr>
          <w:bCs/>
          <w:sz w:val="17"/>
          <w:szCs w:val="17"/>
        </w:rPr>
        <w:t>GPA: 3.8/4 (US)</w:t>
      </w:r>
    </w:p>
    <w:p w14:paraId="336FF151" w14:textId="58613BD7" w:rsidR="00A25D02" w:rsidRPr="00633049" w:rsidRDefault="00A25D02" w:rsidP="00E623CC">
      <w:pPr>
        <w:pStyle w:val="ResumeAlignRight"/>
        <w:numPr>
          <w:ilvl w:val="0"/>
          <w:numId w:val="5"/>
        </w:numPr>
        <w:tabs>
          <w:tab w:val="left" w:pos="360"/>
        </w:tabs>
        <w:spacing w:after="160"/>
        <w:ind w:left="357" w:hanging="357"/>
        <w:jc w:val="both"/>
        <w:rPr>
          <w:b/>
          <w:sz w:val="17"/>
          <w:szCs w:val="17"/>
        </w:rPr>
      </w:pPr>
      <w:r w:rsidRPr="00633049">
        <w:rPr>
          <w:bCs/>
          <w:sz w:val="17"/>
          <w:szCs w:val="17"/>
        </w:rPr>
        <w:t>Coursework:</w:t>
      </w:r>
      <w:r w:rsidR="008E4F19" w:rsidRPr="00633049">
        <w:rPr>
          <w:bCs/>
          <w:sz w:val="17"/>
          <w:szCs w:val="17"/>
        </w:rPr>
        <w:t xml:space="preserve"> Valuation, Corporate Finance</w:t>
      </w:r>
      <w:r w:rsidR="00742C36" w:rsidRPr="00633049">
        <w:rPr>
          <w:bCs/>
          <w:sz w:val="17"/>
          <w:szCs w:val="17"/>
        </w:rPr>
        <w:t>, Funding New Ventures, Evaluation of Financial Policy</w:t>
      </w:r>
      <w:r w:rsidR="008E4F19" w:rsidRPr="00633049">
        <w:rPr>
          <w:bCs/>
          <w:sz w:val="17"/>
          <w:szCs w:val="17"/>
        </w:rPr>
        <w:t xml:space="preserve"> </w:t>
      </w:r>
    </w:p>
    <w:p w14:paraId="1D90ECD0" w14:textId="17649843" w:rsidR="008E4F19" w:rsidRPr="00E07C44" w:rsidRDefault="00A25D02" w:rsidP="009D213A">
      <w:pPr>
        <w:pStyle w:val="ResumeAlignRight"/>
        <w:pBdr>
          <w:bottom w:val="single" w:sz="4" w:space="1" w:color="auto"/>
        </w:pBdr>
        <w:tabs>
          <w:tab w:val="left" w:pos="360"/>
        </w:tabs>
        <w:spacing w:after="80"/>
        <w:jc w:val="both"/>
        <w:rPr>
          <w:b/>
          <w:sz w:val="20"/>
          <w:szCs w:val="20"/>
        </w:rPr>
      </w:pPr>
      <w:r w:rsidRPr="00E07C44">
        <w:rPr>
          <w:b/>
          <w:sz w:val="20"/>
          <w:szCs w:val="20"/>
        </w:rPr>
        <w:t>LEADERSHIP EXPERIENCE</w:t>
      </w:r>
    </w:p>
    <w:p w14:paraId="2927B193" w14:textId="4DAE2CA3" w:rsidR="00611D46" w:rsidRPr="00633049" w:rsidRDefault="00814724" w:rsidP="00611D46">
      <w:pPr>
        <w:pStyle w:val="ResumeAlignRight"/>
        <w:tabs>
          <w:tab w:val="left" w:pos="360"/>
        </w:tabs>
        <w:spacing w:after="40"/>
        <w:jc w:val="both"/>
        <w:rPr>
          <w:bCs/>
          <w:sz w:val="17"/>
          <w:szCs w:val="17"/>
        </w:rPr>
      </w:pPr>
      <w:r>
        <w:rPr>
          <w:b/>
          <w:sz w:val="17"/>
          <w:szCs w:val="17"/>
        </w:rPr>
        <w:t>Sheka Trade</w:t>
      </w:r>
      <w:r w:rsidR="00611D46" w:rsidRPr="00633049">
        <w:rPr>
          <w:bCs/>
          <w:sz w:val="17"/>
          <w:szCs w:val="17"/>
        </w:rPr>
        <w:t xml:space="preserve"> </w:t>
      </w:r>
      <w:r w:rsidR="00611D46" w:rsidRPr="00633049">
        <w:rPr>
          <w:bCs/>
          <w:sz w:val="17"/>
          <w:szCs w:val="17"/>
        </w:rPr>
        <w:ptab w:relativeTo="margin" w:alignment="right" w:leader="none"/>
      </w:r>
      <w:r w:rsidR="00611D46" w:rsidRPr="00633049">
        <w:rPr>
          <w:bCs/>
          <w:sz w:val="17"/>
          <w:szCs w:val="17"/>
        </w:rPr>
        <w:t>Braunschweig, Germany</w:t>
      </w:r>
    </w:p>
    <w:p w14:paraId="72D42459" w14:textId="1DF9528D" w:rsidR="00611D46" w:rsidRPr="00633049" w:rsidRDefault="00814724" w:rsidP="00611D46">
      <w:pPr>
        <w:pStyle w:val="ResumeAlignRight"/>
        <w:tabs>
          <w:tab w:val="left" w:pos="360"/>
        </w:tabs>
        <w:spacing w:after="40"/>
        <w:jc w:val="both"/>
        <w:rPr>
          <w:bCs/>
          <w:i/>
          <w:iCs/>
          <w:sz w:val="17"/>
          <w:szCs w:val="17"/>
        </w:rPr>
      </w:pPr>
      <w:r>
        <w:rPr>
          <w:bCs/>
          <w:i/>
          <w:iCs/>
          <w:sz w:val="17"/>
          <w:szCs w:val="17"/>
        </w:rPr>
        <w:t>Co-Founder</w:t>
      </w:r>
      <w:r w:rsidR="00611D46" w:rsidRPr="00633049">
        <w:rPr>
          <w:bCs/>
          <w:i/>
          <w:iCs/>
          <w:sz w:val="17"/>
          <w:szCs w:val="17"/>
        </w:rPr>
        <w:t xml:space="preserve"> </w:t>
      </w:r>
      <w:r w:rsidR="00611D46" w:rsidRPr="00633049">
        <w:rPr>
          <w:bCs/>
          <w:i/>
          <w:iCs/>
          <w:sz w:val="17"/>
          <w:szCs w:val="17"/>
        </w:rPr>
        <w:ptab w:relativeTo="margin" w:alignment="right" w:leader="none"/>
      </w:r>
      <w:r w:rsidR="00611D46" w:rsidRPr="00633049">
        <w:rPr>
          <w:bCs/>
          <w:i/>
          <w:iCs/>
          <w:sz w:val="17"/>
          <w:szCs w:val="17"/>
        </w:rPr>
        <w:t>03/2023 – present</w:t>
      </w:r>
    </w:p>
    <w:p w14:paraId="34D8AF2D" w14:textId="77777777" w:rsidR="00814724" w:rsidRDefault="00814724" w:rsidP="00611D46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sz w:val="17"/>
          <w:szCs w:val="17"/>
        </w:rPr>
      </w:pPr>
      <w:r w:rsidRPr="00814724">
        <w:rPr>
          <w:bCs/>
          <w:sz w:val="17"/>
          <w:szCs w:val="17"/>
        </w:rPr>
        <w:t>Founded and built Sheka Trade from zero, growing the team to 7 people and establishing the full operational, legal and financial infrastructure (B2B/D2C sales, contract roasting, EUDR compliance) for a specialty coffee import business</w:t>
      </w:r>
    </w:p>
    <w:p w14:paraId="30B3F05A" w14:textId="3D70261B" w:rsidR="00611D46" w:rsidRPr="00611D46" w:rsidRDefault="00814724" w:rsidP="00611D46">
      <w:pPr>
        <w:pStyle w:val="ResumeAlignRight"/>
        <w:numPr>
          <w:ilvl w:val="0"/>
          <w:numId w:val="5"/>
        </w:numPr>
        <w:tabs>
          <w:tab w:val="left" w:pos="360"/>
        </w:tabs>
        <w:spacing w:after="120"/>
        <w:ind w:left="357" w:hanging="357"/>
        <w:rPr>
          <w:bCs/>
          <w:sz w:val="17"/>
          <w:szCs w:val="17"/>
        </w:rPr>
      </w:pPr>
      <w:r w:rsidRPr="00814724">
        <w:rPr>
          <w:bCs/>
          <w:sz w:val="17"/>
          <w:szCs w:val="17"/>
        </w:rPr>
        <w:t>Raised private capital from individual investors by pitching the company vision and business case, securing funding to bridge working capital needs through the scale-up phase</w:t>
      </w:r>
    </w:p>
    <w:p w14:paraId="1593F72E" w14:textId="65945528" w:rsidR="008E4F19" w:rsidRPr="00633049" w:rsidRDefault="00611D46" w:rsidP="009D213A">
      <w:pPr>
        <w:pStyle w:val="ResumeAlignRight"/>
        <w:tabs>
          <w:tab w:val="left" w:pos="360"/>
        </w:tabs>
        <w:spacing w:after="40"/>
        <w:jc w:val="both"/>
        <w:rPr>
          <w:bCs/>
          <w:sz w:val="17"/>
          <w:szCs w:val="17"/>
        </w:rPr>
      </w:pPr>
      <w:r w:rsidRPr="00633049">
        <w:rPr>
          <w:b/>
          <w:sz w:val="17"/>
          <w:szCs w:val="17"/>
        </w:rPr>
        <w:t>Consult One e.V. Student Consulting Association</w:t>
      </w:r>
      <w:r w:rsidR="002A6542" w:rsidRPr="00633049">
        <w:rPr>
          <w:bCs/>
          <w:sz w:val="17"/>
          <w:szCs w:val="17"/>
          <w:lang w:val="de-DE"/>
        </w:rPr>
        <w:ptab w:relativeTo="margin" w:alignment="right" w:leader="none"/>
      </w:r>
      <w:r>
        <w:rPr>
          <w:bCs/>
          <w:sz w:val="17"/>
          <w:szCs w:val="17"/>
        </w:rPr>
        <w:t>Braunschweig</w:t>
      </w:r>
      <w:r w:rsidR="002A6542" w:rsidRPr="00633049">
        <w:rPr>
          <w:bCs/>
          <w:sz w:val="17"/>
          <w:szCs w:val="17"/>
        </w:rPr>
        <w:t>, Germany</w:t>
      </w:r>
    </w:p>
    <w:p w14:paraId="6E2FB0AA" w14:textId="4B81F994" w:rsidR="008737C3" w:rsidRPr="00633049" w:rsidRDefault="00611D46" w:rsidP="008737C3">
      <w:pPr>
        <w:pStyle w:val="ResumeAlignRight"/>
        <w:tabs>
          <w:tab w:val="left" w:pos="360"/>
        </w:tabs>
        <w:spacing w:after="40"/>
        <w:jc w:val="both"/>
        <w:rPr>
          <w:bCs/>
          <w:i/>
          <w:iCs/>
          <w:sz w:val="17"/>
          <w:szCs w:val="17"/>
        </w:rPr>
      </w:pPr>
      <w:r>
        <w:rPr>
          <w:bCs/>
          <w:i/>
          <w:iCs/>
          <w:sz w:val="17"/>
          <w:szCs w:val="17"/>
        </w:rPr>
        <w:t>Senior Student Consultant</w:t>
      </w:r>
      <w:r w:rsidR="00814724">
        <w:rPr>
          <w:bCs/>
          <w:i/>
          <w:iCs/>
          <w:sz w:val="17"/>
          <w:szCs w:val="17"/>
        </w:rPr>
        <w:t xml:space="preserve"> &amp; Ex Member of the Board</w:t>
      </w:r>
      <w:r w:rsidR="002A6542" w:rsidRPr="00633049">
        <w:rPr>
          <w:bCs/>
          <w:i/>
          <w:iCs/>
          <w:sz w:val="17"/>
          <w:szCs w:val="17"/>
        </w:rPr>
        <w:t xml:space="preserve">  </w:t>
      </w:r>
      <w:r w:rsidR="002A6542" w:rsidRPr="00633049">
        <w:rPr>
          <w:bCs/>
          <w:i/>
          <w:iCs/>
          <w:sz w:val="17"/>
          <w:szCs w:val="17"/>
          <w:lang w:val="de-DE"/>
        </w:rPr>
        <w:ptab w:relativeTo="margin" w:alignment="right" w:leader="none"/>
      </w:r>
      <w:r w:rsidR="002A6542" w:rsidRPr="00633049">
        <w:rPr>
          <w:bCs/>
          <w:i/>
          <w:iCs/>
          <w:sz w:val="17"/>
          <w:szCs w:val="17"/>
        </w:rPr>
        <w:t>0</w:t>
      </w:r>
      <w:r w:rsidR="003B145A">
        <w:rPr>
          <w:bCs/>
          <w:i/>
          <w:iCs/>
          <w:sz w:val="17"/>
          <w:szCs w:val="17"/>
        </w:rPr>
        <w:t>3</w:t>
      </w:r>
      <w:r w:rsidR="002A6542" w:rsidRPr="00633049">
        <w:rPr>
          <w:bCs/>
          <w:i/>
          <w:iCs/>
          <w:sz w:val="17"/>
          <w:szCs w:val="17"/>
        </w:rPr>
        <w:t>/202</w:t>
      </w:r>
      <w:r>
        <w:rPr>
          <w:bCs/>
          <w:i/>
          <w:iCs/>
          <w:sz w:val="17"/>
          <w:szCs w:val="17"/>
        </w:rPr>
        <w:t>3</w:t>
      </w:r>
      <w:r w:rsidR="002A6542" w:rsidRPr="00633049">
        <w:rPr>
          <w:bCs/>
          <w:i/>
          <w:iCs/>
          <w:sz w:val="17"/>
          <w:szCs w:val="17"/>
        </w:rPr>
        <w:t xml:space="preserve"> – present</w:t>
      </w:r>
      <w:r w:rsidR="008737C3" w:rsidRPr="00633049">
        <w:rPr>
          <w:bCs/>
          <w:sz w:val="17"/>
          <w:szCs w:val="17"/>
        </w:rPr>
        <w:t xml:space="preserve"> </w:t>
      </w:r>
    </w:p>
    <w:p w14:paraId="2B30F235" w14:textId="77777777" w:rsidR="00611D46" w:rsidRDefault="00611D46" w:rsidP="00611D46">
      <w:pPr>
        <w:pStyle w:val="Listenabsatz"/>
        <w:numPr>
          <w:ilvl w:val="0"/>
          <w:numId w:val="15"/>
        </w:numPr>
        <w:ind w:left="357" w:hanging="357"/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</w:pPr>
      <w:r w:rsidRPr="00611D46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 xml:space="preserve">Led and scaled a 30-member team, automating &gt;20% of internal processes to enhance operational efficiency and data </w:t>
      </w:r>
    </w:p>
    <w:p w14:paraId="51035B84" w14:textId="73B96A53" w:rsidR="00611D46" w:rsidRPr="00611D46" w:rsidRDefault="00611D46" w:rsidP="00611D46">
      <w:pPr>
        <w:pStyle w:val="Listenabsatz"/>
        <w:numPr>
          <w:ilvl w:val="0"/>
          <w:numId w:val="15"/>
        </w:numPr>
        <w:ind w:left="357" w:hanging="357"/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</w:pPr>
      <w:r w:rsidRPr="00611D46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 xml:space="preserve">Authored a business plan securing €50k in bank and government funding; business became profitable within 6 months </w:t>
      </w:r>
    </w:p>
    <w:p w14:paraId="2EADC8D2" w14:textId="6893B83F" w:rsidR="009679B6" w:rsidRPr="00633049" w:rsidRDefault="00293D3B" w:rsidP="00E623CC">
      <w:pPr>
        <w:pStyle w:val="Listenabsatz"/>
        <w:numPr>
          <w:ilvl w:val="0"/>
          <w:numId w:val="15"/>
        </w:numPr>
        <w:ind w:left="357" w:hanging="357"/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</w:pPr>
      <w:r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Developed</w:t>
      </w:r>
      <w:r w:rsidR="00611D46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 xml:space="preserve"> and pitched go-to market strategy for </w:t>
      </w:r>
      <w:r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an IT</w:t>
      </w:r>
      <w:r w:rsidR="00611D46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 xml:space="preserve"> Solution</w:t>
      </w:r>
    </w:p>
    <w:p w14:paraId="4C0E7E0A" w14:textId="786002BF" w:rsidR="002A6542" w:rsidRPr="00E07C44" w:rsidRDefault="002A6542" w:rsidP="009D213A">
      <w:pPr>
        <w:pBdr>
          <w:bottom w:val="single" w:sz="4" w:space="1" w:color="auto"/>
        </w:pBdr>
        <w:spacing w:after="80" w:line="240" w:lineRule="auto"/>
        <w:jc w:val="both"/>
        <w:rPr>
          <w:rFonts w:ascii="Times New Roman" w:eastAsia="SimSun" w:hAnsi="Times New Roman" w:cs="Times New Roman"/>
          <w:b/>
          <w:kern w:val="0"/>
          <w:sz w:val="20"/>
          <w:szCs w:val="20"/>
          <w:lang w:val="en-US" w:eastAsia="zh-CN"/>
          <w14:ligatures w14:val="none"/>
        </w:rPr>
      </w:pPr>
      <w:r w:rsidRPr="00E07C44">
        <w:rPr>
          <w:rFonts w:ascii="Times New Roman" w:eastAsia="SimSun" w:hAnsi="Times New Roman" w:cs="Times New Roman"/>
          <w:b/>
          <w:kern w:val="0"/>
          <w:sz w:val="20"/>
          <w:szCs w:val="20"/>
          <w:lang w:val="en-US" w:eastAsia="zh-CN"/>
          <w14:ligatures w14:val="none"/>
        </w:rPr>
        <w:t xml:space="preserve">SKILLS, ACTIVITIES &amp; INTERESTS </w:t>
      </w:r>
    </w:p>
    <w:p w14:paraId="08B2334D" w14:textId="253F342E" w:rsidR="002A6542" w:rsidRPr="00633049" w:rsidRDefault="002A6542" w:rsidP="009D213A">
      <w:pPr>
        <w:spacing w:after="40" w:line="240" w:lineRule="auto"/>
        <w:jc w:val="both"/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</w:pPr>
      <w:r w:rsidRPr="00633049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Languages: German (C2, native), English (C1, Fluent)</w:t>
      </w:r>
    </w:p>
    <w:p w14:paraId="7AE0E8FE" w14:textId="7350C1C0" w:rsidR="00A97B5E" w:rsidRDefault="002A6542" w:rsidP="002F6D7C">
      <w:pPr>
        <w:spacing w:after="40" w:line="240" w:lineRule="auto"/>
        <w:jc w:val="both"/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</w:pPr>
      <w:r w:rsidRPr="00633049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Technical Skills: Bloomberg, Python (Machine Learning)</w:t>
      </w:r>
      <w:r w:rsidR="00E16C84" w:rsidRPr="00633049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,</w:t>
      </w:r>
      <w:r w:rsidRPr="00633049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 xml:space="preserve"> R, </w:t>
      </w:r>
      <w:r w:rsidR="000E58E0" w:rsidRPr="00633049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 xml:space="preserve">PowerPoint (Advanced), Excel (Advanced) </w:t>
      </w:r>
    </w:p>
    <w:p w14:paraId="634A0F45" w14:textId="360C153A" w:rsidR="00633049" w:rsidRPr="00633049" w:rsidRDefault="00633049" w:rsidP="002F6D7C">
      <w:pPr>
        <w:spacing w:after="40" w:line="240" w:lineRule="auto"/>
        <w:jc w:val="both"/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</w:pPr>
      <w:r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Ac</w:t>
      </w:r>
      <w:r w:rsidR="00D57685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tivities &amp; Interests: Tennis, Hiking, Football</w:t>
      </w:r>
      <w:r w:rsidR="00EF3385">
        <w:rPr>
          <w:rFonts w:ascii="Times New Roman" w:eastAsia="SimSun" w:hAnsi="Times New Roman" w:cs="Times New Roman"/>
          <w:bCs/>
          <w:kern w:val="0"/>
          <w:sz w:val="17"/>
          <w:szCs w:val="17"/>
          <w:lang w:val="en-US" w:eastAsia="zh-CN"/>
          <w14:ligatures w14:val="none"/>
        </w:rPr>
        <w:t>, Athletic Sports</w:t>
      </w:r>
    </w:p>
    <w:sectPr w:rsidR="00633049" w:rsidRPr="00633049" w:rsidSect="00A97B5E">
      <w:pgSz w:w="11906" w:h="16838"/>
      <w:pgMar w:top="567" w:right="794" w:bottom="567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3F7"/>
    <w:multiLevelType w:val="hybridMultilevel"/>
    <w:tmpl w:val="4E98AEF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942B53"/>
    <w:multiLevelType w:val="hybridMultilevel"/>
    <w:tmpl w:val="AD8C3E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312758"/>
    <w:multiLevelType w:val="hybridMultilevel"/>
    <w:tmpl w:val="34E46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73F00"/>
    <w:multiLevelType w:val="hybridMultilevel"/>
    <w:tmpl w:val="3138B95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E46B2A"/>
    <w:multiLevelType w:val="hybridMultilevel"/>
    <w:tmpl w:val="0B0C0C1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98392F"/>
    <w:multiLevelType w:val="hybridMultilevel"/>
    <w:tmpl w:val="1DAA52DA"/>
    <w:lvl w:ilvl="0" w:tplc="CDC0E3E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00052"/>
    <w:multiLevelType w:val="hybridMultilevel"/>
    <w:tmpl w:val="86CCE60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64391B"/>
    <w:multiLevelType w:val="hybridMultilevel"/>
    <w:tmpl w:val="F2E86AA2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3365C"/>
    <w:multiLevelType w:val="hybridMultilevel"/>
    <w:tmpl w:val="39A6FE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80311B"/>
    <w:multiLevelType w:val="hybridMultilevel"/>
    <w:tmpl w:val="C78CBD9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EF794B"/>
    <w:multiLevelType w:val="hybridMultilevel"/>
    <w:tmpl w:val="E7346066"/>
    <w:lvl w:ilvl="0" w:tplc="634E44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E2862"/>
    <w:multiLevelType w:val="hybridMultilevel"/>
    <w:tmpl w:val="C55E3DE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974A33"/>
    <w:multiLevelType w:val="hybridMultilevel"/>
    <w:tmpl w:val="BB1CB7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14258E"/>
    <w:multiLevelType w:val="hybridMultilevel"/>
    <w:tmpl w:val="09B6C95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346E96"/>
    <w:multiLevelType w:val="hybridMultilevel"/>
    <w:tmpl w:val="769CD3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83958"/>
    <w:multiLevelType w:val="hybridMultilevel"/>
    <w:tmpl w:val="263E75F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8A6A15"/>
    <w:multiLevelType w:val="hybridMultilevel"/>
    <w:tmpl w:val="D1727CB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E9457B"/>
    <w:multiLevelType w:val="hybridMultilevel"/>
    <w:tmpl w:val="86D4DAA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7109847">
    <w:abstractNumId w:val="8"/>
  </w:num>
  <w:num w:numId="2" w16cid:durableId="1214123768">
    <w:abstractNumId w:val="14"/>
  </w:num>
  <w:num w:numId="3" w16cid:durableId="136729524">
    <w:abstractNumId w:val="17"/>
  </w:num>
  <w:num w:numId="4" w16cid:durableId="244264171">
    <w:abstractNumId w:val="15"/>
  </w:num>
  <w:num w:numId="5" w16cid:durableId="958411193">
    <w:abstractNumId w:val="6"/>
  </w:num>
  <w:num w:numId="6" w16cid:durableId="1644307631">
    <w:abstractNumId w:val="3"/>
  </w:num>
  <w:num w:numId="7" w16cid:durableId="1993170378">
    <w:abstractNumId w:val="7"/>
  </w:num>
  <w:num w:numId="8" w16cid:durableId="2040885585">
    <w:abstractNumId w:val="1"/>
  </w:num>
  <w:num w:numId="9" w16cid:durableId="843517817">
    <w:abstractNumId w:val="9"/>
  </w:num>
  <w:num w:numId="10" w16cid:durableId="1241064305">
    <w:abstractNumId w:val="12"/>
  </w:num>
  <w:num w:numId="11" w16cid:durableId="1489320353">
    <w:abstractNumId w:val="0"/>
  </w:num>
  <w:num w:numId="12" w16cid:durableId="728767522">
    <w:abstractNumId w:val="16"/>
  </w:num>
  <w:num w:numId="13" w16cid:durableId="1025324088">
    <w:abstractNumId w:val="4"/>
  </w:num>
  <w:num w:numId="14" w16cid:durableId="1583875000">
    <w:abstractNumId w:val="11"/>
  </w:num>
  <w:num w:numId="15" w16cid:durableId="324939747">
    <w:abstractNumId w:val="13"/>
  </w:num>
  <w:num w:numId="16" w16cid:durableId="54282372">
    <w:abstractNumId w:val="10"/>
  </w:num>
  <w:num w:numId="17" w16cid:durableId="1753895430">
    <w:abstractNumId w:val="5"/>
  </w:num>
  <w:num w:numId="18" w16cid:durableId="1794983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D3"/>
    <w:rsid w:val="000104EB"/>
    <w:rsid w:val="000166B8"/>
    <w:rsid w:val="00025F54"/>
    <w:rsid w:val="00031F3D"/>
    <w:rsid w:val="000501B3"/>
    <w:rsid w:val="000506F9"/>
    <w:rsid w:val="00053AB9"/>
    <w:rsid w:val="00053D38"/>
    <w:rsid w:val="00056F7C"/>
    <w:rsid w:val="00062163"/>
    <w:rsid w:val="0006294B"/>
    <w:rsid w:val="00071415"/>
    <w:rsid w:val="000B03B1"/>
    <w:rsid w:val="000C1A5C"/>
    <w:rsid w:val="000D47C0"/>
    <w:rsid w:val="000E364B"/>
    <w:rsid w:val="000E58E0"/>
    <w:rsid w:val="000F0569"/>
    <w:rsid w:val="000F527F"/>
    <w:rsid w:val="0010681A"/>
    <w:rsid w:val="00117245"/>
    <w:rsid w:val="00130642"/>
    <w:rsid w:val="001379AF"/>
    <w:rsid w:val="0014463E"/>
    <w:rsid w:val="001539B7"/>
    <w:rsid w:val="001653F1"/>
    <w:rsid w:val="00167ED1"/>
    <w:rsid w:val="001753FA"/>
    <w:rsid w:val="00181C7A"/>
    <w:rsid w:val="00192819"/>
    <w:rsid w:val="001930C3"/>
    <w:rsid w:val="001A4DAD"/>
    <w:rsid w:val="001C079E"/>
    <w:rsid w:val="001D141F"/>
    <w:rsid w:val="001D160B"/>
    <w:rsid w:val="001E386F"/>
    <w:rsid w:val="00203FF9"/>
    <w:rsid w:val="00207388"/>
    <w:rsid w:val="00211D57"/>
    <w:rsid w:val="00224928"/>
    <w:rsid w:val="00252693"/>
    <w:rsid w:val="002607C2"/>
    <w:rsid w:val="00264A55"/>
    <w:rsid w:val="00274855"/>
    <w:rsid w:val="0028419B"/>
    <w:rsid w:val="00293D3B"/>
    <w:rsid w:val="002A6542"/>
    <w:rsid w:val="002C2AAD"/>
    <w:rsid w:val="002E2F7A"/>
    <w:rsid w:val="002E3CAC"/>
    <w:rsid w:val="002E4352"/>
    <w:rsid w:val="002F6D7C"/>
    <w:rsid w:val="0030710D"/>
    <w:rsid w:val="00310D00"/>
    <w:rsid w:val="00311AAE"/>
    <w:rsid w:val="00340657"/>
    <w:rsid w:val="003611FD"/>
    <w:rsid w:val="003739D1"/>
    <w:rsid w:val="003750C4"/>
    <w:rsid w:val="003B145A"/>
    <w:rsid w:val="003B2557"/>
    <w:rsid w:val="003B7769"/>
    <w:rsid w:val="003E4B77"/>
    <w:rsid w:val="003F2D91"/>
    <w:rsid w:val="003F5005"/>
    <w:rsid w:val="003F69C2"/>
    <w:rsid w:val="00445DAB"/>
    <w:rsid w:val="00450AD0"/>
    <w:rsid w:val="004518B0"/>
    <w:rsid w:val="00454CA5"/>
    <w:rsid w:val="004564F6"/>
    <w:rsid w:val="00462396"/>
    <w:rsid w:val="00486681"/>
    <w:rsid w:val="004878F1"/>
    <w:rsid w:val="004920B7"/>
    <w:rsid w:val="004A088C"/>
    <w:rsid w:val="004A2BB8"/>
    <w:rsid w:val="004A35DD"/>
    <w:rsid w:val="004A3B64"/>
    <w:rsid w:val="004B1B0E"/>
    <w:rsid w:val="004B2AB8"/>
    <w:rsid w:val="004C1CD2"/>
    <w:rsid w:val="004C2BF3"/>
    <w:rsid w:val="004C7E2A"/>
    <w:rsid w:val="004D2450"/>
    <w:rsid w:val="004E16EF"/>
    <w:rsid w:val="004E358D"/>
    <w:rsid w:val="004E4E28"/>
    <w:rsid w:val="004F10D3"/>
    <w:rsid w:val="005071D8"/>
    <w:rsid w:val="005131A6"/>
    <w:rsid w:val="00514A8F"/>
    <w:rsid w:val="005211FC"/>
    <w:rsid w:val="00534FA2"/>
    <w:rsid w:val="00544403"/>
    <w:rsid w:val="0055473E"/>
    <w:rsid w:val="00563042"/>
    <w:rsid w:val="005857EF"/>
    <w:rsid w:val="005A6229"/>
    <w:rsid w:val="005F43DE"/>
    <w:rsid w:val="005F4F31"/>
    <w:rsid w:val="00611D46"/>
    <w:rsid w:val="006122C3"/>
    <w:rsid w:val="00613DC1"/>
    <w:rsid w:val="00627D6D"/>
    <w:rsid w:val="00633049"/>
    <w:rsid w:val="006345EA"/>
    <w:rsid w:val="00650562"/>
    <w:rsid w:val="0066682D"/>
    <w:rsid w:val="00677702"/>
    <w:rsid w:val="00680FA2"/>
    <w:rsid w:val="00693CDB"/>
    <w:rsid w:val="006965B8"/>
    <w:rsid w:val="006A61C1"/>
    <w:rsid w:val="006A623E"/>
    <w:rsid w:val="006C0839"/>
    <w:rsid w:val="006C2693"/>
    <w:rsid w:val="006D0BE3"/>
    <w:rsid w:val="006D1937"/>
    <w:rsid w:val="006D7B37"/>
    <w:rsid w:val="006E5DF7"/>
    <w:rsid w:val="006E6B47"/>
    <w:rsid w:val="006F2B43"/>
    <w:rsid w:val="006F6D9D"/>
    <w:rsid w:val="007034D2"/>
    <w:rsid w:val="00726D8E"/>
    <w:rsid w:val="0073564E"/>
    <w:rsid w:val="00742C36"/>
    <w:rsid w:val="00746565"/>
    <w:rsid w:val="007571F6"/>
    <w:rsid w:val="00765197"/>
    <w:rsid w:val="00783DDE"/>
    <w:rsid w:val="00786733"/>
    <w:rsid w:val="00786C80"/>
    <w:rsid w:val="00791252"/>
    <w:rsid w:val="007916BE"/>
    <w:rsid w:val="007974D6"/>
    <w:rsid w:val="007A5FAE"/>
    <w:rsid w:val="007A6681"/>
    <w:rsid w:val="007B0C5E"/>
    <w:rsid w:val="007D074A"/>
    <w:rsid w:val="007F7082"/>
    <w:rsid w:val="00801A55"/>
    <w:rsid w:val="00814724"/>
    <w:rsid w:val="00826637"/>
    <w:rsid w:val="00835C3F"/>
    <w:rsid w:val="00844F5D"/>
    <w:rsid w:val="0084587C"/>
    <w:rsid w:val="008710AB"/>
    <w:rsid w:val="008737C3"/>
    <w:rsid w:val="00886F08"/>
    <w:rsid w:val="0089496D"/>
    <w:rsid w:val="008949F0"/>
    <w:rsid w:val="008959C1"/>
    <w:rsid w:val="008A132A"/>
    <w:rsid w:val="008D3215"/>
    <w:rsid w:val="008E2E72"/>
    <w:rsid w:val="008E4F19"/>
    <w:rsid w:val="008E5C9B"/>
    <w:rsid w:val="008F133C"/>
    <w:rsid w:val="008F19F9"/>
    <w:rsid w:val="008F58C0"/>
    <w:rsid w:val="009138DA"/>
    <w:rsid w:val="00925573"/>
    <w:rsid w:val="00925D1C"/>
    <w:rsid w:val="00937119"/>
    <w:rsid w:val="00954CA0"/>
    <w:rsid w:val="0096644B"/>
    <w:rsid w:val="009679B6"/>
    <w:rsid w:val="00973C12"/>
    <w:rsid w:val="00977CE1"/>
    <w:rsid w:val="00981A99"/>
    <w:rsid w:val="00981B01"/>
    <w:rsid w:val="009838C9"/>
    <w:rsid w:val="0098439C"/>
    <w:rsid w:val="009974A0"/>
    <w:rsid w:val="009C5EE4"/>
    <w:rsid w:val="009D213A"/>
    <w:rsid w:val="009F13B7"/>
    <w:rsid w:val="00A02BFF"/>
    <w:rsid w:val="00A04250"/>
    <w:rsid w:val="00A21944"/>
    <w:rsid w:val="00A21A9E"/>
    <w:rsid w:val="00A25D02"/>
    <w:rsid w:val="00A30330"/>
    <w:rsid w:val="00A34ACC"/>
    <w:rsid w:val="00A351FF"/>
    <w:rsid w:val="00A36659"/>
    <w:rsid w:val="00A36F28"/>
    <w:rsid w:val="00A40B11"/>
    <w:rsid w:val="00A42AF7"/>
    <w:rsid w:val="00A44AE2"/>
    <w:rsid w:val="00A45612"/>
    <w:rsid w:val="00A5242D"/>
    <w:rsid w:val="00A560C2"/>
    <w:rsid w:val="00A578A9"/>
    <w:rsid w:val="00A66BCD"/>
    <w:rsid w:val="00A94D34"/>
    <w:rsid w:val="00A962B6"/>
    <w:rsid w:val="00A96D1B"/>
    <w:rsid w:val="00A97B5E"/>
    <w:rsid w:val="00AA02AD"/>
    <w:rsid w:val="00AA7128"/>
    <w:rsid w:val="00AA7B5E"/>
    <w:rsid w:val="00AB229B"/>
    <w:rsid w:val="00AC6CDD"/>
    <w:rsid w:val="00AE4704"/>
    <w:rsid w:val="00AF55CF"/>
    <w:rsid w:val="00B0084B"/>
    <w:rsid w:val="00B05110"/>
    <w:rsid w:val="00B25210"/>
    <w:rsid w:val="00B40029"/>
    <w:rsid w:val="00B543ED"/>
    <w:rsid w:val="00B81E90"/>
    <w:rsid w:val="00B83A7B"/>
    <w:rsid w:val="00BB774A"/>
    <w:rsid w:val="00BB7F3B"/>
    <w:rsid w:val="00BC41BA"/>
    <w:rsid w:val="00BC4F68"/>
    <w:rsid w:val="00BC53CC"/>
    <w:rsid w:val="00BC73D9"/>
    <w:rsid w:val="00BE31F6"/>
    <w:rsid w:val="00BF6AFC"/>
    <w:rsid w:val="00C03441"/>
    <w:rsid w:val="00C0622A"/>
    <w:rsid w:val="00C31B25"/>
    <w:rsid w:val="00C534C0"/>
    <w:rsid w:val="00C7261A"/>
    <w:rsid w:val="00C82726"/>
    <w:rsid w:val="00CA6D9C"/>
    <w:rsid w:val="00CC5ED0"/>
    <w:rsid w:val="00CE28C3"/>
    <w:rsid w:val="00CE4D40"/>
    <w:rsid w:val="00CE5C1D"/>
    <w:rsid w:val="00CE6970"/>
    <w:rsid w:val="00CF2D25"/>
    <w:rsid w:val="00D10563"/>
    <w:rsid w:val="00D12A59"/>
    <w:rsid w:val="00D564C4"/>
    <w:rsid w:val="00D57685"/>
    <w:rsid w:val="00D62D18"/>
    <w:rsid w:val="00D866C7"/>
    <w:rsid w:val="00D9311E"/>
    <w:rsid w:val="00D97C71"/>
    <w:rsid w:val="00DA1B03"/>
    <w:rsid w:val="00DA4422"/>
    <w:rsid w:val="00DB0745"/>
    <w:rsid w:val="00DC1CF6"/>
    <w:rsid w:val="00DE619E"/>
    <w:rsid w:val="00DF0B2A"/>
    <w:rsid w:val="00DF1011"/>
    <w:rsid w:val="00E0484D"/>
    <w:rsid w:val="00E07C44"/>
    <w:rsid w:val="00E16C84"/>
    <w:rsid w:val="00E23FAB"/>
    <w:rsid w:val="00E338B6"/>
    <w:rsid w:val="00E350DD"/>
    <w:rsid w:val="00E523DA"/>
    <w:rsid w:val="00E55449"/>
    <w:rsid w:val="00E623CC"/>
    <w:rsid w:val="00E848AD"/>
    <w:rsid w:val="00E91475"/>
    <w:rsid w:val="00E92300"/>
    <w:rsid w:val="00E93DFA"/>
    <w:rsid w:val="00EA0230"/>
    <w:rsid w:val="00EB2E7A"/>
    <w:rsid w:val="00EB43AA"/>
    <w:rsid w:val="00ED0869"/>
    <w:rsid w:val="00ED4745"/>
    <w:rsid w:val="00EF3385"/>
    <w:rsid w:val="00F003DE"/>
    <w:rsid w:val="00F007A0"/>
    <w:rsid w:val="00F119D7"/>
    <w:rsid w:val="00F16B0C"/>
    <w:rsid w:val="00F1795E"/>
    <w:rsid w:val="00F22A2E"/>
    <w:rsid w:val="00F30144"/>
    <w:rsid w:val="00F51ABD"/>
    <w:rsid w:val="00F579F5"/>
    <w:rsid w:val="00F7524D"/>
    <w:rsid w:val="00F809C3"/>
    <w:rsid w:val="00F833E2"/>
    <w:rsid w:val="00F86B54"/>
    <w:rsid w:val="00F87DD1"/>
    <w:rsid w:val="00FB00A1"/>
    <w:rsid w:val="00FC21E5"/>
    <w:rsid w:val="00FD7C8A"/>
    <w:rsid w:val="00FE0510"/>
    <w:rsid w:val="00FE2035"/>
    <w:rsid w:val="00FE3BA8"/>
    <w:rsid w:val="00FE741B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74432"/>
  <w15:chartTrackingRefBased/>
  <w15:docId w15:val="{83DCBD11-333D-493A-9A91-A64E13E1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379AF"/>
  </w:style>
  <w:style w:type="paragraph" w:styleId="berschrift1">
    <w:name w:val="heading 1"/>
    <w:basedOn w:val="Standard"/>
    <w:next w:val="Standard"/>
    <w:link w:val="berschrift1Zchn"/>
    <w:uiPriority w:val="9"/>
    <w:qFormat/>
    <w:rsid w:val="004F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10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10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10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10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10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10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10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10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10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10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10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F10D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F10D3"/>
    <w:rPr>
      <w:color w:val="605E5C"/>
      <w:shd w:val="clear" w:color="auto" w:fill="E1DFDD"/>
    </w:rPr>
  </w:style>
  <w:style w:type="paragraph" w:customStyle="1" w:styleId="ResumeAlignRight">
    <w:name w:val="Resume Align Right"/>
    <w:basedOn w:val="Standard"/>
    <w:rsid w:val="00486681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on.ghotra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Ghotra</dc:creator>
  <cp:keywords/>
  <dc:description/>
  <cp:lastModifiedBy>Leon Ghotra</cp:lastModifiedBy>
  <cp:revision>20</cp:revision>
  <cp:lastPrinted>2026-02-04T18:55:00Z</cp:lastPrinted>
  <dcterms:created xsi:type="dcterms:W3CDTF">2026-04-17T19:13:00Z</dcterms:created>
  <dcterms:modified xsi:type="dcterms:W3CDTF">2026-08-27T21:37:00Z</dcterms:modified>
</cp:coreProperties>
</file>