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DEC7B" w14:textId="48C2F722" w:rsidR="00EE44B0" w:rsidRPr="00E9593F" w:rsidRDefault="008011C3" w:rsidP="00A826D7">
      <w:pPr>
        <w:jc w:val="right"/>
        <w:rPr>
          <w:rFonts w:ascii="Georgia" w:hAnsi="Georgia"/>
          <w:color w:val="000000" w:themeColor="text1"/>
          <w:sz w:val="20"/>
          <w:szCs w:val="20"/>
        </w:rPr>
      </w:pPr>
      <w:r w:rsidRPr="00E9593F">
        <w:rPr>
          <w:rFonts w:ascii="Georgia" w:hAnsi="Georgia"/>
          <w:color w:val="000000" w:themeColor="text1"/>
          <w:sz w:val="20"/>
          <w:szCs w:val="20"/>
        </w:rPr>
        <w:t>David Taube</w:t>
      </w:r>
    </w:p>
    <w:p w14:paraId="79C606EB" w14:textId="35D83815" w:rsidR="004A6740" w:rsidRPr="00E9593F" w:rsidRDefault="008011C3" w:rsidP="00A826D7">
      <w:pPr>
        <w:jc w:val="right"/>
        <w:rPr>
          <w:rFonts w:ascii="Georgia" w:hAnsi="Georgia"/>
          <w:color w:val="000000" w:themeColor="text1"/>
          <w:sz w:val="20"/>
          <w:szCs w:val="20"/>
        </w:rPr>
      </w:pPr>
      <w:proofErr w:type="spellStart"/>
      <w:r w:rsidRPr="00E9593F">
        <w:rPr>
          <w:rFonts w:ascii="Georgia" w:hAnsi="Georgia"/>
          <w:color w:val="000000" w:themeColor="text1"/>
          <w:sz w:val="20"/>
          <w:szCs w:val="20"/>
        </w:rPr>
        <w:t>Wilckensstraße</w:t>
      </w:r>
      <w:proofErr w:type="spellEnd"/>
      <w:r w:rsidRPr="00E9593F">
        <w:rPr>
          <w:rFonts w:ascii="Georgia" w:hAnsi="Georgia"/>
          <w:color w:val="000000" w:themeColor="text1"/>
          <w:sz w:val="20"/>
          <w:szCs w:val="20"/>
        </w:rPr>
        <w:t xml:space="preserve"> 6a</w:t>
      </w:r>
    </w:p>
    <w:p w14:paraId="3D045637" w14:textId="4719F696" w:rsidR="001E6FC7" w:rsidRPr="00E9593F" w:rsidRDefault="008011C3" w:rsidP="00A826D7">
      <w:pPr>
        <w:jc w:val="right"/>
        <w:rPr>
          <w:rFonts w:ascii="Georgia" w:hAnsi="Georgia"/>
          <w:color w:val="000000" w:themeColor="text1"/>
          <w:sz w:val="20"/>
          <w:szCs w:val="20"/>
        </w:rPr>
      </w:pPr>
      <w:r w:rsidRPr="00E9593F">
        <w:rPr>
          <w:rFonts w:ascii="Georgia" w:hAnsi="Georgia"/>
          <w:color w:val="000000" w:themeColor="text1"/>
          <w:sz w:val="20"/>
          <w:szCs w:val="20"/>
        </w:rPr>
        <w:t>69120 Heidelberg</w:t>
      </w:r>
    </w:p>
    <w:p w14:paraId="6A6C44BC" w14:textId="75464475" w:rsidR="001E6FC7" w:rsidRPr="00E9593F" w:rsidRDefault="001E6FC7" w:rsidP="00A826D7">
      <w:pPr>
        <w:jc w:val="right"/>
        <w:rPr>
          <w:rFonts w:ascii="Georgia" w:hAnsi="Georgia"/>
          <w:color w:val="000000" w:themeColor="text1"/>
          <w:sz w:val="20"/>
          <w:szCs w:val="20"/>
        </w:rPr>
      </w:pPr>
      <w:r w:rsidRPr="00E9593F">
        <w:rPr>
          <w:rFonts w:ascii="Georgia" w:hAnsi="Georgia"/>
          <w:color w:val="000000" w:themeColor="text1"/>
          <w:sz w:val="20"/>
          <w:szCs w:val="20"/>
        </w:rPr>
        <w:t xml:space="preserve">Mail: </w:t>
      </w:r>
      <w:r w:rsidR="008011C3" w:rsidRPr="00E9593F">
        <w:rPr>
          <w:rFonts w:ascii="Georgia" w:hAnsi="Georgia"/>
          <w:color w:val="000000" w:themeColor="text1"/>
          <w:sz w:val="20"/>
          <w:szCs w:val="20"/>
        </w:rPr>
        <w:t>taube.david@outlook.de</w:t>
      </w:r>
    </w:p>
    <w:p w14:paraId="4B37A9AF" w14:textId="4C9D2E9B" w:rsidR="001E6FC7" w:rsidRPr="00E9593F" w:rsidRDefault="001E6FC7" w:rsidP="00A826D7">
      <w:pPr>
        <w:jc w:val="right"/>
        <w:rPr>
          <w:rFonts w:ascii="Georgia" w:hAnsi="Georgia"/>
          <w:color w:val="000000" w:themeColor="text1"/>
          <w:sz w:val="20"/>
          <w:szCs w:val="20"/>
          <w:lang w:val="en-US"/>
        </w:rPr>
      </w:pPr>
      <w:r w:rsidRPr="00E9593F">
        <w:rPr>
          <w:rFonts w:ascii="Georgia" w:hAnsi="Georgia"/>
          <w:color w:val="000000" w:themeColor="text1"/>
          <w:sz w:val="20"/>
          <w:szCs w:val="20"/>
          <w:lang w:val="en-US"/>
        </w:rPr>
        <w:t xml:space="preserve">Mobil: </w:t>
      </w:r>
      <w:r w:rsidR="008011C3" w:rsidRPr="00E9593F">
        <w:rPr>
          <w:rFonts w:ascii="Georgia" w:hAnsi="Georgia"/>
          <w:color w:val="000000" w:themeColor="text1"/>
          <w:sz w:val="20"/>
          <w:szCs w:val="20"/>
          <w:lang w:val="en-US"/>
        </w:rPr>
        <w:t>+49 (0) 157 336 531 01</w:t>
      </w:r>
    </w:p>
    <w:p w14:paraId="0CAA647A" w14:textId="77777777" w:rsidR="00B266D0" w:rsidRPr="00E9593F" w:rsidRDefault="00B266D0" w:rsidP="00A826D7">
      <w:pPr>
        <w:rPr>
          <w:rFonts w:ascii="Georgia" w:hAnsi="Georgia"/>
          <w:color w:val="000000" w:themeColor="text1"/>
          <w:sz w:val="20"/>
          <w:szCs w:val="20"/>
          <w:lang w:val="en-US"/>
        </w:rPr>
      </w:pPr>
      <w:r w:rsidRPr="00E9593F">
        <w:rPr>
          <w:rFonts w:ascii="Georgia" w:hAnsi="Georgia"/>
          <w:color w:val="000000" w:themeColor="text1"/>
          <w:sz w:val="20"/>
          <w:szCs w:val="20"/>
          <w:lang w:val="en-US"/>
        </w:rPr>
        <w:t>Boston Consulting Group GmbH</w:t>
      </w:r>
    </w:p>
    <w:p w14:paraId="05F5BDC6" w14:textId="77777777" w:rsidR="00B266D0" w:rsidRPr="00E9593F" w:rsidRDefault="00B266D0" w:rsidP="00A826D7">
      <w:pPr>
        <w:rPr>
          <w:rFonts w:ascii="Georgia" w:hAnsi="Georgia"/>
          <w:color w:val="000000" w:themeColor="text1"/>
          <w:sz w:val="20"/>
          <w:szCs w:val="20"/>
          <w:lang w:val="en-US"/>
        </w:rPr>
      </w:pPr>
      <w:proofErr w:type="spellStart"/>
      <w:r w:rsidRPr="00E9593F">
        <w:rPr>
          <w:rFonts w:ascii="Georgia" w:hAnsi="Georgia"/>
          <w:color w:val="000000" w:themeColor="text1"/>
          <w:sz w:val="20"/>
          <w:szCs w:val="20"/>
          <w:lang w:val="en-US"/>
        </w:rPr>
        <w:t>Ludwigstraße</w:t>
      </w:r>
      <w:proofErr w:type="spellEnd"/>
      <w:r w:rsidRPr="00E9593F">
        <w:rPr>
          <w:rFonts w:ascii="Georgia" w:hAnsi="Georgia"/>
          <w:color w:val="000000" w:themeColor="text1"/>
          <w:sz w:val="20"/>
          <w:szCs w:val="20"/>
          <w:lang w:val="en-US"/>
        </w:rPr>
        <w:t xml:space="preserve"> 21 </w:t>
      </w:r>
    </w:p>
    <w:p w14:paraId="21D80A8F" w14:textId="12458E4C" w:rsidR="008D4717" w:rsidRPr="00E9593F" w:rsidRDefault="00B266D0" w:rsidP="00A826D7">
      <w:pPr>
        <w:rPr>
          <w:rFonts w:ascii="Georgia" w:hAnsi="Georgia"/>
          <w:color w:val="000000" w:themeColor="text1"/>
          <w:sz w:val="20"/>
          <w:szCs w:val="20"/>
        </w:rPr>
      </w:pPr>
      <w:r w:rsidRPr="00E9593F">
        <w:rPr>
          <w:rFonts w:ascii="Georgia" w:hAnsi="Georgia"/>
          <w:color w:val="000000" w:themeColor="text1"/>
          <w:sz w:val="20"/>
          <w:szCs w:val="20"/>
        </w:rPr>
        <w:t>80539 München</w:t>
      </w:r>
    </w:p>
    <w:p w14:paraId="3459032A" w14:textId="5C620AA4" w:rsidR="001E6FC7" w:rsidRPr="00E9593F" w:rsidRDefault="008011C3" w:rsidP="00E9593F">
      <w:pPr>
        <w:jc w:val="right"/>
        <w:rPr>
          <w:rFonts w:ascii="Georgia" w:hAnsi="Georgia"/>
          <w:color w:val="000000" w:themeColor="text1"/>
          <w:sz w:val="20"/>
          <w:szCs w:val="20"/>
        </w:rPr>
      </w:pPr>
      <w:r w:rsidRPr="00E9593F">
        <w:rPr>
          <w:rFonts w:ascii="Georgia" w:hAnsi="Georgia"/>
          <w:color w:val="000000" w:themeColor="text1"/>
          <w:sz w:val="20"/>
          <w:szCs w:val="20"/>
        </w:rPr>
        <w:t>Heidelberg</w:t>
      </w:r>
      <w:r w:rsidR="001E6FC7" w:rsidRPr="00E9593F">
        <w:rPr>
          <w:rFonts w:ascii="Georgia" w:hAnsi="Georgia"/>
          <w:color w:val="000000" w:themeColor="text1"/>
          <w:sz w:val="20"/>
          <w:szCs w:val="20"/>
        </w:rPr>
        <w:t xml:space="preserve">, </w:t>
      </w:r>
      <w:r w:rsidR="009E393F" w:rsidRPr="00E9593F">
        <w:rPr>
          <w:rFonts w:ascii="Georgia" w:hAnsi="Georgia"/>
          <w:color w:val="000000" w:themeColor="text1"/>
          <w:sz w:val="20"/>
          <w:szCs w:val="20"/>
        </w:rPr>
        <w:t>24</w:t>
      </w:r>
      <w:r w:rsidRPr="00E9593F">
        <w:rPr>
          <w:rFonts w:ascii="Georgia" w:hAnsi="Georgia"/>
          <w:color w:val="000000" w:themeColor="text1"/>
          <w:sz w:val="20"/>
          <w:szCs w:val="20"/>
        </w:rPr>
        <w:t>.</w:t>
      </w:r>
      <w:r w:rsidR="009E393F" w:rsidRPr="00E9593F">
        <w:rPr>
          <w:rFonts w:ascii="Georgia" w:hAnsi="Georgia"/>
          <w:color w:val="000000" w:themeColor="text1"/>
          <w:sz w:val="20"/>
          <w:szCs w:val="20"/>
        </w:rPr>
        <w:t>09</w:t>
      </w:r>
      <w:r w:rsidRPr="00E9593F">
        <w:rPr>
          <w:rFonts w:ascii="Georgia" w:hAnsi="Georgia"/>
          <w:color w:val="000000" w:themeColor="text1"/>
          <w:sz w:val="20"/>
          <w:szCs w:val="20"/>
        </w:rPr>
        <w:t>.202</w:t>
      </w:r>
      <w:r w:rsidR="009E393F" w:rsidRPr="00E9593F">
        <w:rPr>
          <w:rFonts w:ascii="Georgia" w:hAnsi="Georgia"/>
          <w:color w:val="000000" w:themeColor="text1"/>
          <w:sz w:val="20"/>
          <w:szCs w:val="20"/>
        </w:rPr>
        <w:t>6</w:t>
      </w:r>
    </w:p>
    <w:p w14:paraId="4C86AACD" w14:textId="77777777" w:rsidR="00B0669C" w:rsidRPr="00A826D7" w:rsidRDefault="00B0669C" w:rsidP="00E9593F">
      <w:pPr>
        <w:rPr>
          <w:rFonts w:ascii="Georgia" w:hAnsi="Georgia"/>
          <w:color w:val="000000" w:themeColor="text1"/>
          <w:sz w:val="20"/>
          <w:szCs w:val="20"/>
        </w:rPr>
      </w:pPr>
    </w:p>
    <w:p w14:paraId="57BCCFD2" w14:textId="03EFEE0A" w:rsidR="001E6FC7" w:rsidRDefault="001E6FC7" w:rsidP="00E9593F">
      <w:pPr>
        <w:jc w:val="both"/>
        <w:rPr>
          <w:rFonts w:ascii="Georgia" w:hAnsi="Georgia"/>
          <w:b/>
          <w:bCs/>
          <w:color w:val="000000" w:themeColor="text1"/>
          <w:sz w:val="20"/>
          <w:szCs w:val="20"/>
        </w:rPr>
      </w:pPr>
      <w:r w:rsidRPr="00E9593F">
        <w:rPr>
          <w:rFonts w:ascii="Georgia" w:hAnsi="Georgia"/>
          <w:b/>
          <w:bCs/>
          <w:color w:val="000000" w:themeColor="text1"/>
          <w:sz w:val="20"/>
          <w:szCs w:val="20"/>
        </w:rPr>
        <w:t xml:space="preserve">Bewerbung um ein Praktikum </w:t>
      </w:r>
      <w:r w:rsidR="008077AE" w:rsidRPr="00E9593F">
        <w:rPr>
          <w:rFonts w:ascii="Georgia" w:hAnsi="Georgia"/>
          <w:b/>
          <w:bCs/>
          <w:color w:val="000000" w:themeColor="text1"/>
          <w:sz w:val="20"/>
          <w:szCs w:val="20"/>
        </w:rPr>
        <w:t>in der Strategieberatung</w:t>
      </w:r>
    </w:p>
    <w:p w14:paraId="017D8E93" w14:textId="77777777" w:rsidR="008D0C7D" w:rsidRPr="00A826D7" w:rsidRDefault="008D0C7D" w:rsidP="00E9593F">
      <w:pPr>
        <w:jc w:val="both"/>
        <w:rPr>
          <w:rFonts w:ascii="Georgia" w:hAnsi="Georgia"/>
          <w:color w:val="000000" w:themeColor="text1"/>
          <w:sz w:val="20"/>
          <w:szCs w:val="20"/>
        </w:rPr>
      </w:pPr>
    </w:p>
    <w:p w14:paraId="48D3445D" w14:textId="77777777" w:rsidR="001E6FC7" w:rsidRPr="00E9593F" w:rsidRDefault="001E6FC7" w:rsidP="00E9593F">
      <w:pPr>
        <w:jc w:val="both"/>
        <w:rPr>
          <w:rFonts w:ascii="Georgia" w:hAnsi="Georgia"/>
          <w:color w:val="000000" w:themeColor="text1"/>
          <w:sz w:val="20"/>
          <w:szCs w:val="20"/>
        </w:rPr>
      </w:pPr>
      <w:r w:rsidRPr="00E9593F">
        <w:rPr>
          <w:rFonts w:ascii="Georgia" w:hAnsi="Georgia"/>
          <w:color w:val="000000" w:themeColor="text1"/>
          <w:sz w:val="20"/>
          <w:szCs w:val="20"/>
        </w:rPr>
        <w:t>Sehr geehrte Damen und Herren,</w:t>
      </w:r>
    </w:p>
    <w:p w14:paraId="6BF28F02" w14:textId="77777777" w:rsidR="00D648FF" w:rsidRPr="00A826D7" w:rsidRDefault="00D648FF" w:rsidP="00E9593F">
      <w:pPr>
        <w:jc w:val="both"/>
        <w:rPr>
          <w:rFonts w:ascii="Georgia" w:hAnsi="Georgia"/>
          <w:color w:val="000000" w:themeColor="text1"/>
          <w:sz w:val="20"/>
          <w:szCs w:val="20"/>
        </w:rPr>
      </w:pPr>
    </w:p>
    <w:p w14:paraId="008E9B57" w14:textId="0B4D88BF" w:rsidR="001F257A" w:rsidRDefault="004819DE" w:rsidP="000F71CC">
      <w:pPr>
        <w:jc w:val="both"/>
        <w:rPr>
          <w:rFonts w:ascii="Georgia" w:hAnsi="Georgia"/>
          <w:color w:val="000000" w:themeColor="text1"/>
          <w:sz w:val="20"/>
          <w:szCs w:val="20"/>
        </w:rPr>
      </w:pPr>
      <w:r w:rsidRPr="00E9593F">
        <w:rPr>
          <w:rFonts w:ascii="Georgia" w:hAnsi="Georgia"/>
          <w:color w:val="000000" w:themeColor="text1"/>
          <w:sz w:val="20"/>
          <w:szCs w:val="20"/>
        </w:rPr>
        <w:t xml:space="preserve">mit einer Tätigkeit in der </w:t>
      </w:r>
      <w:r w:rsidR="008077AE" w:rsidRPr="00E9593F">
        <w:rPr>
          <w:rFonts w:ascii="Georgia" w:hAnsi="Georgia"/>
          <w:color w:val="000000" w:themeColor="text1"/>
          <w:sz w:val="20"/>
          <w:szCs w:val="20"/>
        </w:rPr>
        <w:t>Strategieb</w:t>
      </w:r>
      <w:r w:rsidRPr="00E9593F">
        <w:rPr>
          <w:rFonts w:ascii="Georgia" w:hAnsi="Georgia"/>
          <w:color w:val="000000" w:themeColor="text1"/>
          <w:sz w:val="20"/>
          <w:szCs w:val="20"/>
        </w:rPr>
        <w:t xml:space="preserve">eratung assoziiere ich spannende und </w:t>
      </w:r>
      <w:r w:rsidRPr="00E9593F">
        <w:rPr>
          <w:rFonts w:ascii="Georgia" w:hAnsi="Georgia"/>
          <w:sz w:val="20"/>
          <w:szCs w:val="20"/>
        </w:rPr>
        <w:t xml:space="preserve">abwechslungsreiche Aufgaben sowie die Herausforderung, sich in sehr kurzer Zeit in unterschiedliche Bereiche einer Branche einzuarbeiten. Am meisten fasziniert mich, dass Berater als externe Partner direkten Einfluss auf die Wertschöpfung eines Unternehmens nehmen und damit aktiv zu dessen Erfolg – und letztlich auch zum Fortschritt der Gesellschaft – beitragen. Speziell der Bereich </w:t>
      </w:r>
      <w:r w:rsidR="00170C2B" w:rsidRPr="00E9593F">
        <w:rPr>
          <w:rFonts w:ascii="Georgia" w:hAnsi="Georgia"/>
          <w:color w:val="000000" w:themeColor="text1"/>
          <w:sz w:val="20"/>
          <w:szCs w:val="20"/>
        </w:rPr>
        <w:t>Unternehmensstrategie</w:t>
      </w:r>
      <w:r w:rsidR="008C58EF" w:rsidRPr="00E9593F">
        <w:rPr>
          <w:rFonts w:ascii="Georgia" w:hAnsi="Georgia"/>
          <w:color w:val="000000" w:themeColor="text1"/>
          <w:sz w:val="20"/>
          <w:szCs w:val="20"/>
        </w:rPr>
        <w:t xml:space="preserve"> </w:t>
      </w:r>
      <w:r w:rsidRPr="00E9593F">
        <w:rPr>
          <w:rFonts w:ascii="Georgia" w:hAnsi="Georgia"/>
          <w:sz w:val="20"/>
          <w:szCs w:val="20"/>
        </w:rPr>
        <w:t xml:space="preserve">reizt mich, </w:t>
      </w:r>
      <w:r w:rsidR="00835B36" w:rsidRPr="00E9593F">
        <w:rPr>
          <w:rFonts w:ascii="Georgia" w:hAnsi="Georgia"/>
          <w:sz w:val="20"/>
          <w:szCs w:val="20"/>
        </w:rPr>
        <w:t xml:space="preserve">da hier gerade angesichts der aktuellen KI-getriebenen Transformation </w:t>
      </w:r>
      <w:r w:rsidRPr="00E9593F">
        <w:rPr>
          <w:rFonts w:ascii="Georgia" w:hAnsi="Georgia"/>
          <w:sz w:val="20"/>
          <w:szCs w:val="20"/>
        </w:rPr>
        <w:t xml:space="preserve">über die </w:t>
      </w:r>
      <w:r w:rsidRPr="00E9593F">
        <w:rPr>
          <w:rFonts w:ascii="Georgia" w:hAnsi="Georgia"/>
          <w:color w:val="000000" w:themeColor="text1"/>
          <w:sz w:val="20"/>
          <w:szCs w:val="20"/>
        </w:rPr>
        <w:t>Zukunftsfähigkeit von Unternehmen entschieden und zugleich nachhaltiger Wert für Wirtschaft und Gesellschaft geschaffen wird. Um eines Tages durch meine Arbeit eine ebenso positive Wirkung zu erzielen, möchte ich Sie ab dem 01.02.202</w:t>
      </w:r>
      <w:r w:rsidR="008077AE" w:rsidRPr="00E9593F">
        <w:rPr>
          <w:rFonts w:ascii="Georgia" w:hAnsi="Georgia"/>
          <w:color w:val="000000" w:themeColor="text1"/>
          <w:sz w:val="20"/>
          <w:szCs w:val="20"/>
        </w:rPr>
        <w:t>7</w:t>
      </w:r>
      <w:r w:rsidRPr="00E9593F">
        <w:rPr>
          <w:rFonts w:ascii="Georgia" w:hAnsi="Georgia"/>
          <w:color w:val="000000" w:themeColor="text1"/>
          <w:sz w:val="20"/>
          <w:szCs w:val="20"/>
        </w:rPr>
        <w:t xml:space="preserve"> für einen Zeitraum von </w:t>
      </w:r>
      <w:r w:rsidR="006C6762" w:rsidRPr="00E9593F">
        <w:rPr>
          <w:rFonts w:ascii="Georgia" w:hAnsi="Georgia"/>
          <w:color w:val="000000" w:themeColor="text1"/>
          <w:sz w:val="20"/>
          <w:szCs w:val="20"/>
        </w:rPr>
        <w:t>zehn</w:t>
      </w:r>
      <w:r w:rsidRPr="00E9593F">
        <w:rPr>
          <w:rFonts w:ascii="Georgia" w:hAnsi="Georgia"/>
          <w:color w:val="000000" w:themeColor="text1"/>
          <w:sz w:val="20"/>
          <w:szCs w:val="20"/>
        </w:rPr>
        <w:t xml:space="preserve"> Wochen als </w:t>
      </w:r>
      <w:proofErr w:type="spellStart"/>
      <w:r w:rsidR="00F1358A" w:rsidRPr="00E9593F">
        <w:rPr>
          <w:rFonts w:ascii="Georgia" w:hAnsi="Georgia"/>
          <w:color w:val="000000" w:themeColor="text1"/>
          <w:sz w:val="20"/>
          <w:szCs w:val="20"/>
        </w:rPr>
        <w:t>Visiting</w:t>
      </w:r>
      <w:proofErr w:type="spellEnd"/>
      <w:r w:rsidR="00F1358A" w:rsidRPr="00E9593F">
        <w:rPr>
          <w:rFonts w:ascii="Georgia" w:hAnsi="Georgia"/>
          <w:color w:val="000000" w:themeColor="text1"/>
          <w:sz w:val="20"/>
          <w:szCs w:val="20"/>
        </w:rPr>
        <w:t xml:space="preserve"> </w:t>
      </w:r>
      <w:r w:rsidR="00F07EB4" w:rsidRPr="00E9593F">
        <w:rPr>
          <w:rFonts w:ascii="Georgia" w:hAnsi="Georgia"/>
          <w:color w:val="000000" w:themeColor="text1"/>
          <w:sz w:val="20"/>
          <w:szCs w:val="20"/>
        </w:rPr>
        <w:t>Associate</w:t>
      </w:r>
      <w:r w:rsidRPr="00E9593F">
        <w:rPr>
          <w:rFonts w:ascii="Georgia" w:hAnsi="Georgia"/>
          <w:color w:val="000000" w:themeColor="text1"/>
          <w:sz w:val="20"/>
          <w:szCs w:val="20"/>
        </w:rPr>
        <w:t xml:space="preserve"> an Ihrem Standort in </w:t>
      </w:r>
      <w:r w:rsidR="00835B36" w:rsidRPr="00E9593F">
        <w:rPr>
          <w:rFonts w:ascii="Georgia" w:hAnsi="Georgia"/>
          <w:color w:val="000000" w:themeColor="text1"/>
          <w:sz w:val="20"/>
          <w:szCs w:val="20"/>
        </w:rPr>
        <w:t>Frankfurt</w:t>
      </w:r>
      <w:r w:rsidRPr="00E9593F">
        <w:rPr>
          <w:rFonts w:ascii="Georgia" w:hAnsi="Georgia"/>
          <w:color w:val="000000" w:themeColor="text1"/>
          <w:sz w:val="20"/>
          <w:szCs w:val="20"/>
        </w:rPr>
        <w:t xml:space="preserve"> </w:t>
      </w:r>
      <w:r w:rsidR="00E9593F">
        <w:rPr>
          <w:rFonts w:ascii="Georgia" w:hAnsi="Georgia"/>
          <w:color w:val="000000" w:themeColor="text1"/>
          <w:sz w:val="20"/>
          <w:szCs w:val="20"/>
        </w:rPr>
        <w:t xml:space="preserve">am Main </w:t>
      </w:r>
      <w:r w:rsidRPr="00E9593F">
        <w:rPr>
          <w:rFonts w:ascii="Georgia" w:hAnsi="Georgia"/>
          <w:color w:val="000000" w:themeColor="text1"/>
          <w:sz w:val="20"/>
          <w:szCs w:val="20"/>
        </w:rPr>
        <w:t>unterstützen.</w:t>
      </w:r>
      <w:r w:rsidR="001C6E90" w:rsidRPr="00E9593F">
        <w:rPr>
          <w:rFonts w:ascii="Georgia" w:hAnsi="Georgia"/>
          <w:color w:val="000000" w:themeColor="text1"/>
          <w:sz w:val="20"/>
          <w:szCs w:val="20"/>
        </w:rPr>
        <w:t xml:space="preserve"> </w:t>
      </w:r>
    </w:p>
    <w:p w14:paraId="2FAD4D15" w14:textId="77777777" w:rsidR="001F257A" w:rsidRDefault="001F257A" w:rsidP="000F71CC">
      <w:pPr>
        <w:jc w:val="both"/>
        <w:rPr>
          <w:rFonts w:ascii="Georgia" w:hAnsi="Georgia"/>
          <w:color w:val="000000" w:themeColor="text1"/>
          <w:sz w:val="20"/>
          <w:szCs w:val="20"/>
        </w:rPr>
      </w:pPr>
    </w:p>
    <w:p w14:paraId="2BF2C5DA" w14:textId="735DA347" w:rsidR="00C90A78" w:rsidRPr="00A826D7" w:rsidRDefault="001F257A" w:rsidP="00E9593F">
      <w:pPr>
        <w:jc w:val="both"/>
        <w:rPr>
          <w:rFonts w:ascii="Georgia" w:hAnsi="Georgia"/>
          <w:sz w:val="20"/>
          <w:szCs w:val="20"/>
        </w:rPr>
      </w:pPr>
      <w:r w:rsidRPr="001F257A">
        <w:rPr>
          <w:rFonts w:ascii="Georgia" w:hAnsi="Georgia"/>
          <w:color w:val="000000" w:themeColor="text1"/>
          <w:sz w:val="20"/>
          <w:szCs w:val="20"/>
        </w:rPr>
        <w:t xml:space="preserve">Neben meinen sportlichen Erfolgen im Tennis (Turniersiege, LK 6) zeigt sich meine Leistungsbereitschaft vor allem in meinem beruflichen Werdegang. Bereits vor meinem BWL-Bachelor in Konstanz (Note 1,4) gründete ich während meiner Abiturzeit mit einem Freund das Start-up </w:t>
      </w:r>
      <w:proofErr w:type="spellStart"/>
      <w:r w:rsidRPr="001F257A">
        <w:rPr>
          <w:rFonts w:ascii="Georgia" w:hAnsi="Georgia"/>
          <w:color w:val="000000" w:themeColor="text1"/>
          <w:sz w:val="20"/>
          <w:szCs w:val="20"/>
        </w:rPr>
        <w:t>BeeSafe</w:t>
      </w:r>
      <w:proofErr w:type="spellEnd"/>
      <w:r w:rsidRPr="001F257A">
        <w:rPr>
          <w:rFonts w:ascii="Georgia" w:hAnsi="Georgia"/>
          <w:color w:val="000000" w:themeColor="text1"/>
          <w:sz w:val="20"/>
          <w:szCs w:val="20"/>
        </w:rPr>
        <w:t xml:space="preserve">. Unterstützt von einem Unternehmensberater als Mentor brachten wir ein Wespenrepellent nach BAuA-Zulassung auf den </w:t>
      </w:r>
      <w:r w:rsidR="00B34921">
        <w:rPr>
          <w:rFonts w:ascii="Georgia" w:hAnsi="Georgia"/>
          <w:color w:val="000000" w:themeColor="text1"/>
          <w:sz w:val="20"/>
          <w:szCs w:val="20"/>
        </w:rPr>
        <w:t xml:space="preserve">deutschen </w:t>
      </w:r>
      <w:r w:rsidRPr="001F257A">
        <w:rPr>
          <w:rFonts w:ascii="Georgia" w:hAnsi="Georgia"/>
          <w:color w:val="000000" w:themeColor="text1"/>
          <w:sz w:val="20"/>
          <w:szCs w:val="20"/>
        </w:rPr>
        <w:t xml:space="preserve">Markt und erzielten fünfstellige Jahresumsätze sowie bundesweite Medienpräsenz, u. a. im SWR und der </w:t>
      </w:r>
      <w:hyperlink r:id="rId7" w:history="1">
        <w:r w:rsidRPr="00397991">
          <w:rPr>
            <w:rStyle w:val="Hyperlink"/>
            <w:rFonts w:ascii="Georgia" w:hAnsi="Georgia"/>
            <w:color w:val="auto"/>
            <w:sz w:val="20"/>
            <w:szCs w:val="20"/>
          </w:rPr>
          <w:t>Rhein-Neckar-Zeitung</w:t>
        </w:r>
      </w:hyperlink>
      <w:r w:rsidRPr="001F257A">
        <w:rPr>
          <w:rFonts w:ascii="Georgia" w:hAnsi="Georgia"/>
          <w:color w:val="000000" w:themeColor="text1"/>
          <w:sz w:val="20"/>
          <w:szCs w:val="20"/>
        </w:rPr>
        <w:t>. Im Praktikum bei Deloitte im Risk Management erweiterte ich meine analytischen Fähigkeiten durch Finanzrisikoberechnungen in komplexen Excel-Modellen sowie ein automatisiertes Risiko-Reporting mit KI-Tools und VBA, das bis heute im Einsatz ist. Mein finanzwirtschaftliches Verständnis vertiefte ich in meiner Bachelorarbeit (Note 1,0) zur Restrukturierung eines Mittelständlers, in der ich aus einer Profitabilitäts- und Wettbewerbsanalyse Preisempfehlungen ableitete, die zu einem wieder positiven Ergebnis beitrugen. Auf Empfehlung meines betreuenden Professors übersprang ich anschließend die Einstiegsstufe als Associate und stieg in Vollzeit bei SAP ein, zunächst als Controller im CTO-Bereich, dann als Strategieberater im Vorstandsstab.</w:t>
      </w:r>
      <w:r w:rsidR="008E64B7">
        <w:rPr>
          <w:rFonts w:ascii="Georgia" w:hAnsi="Georgia"/>
          <w:color w:val="000000" w:themeColor="text1"/>
          <w:sz w:val="20"/>
          <w:szCs w:val="20"/>
        </w:rPr>
        <w:t xml:space="preserve"> </w:t>
      </w:r>
      <w:r w:rsidRPr="001F257A">
        <w:rPr>
          <w:rFonts w:ascii="Georgia" w:hAnsi="Georgia"/>
          <w:color w:val="000000" w:themeColor="text1"/>
          <w:sz w:val="20"/>
          <w:szCs w:val="20"/>
        </w:rPr>
        <w:t xml:space="preserve">Als Controller verantwortete ich Fundings von über 50 Mio. € p. a. und entwickelte mithilfe von Claude Code eine KI-gestützte Vertragssoftware, die ich als Projektlead mit mehreren Praktikanten auf weitere Teams skalierte und die über 3.000 zusätzliche Kapazitätsstunden pro Jahr schuf. In der Konzernstrategie wirkte ich an einer konzernweiten Portfolioanalyse mit, in der wir </w:t>
      </w:r>
      <w:proofErr w:type="spellStart"/>
      <w:r w:rsidRPr="001F257A">
        <w:rPr>
          <w:rFonts w:ascii="Georgia" w:hAnsi="Georgia"/>
          <w:color w:val="000000" w:themeColor="text1"/>
          <w:sz w:val="20"/>
          <w:szCs w:val="20"/>
        </w:rPr>
        <w:t>unterperformende</w:t>
      </w:r>
      <w:proofErr w:type="spellEnd"/>
      <w:r w:rsidRPr="001F257A">
        <w:rPr>
          <w:rFonts w:ascii="Georgia" w:hAnsi="Georgia"/>
          <w:color w:val="000000" w:themeColor="text1"/>
          <w:sz w:val="20"/>
          <w:szCs w:val="20"/>
        </w:rPr>
        <w:t xml:space="preserve"> Geschäftsbereiche identifizierten und dem Vorstand Turnaround- sowie M&amp;A-Maßnahmen empfahlen. Präzises Arbeiten unter hohem Zeitdruck vertiefte ich in einer eigenverantwortlichen Wettbewerbsanalyse zu SAPs „</w:t>
      </w:r>
      <w:proofErr w:type="gramStart"/>
      <w:r w:rsidRPr="001F257A">
        <w:rPr>
          <w:rFonts w:ascii="Georgia" w:hAnsi="Georgia"/>
          <w:color w:val="000000" w:themeColor="text1"/>
          <w:sz w:val="20"/>
          <w:szCs w:val="20"/>
        </w:rPr>
        <w:t>AI Peers</w:t>
      </w:r>
      <w:proofErr w:type="gramEnd"/>
      <w:r w:rsidRPr="001F257A">
        <w:rPr>
          <w:rFonts w:ascii="Georgia" w:hAnsi="Georgia"/>
          <w:color w:val="000000" w:themeColor="text1"/>
          <w:sz w:val="20"/>
          <w:szCs w:val="20"/>
        </w:rPr>
        <w:t>" (u. a. Google, OpenAI, Oracle), die Vorstand und Aufsichtsrat vorgelegt wurde. Zugleich verantwortete ich KI-Trainings für über 50 Strategieberater und leitete als Co-Lead die KI-Initiative, um die Arbeitsweise der überwiegend ehemaligen Tier-1-Berater</w:t>
      </w:r>
      <w:r w:rsidR="00B0669C">
        <w:rPr>
          <w:rFonts w:ascii="Georgia" w:hAnsi="Georgia"/>
          <w:color w:val="000000" w:themeColor="text1"/>
          <w:sz w:val="20"/>
          <w:szCs w:val="20"/>
        </w:rPr>
        <w:t xml:space="preserve"> </w:t>
      </w:r>
      <w:r w:rsidRPr="001F257A">
        <w:rPr>
          <w:rFonts w:ascii="Georgia" w:hAnsi="Georgia"/>
          <w:color w:val="000000" w:themeColor="text1"/>
          <w:sz w:val="20"/>
          <w:szCs w:val="20"/>
        </w:rPr>
        <w:t xml:space="preserve">zu transformieren. Nach dem Gap Year bei SAP war klar, dass ich mich im Master in Mannheim und in der externen </w:t>
      </w:r>
      <w:r w:rsidR="00B0669C">
        <w:rPr>
          <w:rFonts w:ascii="Georgia" w:hAnsi="Georgia"/>
          <w:color w:val="000000" w:themeColor="text1"/>
          <w:sz w:val="20"/>
          <w:szCs w:val="20"/>
        </w:rPr>
        <w:t>B</w:t>
      </w:r>
      <w:r w:rsidRPr="001F257A">
        <w:rPr>
          <w:rFonts w:ascii="Georgia" w:hAnsi="Georgia"/>
          <w:color w:val="000000" w:themeColor="text1"/>
          <w:sz w:val="20"/>
          <w:szCs w:val="20"/>
        </w:rPr>
        <w:t>eratung auf Strategie und KI spezialisieren und meine Perspektive um weitere Branchen und Klienten erweitern möchte.</w:t>
      </w:r>
    </w:p>
    <w:p w14:paraId="0D449E02" w14:textId="77777777" w:rsidR="00420A47" w:rsidRDefault="00420A47" w:rsidP="00E9593F">
      <w:pPr>
        <w:jc w:val="both"/>
        <w:rPr>
          <w:rFonts w:ascii="Georgia" w:hAnsi="Georgia"/>
          <w:color w:val="000000" w:themeColor="text1"/>
          <w:sz w:val="20"/>
          <w:szCs w:val="20"/>
        </w:rPr>
      </w:pPr>
    </w:p>
    <w:p w14:paraId="53958179" w14:textId="77BC48DF" w:rsidR="002F515F" w:rsidRPr="00E9593F" w:rsidRDefault="006C6762" w:rsidP="00E9593F">
      <w:pPr>
        <w:jc w:val="both"/>
        <w:rPr>
          <w:rFonts w:ascii="Georgia" w:hAnsi="Georgia"/>
          <w:color w:val="000000" w:themeColor="text1"/>
          <w:sz w:val="20"/>
          <w:szCs w:val="20"/>
        </w:rPr>
      </w:pPr>
      <w:r w:rsidRPr="00E9593F">
        <w:rPr>
          <w:rFonts w:ascii="Georgia" w:hAnsi="Georgia"/>
          <w:color w:val="000000" w:themeColor="text1"/>
          <w:sz w:val="20"/>
          <w:szCs w:val="20"/>
        </w:rPr>
        <w:t>BCG</w:t>
      </w:r>
      <w:r w:rsidR="004819DE" w:rsidRPr="00E9593F">
        <w:rPr>
          <w:rFonts w:ascii="Georgia" w:hAnsi="Georgia"/>
          <w:color w:val="000000" w:themeColor="text1"/>
          <w:sz w:val="20"/>
          <w:szCs w:val="20"/>
        </w:rPr>
        <w:t xml:space="preserve"> scheint mir für dieses Praktikum ideal. Durch Ihre führende Rolle in </w:t>
      </w:r>
      <w:r w:rsidRPr="00E9593F">
        <w:rPr>
          <w:rFonts w:ascii="Georgia" w:hAnsi="Georgia"/>
          <w:color w:val="000000" w:themeColor="text1"/>
          <w:sz w:val="20"/>
          <w:szCs w:val="20"/>
        </w:rPr>
        <w:t xml:space="preserve">der Strategieberatung </w:t>
      </w:r>
      <w:r w:rsidR="004819DE" w:rsidRPr="00E9593F">
        <w:rPr>
          <w:rFonts w:ascii="Georgia" w:hAnsi="Georgia"/>
          <w:color w:val="000000" w:themeColor="text1"/>
          <w:sz w:val="20"/>
          <w:szCs w:val="20"/>
        </w:rPr>
        <w:t xml:space="preserve">kann ich bei Ihnen mein Wissen aus dem </w:t>
      </w:r>
      <w:r w:rsidR="00F07EB4" w:rsidRPr="00E9593F">
        <w:rPr>
          <w:rFonts w:ascii="Georgia" w:hAnsi="Georgia"/>
          <w:color w:val="000000" w:themeColor="text1"/>
          <w:sz w:val="20"/>
          <w:szCs w:val="20"/>
        </w:rPr>
        <w:t>Strategie-</w:t>
      </w:r>
      <w:r w:rsidR="004819DE" w:rsidRPr="00E9593F">
        <w:rPr>
          <w:rFonts w:ascii="Georgia" w:hAnsi="Georgia"/>
          <w:color w:val="000000" w:themeColor="text1"/>
          <w:sz w:val="20"/>
          <w:szCs w:val="20"/>
        </w:rPr>
        <w:t xml:space="preserve">Schwerpunkt meines Studiums sowie meine Praxiserfahrungen in </w:t>
      </w:r>
      <w:r w:rsidRPr="00E9593F">
        <w:rPr>
          <w:rFonts w:ascii="Georgia" w:hAnsi="Georgia"/>
          <w:color w:val="000000" w:themeColor="text1"/>
          <w:sz w:val="20"/>
          <w:szCs w:val="20"/>
        </w:rPr>
        <w:t xml:space="preserve">der </w:t>
      </w:r>
      <w:r w:rsidR="00F07EB4" w:rsidRPr="00E9593F">
        <w:rPr>
          <w:rFonts w:ascii="Georgia" w:hAnsi="Georgia"/>
          <w:color w:val="000000" w:themeColor="text1"/>
          <w:sz w:val="20"/>
          <w:szCs w:val="20"/>
        </w:rPr>
        <w:t>Konzernstrategie</w:t>
      </w:r>
      <w:r w:rsidRPr="00E9593F">
        <w:rPr>
          <w:rFonts w:ascii="Georgia" w:hAnsi="Georgia"/>
          <w:color w:val="000000" w:themeColor="text1"/>
          <w:sz w:val="20"/>
          <w:szCs w:val="20"/>
        </w:rPr>
        <w:t xml:space="preserve"> bei SAP, </w:t>
      </w:r>
      <w:r w:rsidR="00F07EB4" w:rsidRPr="00E9593F">
        <w:rPr>
          <w:rFonts w:ascii="Georgia" w:hAnsi="Georgia"/>
          <w:color w:val="000000" w:themeColor="text1"/>
          <w:sz w:val="20"/>
          <w:szCs w:val="20"/>
        </w:rPr>
        <w:t xml:space="preserve">meiner </w:t>
      </w:r>
      <w:r w:rsidRPr="00E9593F">
        <w:rPr>
          <w:rFonts w:ascii="Georgia" w:hAnsi="Georgia"/>
          <w:color w:val="000000" w:themeColor="text1"/>
          <w:sz w:val="20"/>
          <w:szCs w:val="20"/>
        </w:rPr>
        <w:t xml:space="preserve">eigenen Gründung sowie bei Deloitte </w:t>
      </w:r>
      <w:r w:rsidR="004819DE" w:rsidRPr="00E9593F">
        <w:rPr>
          <w:rFonts w:ascii="Georgia" w:hAnsi="Georgia"/>
          <w:color w:val="000000" w:themeColor="text1"/>
          <w:sz w:val="20"/>
          <w:szCs w:val="20"/>
        </w:rPr>
        <w:t xml:space="preserve">optimal einbringen. Mit </w:t>
      </w:r>
      <w:r w:rsidR="008C58EF" w:rsidRPr="00E9593F">
        <w:rPr>
          <w:rFonts w:ascii="Georgia" w:hAnsi="Georgia"/>
          <w:color w:val="000000" w:themeColor="text1"/>
          <w:sz w:val="20"/>
          <w:szCs w:val="20"/>
        </w:rPr>
        <w:t>BCG</w:t>
      </w:r>
      <w:r w:rsidR="00AC0CAF" w:rsidRPr="00E9593F">
        <w:rPr>
          <w:rFonts w:ascii="Georgia" w:hAnsi="Georgia"/>
          <w:color w:val="000000" w:themeColor="text1"/>
          <w:sz w:val="20"/>
          <w:szCs w:val="20"/>
        </w:rPr>
        <w:t xml:space="preserve"> </w:t>
      </w:r>
      <w:r w:rsidR="004819DE" w:rsidRPr="00E9593F">
        <w:rPr>
          <w:rFonts w:ascii="Georgia" w:hAnsi="Georgia"/>
          <w:color w:val="000000" w:themeColor="text1"/>
          <w:sz w:val="20"/>
          <w:szCs w:val="20"/>
        </w:rPr>
        <w:t xml:space="preserve">assoziiere ich </w:t>
      </w:r>
      <w:r w:rsidR="008C58EF" w:rsidRPr="00E9593F">
        <w:rPr>
          <w:rFonts w:ascii="Georgia" w:hAnsi="Georgia"/>
          <w:color w:val="000000" w:themeColor="text1"/>
          <w:sz w:val="20"/>
          <w:szCs w:val="20"/>
        </w:rPr>
        <w:t xml:space="preserve">Impact, Integrität und </w:t>
      </w:r>
      <w:r w:rsidR="0040053A" w:rsidRPr="00E9593F">
        <w:rPr>
          <w:rFonts w:ascii="Georgia" w:hAnsi="Georgia"/>
          <w:color w:val="000000" w:themeColor="text1"/>
          <w:sz w:val="20"/>
          <w:szCs w:val="20"/>
        </w:rPr>
        <w:t xml:space="preserve">Partnerschaft </w:t>
      </w:r>
      <w:r w:rsidR="004819DE" w:rsidRPr="00E9593F">
        <w:rPr>
          <w:rFonts w:ascii="Georgia" w:hAnsi="Georgia"/>
          <w:color w:val="000000" w:themeColor="text1"/>
          <w:sz w:val="20"/>
          <w:szCs w:val="20"/>
        </w:rPr>
        <w:t xml:space="preserve">– Werte, mit denen ich mich vollständig identifiziere und auf denen ich meine weitere Karriere aufbauen möchte. </w:t>
      </w:r>
      <w:r w:rsidR="00F07EB4" w:rsidRPr="00E9593F">
        <w:rPr>
          <w:rFonts w:ascii="Georgia" w:hAnsi="Georgia"/>
          <w:color w:val="000000" w:themeColor="text1"/>
          <w:sz w:val="20"/>
          <w:szCs w:val="20"/>
        </w:rPr>
        <w:t>Die enge Zusammenarbeit mit Ex-BCG-Beratern, bis hin zu Zuarbeiten für SAP-COO Steinhäuser, hat mir gezeigt, dass BCG der richtige nächste Schritt ist. Ihr Anspruch „</w:t>
      </w:r>
      <w:proofErr w:type="spellStart"/>
      <w:r w:rsidR="00F07EB4" w:rsidRPr="00E9593F">
        <w:rPr>
          <w:rFonts w:ascii="Georgia" w:hAnsi="Georgia"/>
          <w:color w:val="000000" w:themeColor="text1"/>
          <w:sz w:val="20"/>
          <w:szCs w:val="20"/>
        </w:rPr>
        <w:t>Where</w:t>
      </w:r>
      <w:proofErr w:type="spellEnd"/>
      <w:r w:rsidR="00F07EB4" w:rsidRPr="00E9593F">
        <w:rPr>
          <w:rFonts w:ascii="Georgia" w:hAnsi="Georgia"/>
          <w:color w:val="000000" w:themeColor="text1"/>
          <w:sz w:val="20"/>
          <w:szCs w:val="20"/>
        </w:rPr>
        <w:t xml:space="preserve"> Strategic Clarity </w:t>
      </w:r>
      <w:proofErr w:type="spellStart"/>
      <w:r w:rsidR="00F07EB4" w:rsidRPr="00E9593F">
        <w:rPr>
          <w:rFonts w:ascii="Georgia" w:hAnsi="Georgia"/>
          <w:color w:val="000000" w:themeColor="text1"/>
          <w:sz w:val="20"/>
          <w:szCs w:val="20"/>
        </w:rPr>
        <w:t>Meets</w:t>
      </w:r>
      <w:proofErr w:type="spellEnd"/>
      <w:r w:rsidR="00F07EB4" w:rsidRPr="00E9593F">
        <w:rPr>
          <w:rFonts w:ascii="Georgia" w:hAnsi="Georgia"/>
          <w:color w:val="000000" w:themeColor="text1"/>
          <w:sz w:val="20"/>
          <w:szCs w:val="20"/>
        </w:rPr>
        <w:t xml:space="preserve"> Applied AI" passt genau zu meiner Rolle als </w:t>
      </w:r>
      <w:r w:rsidR="007864EC" w:rsidRPr="00E9593F">
        <w:rPr>
          <w:rFonts w:ascii="Georgia" w:hAnsi="Georgia"/>
          <w:color w:val="000000" w:themeColor="text1"/>
          <w:sz w:val="20"/>
          <w:szCs w:val="20"/>
        </w:rPr>
        <w:t xml:space="preserve">Berater und </w:t>
      </w:r>
      <w:r w:rsidR="00F07EB4" w:rsidRPr="00E9593F">
        <w:rPr>
          <w:rFonts w:ascii="Georgia" w:hAnsi="Georgia"/>
          <w:color w:val="000000" w:themeColor="text1"/>
          <w:sz w:val="20"/>
          <w:szCs w:val="20"/>
        </w:rPr>
        <w:t>KI</w:t>
      </w:r>
      <w:r w:rsidR="007864EC" w:rsidRPr="00E9593F">
        <w:rPr>
          <w:rFonts w:ascii="Georgia" w:hAnsi="Georgia"/>
          <w:color w:val="000000" w:themeColor="text1"/>
          <w:sz w:val="20"/>
          <w:szCs w:val="20"/>
        </w:rPr>
        <w:t>-</w:t>
      </w:r>
      <w:proofErr w:type="spellStart"/>
      <w:r w:rsidR="00F07EB4" w:rsidRPr="00E9593F">
        <w:rPr>
          <w:rFonts w:ascii="Georgia" w:hAnsi="Georgia"/>
          <w:color w:val="000000" w:themeColor="text1"/>
          <w:sz w:val="20"/>
          <w:szCs w:val="20"/>
        </w:rPr>
        <w:t>Enabler</w:t>
      </w:r>
      <w:proofErr w:type="spellEnd"/>
      <w:r w:rsidR="00F07EB4" w:rsidRPr="00E9593F">
        <w:rPr>
          <w:rFonts w:ascii="Georgia" w:hAnsi="Georgia"/>
          <w:color w:val="000000" w:themeColor="text1"/>
          <w:sz w:val="20"/>
          <w:szCs w:val="20"/>
        </w:rPr>
        <w:t xml:space="preserve"> bei SAP.</w:t>
      </w:r>
    </w:p>
    <w:p w14:paraId="5F0C9DE1" w14:textId="77777777" w:rsidR="004819DE" w:rsidRPr="00A826D7" w:rsidRDefault="004819DE" w:rsidP="00E9593F">
      <w:pPr>
        <w:jc w:val="both"/>
        <w:rPr>
          <w:rFonts w:ascii="Georgia" w:hAnsi="Georgia"/>
          <w:color w:val="000000" w:themeColor="text1"/>
          <w:sz w:val="20"/>
          <w:szCs w:val="20"/>
        </w:rPr>
      </w:pPr>
    </w:p>
    <w:p w14:paraId="63D10067" w14:textId="26D5D368" w:rsidR="003328F3" w:rsidRPr="00E9593F" w:rsidRDefault="004819DE" w:rsidP="00E9593F">
      <w:pPr>
        <w:jc w:val="both"/>
        <w:rPr>
          <w:rFonts w:ascii="Georgia" w:hAnsi="Georgia"/>
          <w:color w:val="000000" w:themeColor="text1"/>
          <w:sz w:val="20"/>
          <w:szCs w:val="20"/>
        </w:rPr>
      </w:pPr>
      <w:r w:rsidRPr="00E9593F">
        <w:rPr>
          <w:rFonts w:ascii="Georgia" w:hAnsi="Georgia"/>
          <w:color w:val="000000" w:themeColor="text1"/>
          <w:sz w:val="20"/>
          <w:szCs w:val="20"/>
        </w:rPr>
        <w:t>Vo</w:t>
      </w:r>
      <w:r w:rsidR="008E64B7">
        <w:rPr>
          <w:rFonts w:ascii="Georgia" w:hAnsi="Georgia"/>
          <w:color w:val="000000" w:themeColor="text1"/>
          <w:sz w:val="20"/>
          <w:szCs w:val="20"/>
        </w:rPr>
        <w:t>n dem</w:t>
      </w:r>
      <w:r w:rsidRPr="00E9593F">
        <w:rPr>
          <w:rFonts w:ascii="Georgia" w:hAnsi="Georgia"/>
          <w:color w:val="000000" w:themeColor="text1"/>
          <w:sz w:val="20"/>
          <w:szCs w:val="20"/>
        </w:rPr>
        <w:t xml:space="preserve"> Praktikum i</w:t>
      </w:r>
      <w:r w:rsidR="00A826D7">
        <w:rPr>
          <w:rFonts w:ascii="Georgia" w:hAnsi="Georgia"/>
          <w:color w:val="000000" w:themeColor="text1"/>
          <w:sz w:val="20"/>
          <w:szCs w:val="20"/>
        </w:rPr>
        <w:t xml:space="preserve">n der Strategieberatung </w:t>
      </w:r>
      <w:r w:rsidR="003C05DD" w:rsidRPr="00E9593F">
        <w:rPr>
          <w:rFonts w:ascii="Georgia" w:hAnsi="Georgia"/>
          <w:color w:val="000000" w:themeColor="text1"/>
          <w:sz w:val="20"/>
          <w:szCs w:val="20"/>
        </w:rPr>
        <w:t>erhoffe ich mir eine steile Lernkurve und die Möglichkeit, eigene Ideen wertstiftend einzubringen</w:t>
      </w:r>
      <w:r w:rsidRPr="00E9593F">
        <w:rPr>
          <w:rFonts w:ascii="Georgia" w:hAnsi="Georgia"/>
          <w:color w:val="000000" w:themeColor="text1"/>
          <w:sz w:val="20"/>
          <w:szCs w:val="20"/>
        </w:rPr>
        <w:t xml:space="preserve">. Ich bin </w:t>
      </w:r>
      <w:r w:rsidR="00E9593F">
        <w:rPr>
          <w:rFonts w:ascii="Georgia" w:hAnsi="Georgia"/>
          <w:color w:val="000000" w:themeColor="text1"/>
          <w:sz w:val="20"/>
          <w:szCs w:val="20"/>
        </w:rPr>
        <w:t xml:space="preserve">davon </w:t>
      </w:r>
      <w:r w:rsidRPr="00E9593F">
        <w:rPr>
          <w:rFonts w:ascii="Georgia" w:hAnsi="Georgia"/>
          <w:color w:val="000000" w:themeColor="text1"/>
          <w:sz w:val="20"/>
          <w:szCs w:val="20"/>
        </w:rPr>
        <w:t xml:space="preserve">überzeugt, dass ich durch meine Verantwortungsbereitschaft, meine Leistungsorientierung und meinen Unternehmergeist eine Bereicherung für </w:t>
      </w:r>
      <w:r w:rsidR="008C58EF" w:rsidRPr="00E9593F">
        <w:rPr>
          <w:rFonts w:ascii="Georgia" w:hAnsi="Georgia"/>
          <w:color w:val="000000" w:themeColor="text1"/>
          <w:sz w:val="20"/>
          <w:szCs w:val="20"/>
        </w:rPr>
        <w:t>BCG</w:t>
      </w:r>
      <w:r w:rsidRPr="00E9593F">
        <w:rPr>
          <w:rFonts w:ascii="Georgia" w:hAnsi="Georgia"/>
          <w:color w:val="000000" w:themeColor="text1"/>
          <w:sz w:val="20"/>
          <w:szCs w:val="20"/>
        </w:rPr>
        <w:t xml:space="preserve"> sein werde</w:t>
      </w:r>
      <w:r w:rsidR="00CD0704" w:rsidRPr="00E9593F">
        <w:rPr>
          <w:rFonts w:ascii="Georgia" w:hAnsi="Georgia"/>
          <w:color w:val="000000" w:themeColor="text1"/>
          <w:sz w:val="20"/>
          <w:szCs w:val="20"/>
        </w:rPr>
        <w:t>,</w:t>
      </w:r>
      <w:r w:rsidRPr="00E9593F">
        <w:rPr>
          <w:rFonts w:ascii="Georgia" w:hAnsi="Georgia"/>
          <w:color w:val="000000" w:themeColor="text1"/>
          <w:sz w:val="20"/>
          <w:szCs w:val="20"/>
        </w:rPr>
        <w:t xml:space="preserve"> und freue mich darauf, Sie in einem persönlichen Gespräch von mir zu überzeugen.</w:t>
      </w:r>
    </w:p>
    <w:p w14:paraId="4B8271BA" w14:textId="77777777" w:rsidR="004819DE" w:rsidRPr="00A826D7" w:rsidRDefault="004819DE" w:rsidP="00E9593F">
      <w:pPr>
        <w:jc w:val="both"/>
        <w:rPr>
          <w:rFonts w:ascii="Georgia" w:hAnsi="Georgia"/>
          <w:sz w:val="20"/>
          <w:szCs w:val="20"/>
        </w:rPr>
      </w:pPr>
    </w:p>
    <w:p w14:paraId="62DDA032" w14:textId="36E8E1DB" w:rsidR="002F515F" w:rsidRPr="00A826D7" w:rsidRDefault="00A3280A" w:rsidP="00E9593F">
      <w:pPr>
        <w:jc w:val="both"/>
        <w:rPr>
          <w:rFonts w:ascii="Georgia" w:hAnsi="Georgia"/>
          <w:sz w:val="20"/>
          <w:szCs w:val="20"/>
        </w:rPr>
      </w:pPr>
      <w:r w:rsidRPr="00E9593F">
        <w:rPr>
          <w:rFonts w:ascii="Georgia" w:hAnsi="Georgia"/>
          <w:sz w:val="20"/>
          <w:szCs w:val="20"/>
        </w:rPr>
        <w:t>Mit freundlichen Grüßen</w:t>
      </w:r>
    </w:p>
    <w:p w14:paraId="695E0E86" w14:textId="0C82EA3C" w:rsidR="00785B14" w:rsidRPr="00E9593F" w:rsidRDefault="002F515F" w:rsidP="00E9593F">
      <w:pPr>
        <w:jc w:val="both"/>
        <w:rPr>
          <w:rFonts w:ascii="Georgia" w:hAnsi="Georgia"/>
          <w:sz w:val="20"/>
          <w:szCs w:val="20"/>
        </w:rPr>
      </w:pPr>
      <w:r w:rsidRPr="00A826D7">
        <w:rPr>
          <w:rFonts w:ascii="Georgia" w:hAnsi="Georgia" w:cs="Arial"/>
          <w:noProof/>
          <w:sz w:val="20"/>
          <w:szCs w:val="20"/>
        </w:rPr>
        <w:drawing>
          <wp:inline distT="0" distB="0" distL="0" distR="0" wp14:anchorId="62B51D5B" wp14:editId="10EFA25D">
            <wp:extent cx="1197033" cy="37879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8915" b="7022"/>
                    <a:stretch/>
                  </pic:blipFill>
                  <pic:spPr bwMode="auto">
                    <a:xfrm>
                      <a:off x="0" y="0"/>
                      <a:ext cx="1231363" cy="389653"/>
                    </a:xfrm>
                    <a:prstGeom prst="rect">
                      <a:avLst/>
                    </a:prstGeom>
                    <a:noFill/>
                    <a:ln>
                      <a:noFill/>
                    </a:ln>
                    <a:extLst>
                      <a:ext uri="{53640926-AAD7-44D8-BBD7-CCE9431645EC}">
                        <a14:shadowObscured xmlns:a14="http://schemas.microsoft.com/office/drawing/2010/main"/>
                      </a:ext>
                    </a:extLst>
                  </pic:spPr>
                </pic:pic>
              </a:graphicData>
            </a:graphic>
          </wp:inline>
        </w:drawing>
      </w:r>
    </w:p>
    <w:sectPr w:rsidR="00785B14" w:rsidRPr="00E9593F" w:rsidSect="00665E8E">
      <w:pgSz w:w="11900" w:h="16840"/>
      <w:pgMar w:top="1051" w:right="1008" w:bottom="677" w:left="100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A264C" w14:textId="77777777" w:rsidR="005920A0" w:rsidRDefault="005920A0" w:rsidP="00A156B9">
      <w:r>
        <w:separator/>
      </w:r>
    </w:p>
  </w:endnote>
  <w:endnote w:type="continuationSeparator" w:id="0">
    <w:p w14:paraId="356F9012" w14:textId="77777777" w:rsidR="005920A0" w:rsidRDefault="005920A0"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031AE" w14:textId="77777777" w:rsidR="005920A0" w:rsidRDefault="005920A0" w:rsidP="00A156B9">
      <w:r>
        <w:separator/>
      </w:r>
    </w:p>
  </w:footnote>
  <w:footnote w:type="continuationSeparator" w:id="0">
    <w:p w14:paraId="5CE041B3" w14:textId="77777777" w:rsidR="005920A0" w:rsidRDefault="005920A0"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360909"/>
    <w:multiLevelType w:val="hybridMultilevel"/>
    <w:tmpl w:val="7B6C718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540362569">
    <w:abstractNumId w:val="0"/>
  </w:num>
  <w:num w:numId="2" w16cid:durableId="889655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0C3A"/>
    <w:rsid w:val="00011A5A"/>
    <w:rsid w:val="00027649"/>
    <w:rsid w:val="00042189"/>
    <w:rsid w:val="00062653"/>
    <w:rsid w:val="0007114C"/>
    <w:rsid w:val="000B0746"/>
    <w:rsid w:val="000B30AD"/>
    <w:rsid w:val="000B62D5"/>
    <w:rsid w:val="000E5917"/>
    <w:rsid w:val="000F71CC"/>
    <w:rsid w:val="0010213D"/>
    <w:rsid w:val="001057F0"/>
    <w:rsid w:val="001060BF"/>
    <w:rsid w:val="001107E1"/>
    <w:rsid w:val="0011217B"/>
    <w:rsid w:val="00122D24"/>
    <w:rsid w:val="001434C5"/>
    <w:rsid w:val="001476D4"/>
    <w:rsid w:val="00170C2B"/>
    <w:rsid w:val="0017795A"/>
    <w:rsid w:val="001C6E90"/>
    <w:rsid w:val="001E6C5A"/>
    <w:rsid w:val="001E6FC7"/>
    <w:rsid w:val="001F257A"/>
    <w:rsid w:val="0022343D"/>
    <w:rsid w:val="00235669"/>
    <w:rsid w:val="002426B8"/>
    <w:rsid w:val="00250AA3"/>
    <w:rsid w:val="0025287D"/>
    <w:rsid w:val="00284FE4"/>
    <w:rsid w:val="002C67E6"/>
    <w:rsid w:val="002E2D5E"/>
    <w:rsid w:val="002F515F"/>
    <w:rsid w:val="003112EA"/>
    <w:rsid w:val="0032583B"/>
    <w:rsid w:val="003328F3"/>
    <w:rsid w:val="00342573"/>
    <w:rsid w:val="00376E4C"/>
    <w:rsid w:val="00386AC7"/>
    <w:rsid w:val="00397991"/>
    <w:rsid w:val="003B2432"/>
    <w:rsid w:val="003C0453"/>
    <w:rsid w:val="003C05DD"/>
    <w:rsid w:val="003F6777"/>
    <w:rsid w:val="003F7403"/>
    <w:rsid w:val="0040053A"/>
    <w:rsid w:val="00420A47"/>
    <w:rsid w:val="00444DE6"/>
    <w:rsid w:val="00467BF6"/>
    <w:rsid w:val="004819DE"/>
    <w:rsid w:val="004A6740"/>
    <w:rsid w:val="004B2500"/>
    <w:rsid w:val="005031BF"/>
    <w:rsid w:val="00544702"/>
    <w:rsid w:val="00567DFA"/>
    <w:rsid w:val="0058574E"/>
    <w:rsid w:val="005920A0"/>
    <w:rsid w:val="005945F2"/>
    <w:rsid w:val="005A6B6B"/>
    <w:rsid w:val="005A7876"/>
    <w:rsid w:val="005C18A8"/>
    <w:rsid w:val="005C45BA"/>
    <w:rsid w:val="005E4ED5"/>
    <w:rsid w:val="006239BF"/>
    <w:rsid w:val="0064311F"/>
    <w:rsid w:val="00665E8E"/>
    <w:rsid w:val="0066727C"/>
    <w:rsid w:val="00684BF4"/>
    <w:rsid w:val="006A3969"/>
    <w:rsid w:val="006C3E20"/>
    <w:rsid w:val="006C6762"/>
    <w:rsid w:val="006D152E"/>
    <w:rsid w:val="006E7B06"/>
    <w:rsid w:val="007063E6"/>
    <w:rsid w:val="007271B0"/>
    <w:rsid w:val="007307F4"/>
    <w:rsid w:val="00755109"/>
    <w:rsid w:val="00757CC9"/>
    <w:rsid w:val="00785B14"/>
    <w:rsid w:val="007864EC"/>
    <w:rsid w:val="007C24A1"/>
    <w:rsid w:val="007C4BE5"/>
    <w:rsid w:val="008011C3"/>
    <w:rsid w:val="008077AE"/>
    <w:rsid w:val="00813353"/>
    <w:rsid w:val="008264C1"/>
    <w:rsid w:val="00835B36"/>
    <w:rsid w:val="00841F8B"/>
    <w:rsid w:val="00894D21"/>
    <w:rsid w:val="008A0BB8"/>
    <w:rsid w:val="008B446F"/>
    <w:rsid w:val="008C58EF"/>
    <w:rsid w:val="008C77FC"/>
    <w:rsid w:val="008D09CE"/>
    <w:rsid w:val="008D0C7D"/>
    <w:rsid w:val="008D4717"/>
    <w:rsid w:val="008E64B7"/>
    <w:rsid w:val="008F160E"/>
    <w:rsid w:val="009133AD"/>
    <w:rsid w:val="00920DA7"/>
    <w:rsid w:val="00931035"/>
    <w:rsid w:val="009320DA"/>
    <w:rsid w:val="0097360E"/>
    <w:rsid w:val="00997FA0"/>
    <w:rsid w:val="009D3425"/>
    <w:rsid w:val="009E393F"/>
    <w:rsid w:val="009F50E5"/>
    <w:rsid w:val="00A05D58"/>
    <w:rsid w:val="00A156B9"/>
    <w:rsid w:val="00A3280A"/>
    <w:rsid w:val="00A53E8D"/>
    <w:rsid w:val="00A54019"/>
    <w:rsid w:val="00A74D12"/>
    <w:rsid w:val="00A76E74"/>
    <w:rsid w:val="00A826D7"/>
    <w:rsid w:val="00AA07AD"/>
    <w:rsid w:val="00AC0CAF"/>
    <w:rsid w:val="00AC4E2A"/>
    <w:rsid w:val="00AF485D"/>
    <w:rsid w:val="00B001E6"/>
    <w:rsid w:val="00B01AF6"/>
    <w:rsid w:val="00B0669C"/>
    <w:rsid w:val="00B17A4C"/>
    <w:rsid w:val="00B266D0"/>
    <w:rsid w:val="00B27710"/>
    <w:rsid w:val="00B34921"/>
    <w:rsid w:val="00B6272E"/>
    <w:rsid w:val="00B804AF"/>
    <w:rsid w:val="00B843C4"/>
    <w:rsid w:val="00BC6398"/>
    <w:rsid w:val="00BF708A"/>
    <w:rsid w:val="00C10CB1"/>
    <w:rsid w:val="00C10FCC"/>
    <w:rsid w:val="00C224B5"/>
    <w:rsid w:val="00C33E09"/>
    <w:rsid w:val="00C60861"/>
    <w:rsid w:val="00C71FFF"/>
    <w:rsid w:val="00C86E6E"/>
    <w:rsid w:val="00C90A78"/>
    <w:rsid w:val="00CA488B"/>
    <w:rsid w:val="00CA6FE3"/>
    <w:rsid w:val="00CC3A4D"/>
    <w:rsid w:val="00CD0704"/>
    <w:rsid w:val="00D15FA0"/>
    <w:rsid w:val="00D525EA"/>
    <w:rsid w:val="00D648FF"/>
    <w:rsid w:val="00D64CB6"/>
    <w:rsid w:val="00D73DB8"/>
    <w:rsid w:val="00D94D09"/>
    <w:rsid w:val="00DA5085"/>
    <w:rsid w:val="00DC1756"/>
    <w:rsid w:val="00E01186"/>
    <w:rsid w:val="00E201CD"/>
    <w:rsid w:val="00E2363A"/>
    <w:rsid w:val="00E44A6A"/>
    <w:rsid w:val="00E44E84"/>
    <w:rsid w:val="00E825FF"/>
    <w:rsid w:val="00E9593F"/>
    <w:rsid w:val="00EA204B"/>
    <w:rsid w:val="00EA6931"/>
    <w:rsid w:val="00EB1C2C"/>
    <w:rsid w:val="00EB6E52"/>
    <w:rsid w:val="00ED4BA9"/>
    <w:rsid w:val="00EE44B0"/>
    <w:rsid w:val="00EF1701"/>
    <w:rsid w:val="00F06D19"/>
    <w:rsid w:val="00F07EB4"/>
    <w:rsid w:val="00F1358A"/>
    <w:rsid w:val="00F17E63"/>
    <w:rsid w:val="00F210C0"/>
    <w:rsid w:val="00F40192"/>
    <w:rsid w:val="00F61F5D"/>
    <w:rsid w:val="00F7199D"/>
    <w:rsid w:val="00F96393"/>
    <w:rsid w:val="00FC2C54"/>
    <w:rsid w:val="00FE3D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A56CF8"/>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styleId="UnresolvedMention">
    <w:name w:val="Unresolved Mention"/>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ListParagraph">
    <w:name w:val="List Paragraph"/>
    <w:basedOn w:val="Normal"/>
    <w:uiPriority w:val="34"/>
    <w:qFormat/>
    <w:rsid w:val="00AA07AD"/>
    <w:pPr>
      <w:ind w:left="720"/>
      <w:contextualSpacing/>
    </w:pPr>
  </w:style>
  <w:style w:type="character" w:styleId="FollowedHyperlink">
    <w:name w:val="FollowedHyperlink"/>
    <w:basedOn w:val="DefaultParagraphFont"/>
    <w:uiPriority w:val="99"/>
    <w:semiHidden/>
    <w:unhideWhenUsed/>
    <w:rsid w:val="000B0746"/>
    <w:rPr>
      <w:color w:val="954F72" w:themeColor="followedHyperlink"/>
      <w:u w:val="single"/>
    </w:rPr>
  </w:style>
  <w:style w:type="paragraph" w:styleId="Revision">
    <w:name w:val="Revision"/>
    <w:hidden/>
    <w:uiPriority w:val="99"/>
    <w:semiHidden/>
    <w:rsid w:val="00E9593F"/>
  </w:style>
  <w:style w:type="character" w:styleId="CommentReference">
    <w:name w:val="annotation reference"/>
    <w:basedOn w:val="DefaultParagraphFont"/>
    <w:uiPriority w:val="99"/>
    <w:semiHidden/>
    <w:unhideWhenUsed/>
    <w:rsid w:val="00E9593F"/>
    <w:rPr>
      <w:sz w:val="16"/>
      <w:szCs w:val="16"/>
    </w:rPr>
  </w:style>
  <w:style w:type="paragraph" w:styleId="CommentText">
    <w:name w:val="annotation text"/>
    <w:basedOn w:val="Normal"/>
    <w:link w:val="CommentTextChar"/>
    <w:uiPriority w:val="99"/>
    <w:semiHidden/>
    <w:unhideWhenUsed/>
    <w:rsid w:val="00E9593F"/>
    <w:rPr>
      <w:sz w:val="20"/>
      <w:szCs w:val="20"/>
    </w:rPr>
  </w:style>
  <w:style w:type="character" w:customStyle="1" w:styleId="CommentTextChar">
    <w:name w:val="Comment Text Char"/>
    <w:basedOn w:val="DefaultParagraphFont"/>
    <w:link w:val="CommentText"/>
    <w:uiPriority w:val="99"/>
    <w:semiHidden/>
    <w:rsid w:val="00E9593F"/>
    <w:rPr>
      <w:sz w:val="20"/>
      <w:szCs w:val="20"/>
    </w:rPr>
  </w:style>
  <w:style w:type="paragraph" w:styleId="CommentSubject">
    <w:name w:val="annotation subject"/>
    <w:basedOn w:val="CommentText"/>
    <w:next w:val="CommentText"/>
    <w:link w:val="CommentSubjectChar"/>
    <w:uiPriority w:val="99"/>
    <w:semiHidden/>
    <w:unhideWhenUsed/>
    <w:rsid w:val="00E9593F"/>
    <w:rPr>
      <w:b/>
      <w:bCs/>
    </w:rPr>
  </w:style>
  <w:style w:type="character" w:customStyle="1" w:styleId="CommentSubjectChar">
    <w:name w:val="Comment Subject Char"/>
    <w:basedOn w:val="CommentTextChar"/>
    <w:link w:val="CommentSubject"/>
    <w:uiPriority w:val="99"/>
    <w:semiHidden/>
    <w:rsid w:val="00E9593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0974">
      <w:bodyDiv w:val="1"/>
      <w:marLeft w:val="0"/>
      <w:marRight w:val="0"/>
      <w:marTop w:val="0"/>
      <w:marBottom w:val="0"/>
      <w:divBdr>
        <w:top w:val="none" w:sz="0" w:space="0" w:color="auto"/>
        <w:left w:val="none" w:sz="0" w:space="0" w:color="auto"/>
        <w:bottom w:val="none" w:sz="0" w:space="0" w:color="auto"/>
        <w:right w:val="none" w:sz="0" w:space="0" w:color="auto"/>
      </w:divBdr>
    </w:div>
    <w:div w:id="405340285">
      <w:bodyDiv w:val="1"/>
      <w:marLeft w:val="0"/>
      <w:marRight w:val="0"/>
      <w:marTop w:val="0"/>
      <w:marBottom w:val="0"/>
      <w:divBdr>
        <w:top w:val="none" w:sz="0" w:space="0" w:color="auto"/>
        <w:left w:val="none" w:sz="0" w:space="0" w:color="auto"/>
        <w:bottom w:val="none" w:sz="0" w:space="0" w:color="auto"/>
        <w:right w:val="none" w:sz="0" w:space="0" w:color="auto"/>
      </w:divBdr>
    </w:div>
    <w:div w:id="566500123">
      <w:bodyDiv w:val="1"/>
      <w:marLeft w:val="0"/>
      <w:marRight w:val="0"/>
      <w:marTop w:val="0"/>
      <w:marBottom w:val="0"/>
      <w:divBdr>
        <w:top w:val="none" w:sz="0" w:space="0" w:color="auto"/>
        <w:left w:val="none" w:sz="0" w:space="0" w:color="auto"/>
        <w:bottom w:val="none" w:sz="0" w:space="0" w:color="auto"/>
        <w:right w:val="none" w:sz="0" w:space="0" w:color="auto"/>
      </w:divBdr>
    </w:div>
    <w:div w:id="700471587">
      <w:bodyDiv w:val="1"/>
      <w:marLeft w:val="0"/>
      <w:marRight w:val="0"/>
      <w:marTop w:val="0"/>
      <w:marBottom w:val="0"/>
      <w:divBdr>
        <w:top w:val="none" w:sz="0" w:space="0" w:color="auto"/>
        <w:left w:val="none" w:sz="0" w:space="0" w:color="auto"/>
        <w:bottom w:val="none" w:sz="0" w:space="0" w:color="auto"/>
        <w:right w:val="none" w:sz="0" w:space="0" w:color="auto"/>
      </w:divBdr>
    </w:div>
    <w:div w:id="868761266">
      <w:bodyDiv w:val="1"/>
      <w:marLeft w:val="0"/>
      <w:marRight w:val="0"/>
      <w:marTop w:val="0"/>
      <w:marBottom w:val="0"/>
      <w:divBdr>
        <w:top w:val="none" w:sz="0" w:space="0" w:color="auto"/>
        <w:left w:val="none" w:sz="0" w:space="0" w:color="auto"/>
        <w:bottom w:val="none" w:sz="0" w:space="0" w:color="auto"/>
        <w:right w:val="none" w:sz="0" w:space="0" w:color="auto"/>
      </w:divBdr>
    </w:div>
    <w:div w:id="878592558">
      <w:bodyDiv w:val="1"/>
      <w:marLeft w:val="0"/>
      <w:marRight w:val="0"/>
      <w:marTop w:val="0"/>
      <w:marBottom w:val="0"/>
      <w:divBdr>
        <w:top w:val="none" w:sz="0" w:space="0" w:color="auto"/>
        <w:left w:val="none" w:sz="0" w:space="0" w:color="auto"/>
        <w:bottom w:val="none" w:sz="0" w:space="0" w:color="auto"/>
        <w:right w:val="none" w:sz="0" w:space="0" w:color="auto"/>
      </w:divBdr>
    </w:div>
    <w:div w:id="909971833">
      <w:bodyDiv w:val="1"/>
      <w:marLeft w:val="0"/>
      <w:marRight w:val="0"/>
      <w:marTop w:val="0"/>
      <w:marBottom w:val="0"/>
      <w:divBdr>
        <w:top w:val="none" w:sz="0" w:space="0" w:color="auto"/>
        <w:left w:val="none" w:sz="0" w:space="0" w:color="auto"/>
        <w:bottom w:val="none" w:sz="0" w:space="0" w:color="auto"/>
        <w:right w:val="none" w:sz="0" w:space="0" w:color="auto"/>
      </w:divBdr>
    </w:div>
    <w:div w:id="1132867598">
      <w:bodyDiv w:val="1"/>
      <w:marLeft w:val="0"/>
      <w:marRight w:val="0"/>
      <w:marTop w:val="0"/>
      <w:marBottom w:val="0"/>
      <w:divBdr>
        <w:top w:val="none" w:sz="0" w:space="0" w:color="auto"/>
        <w:left w:val="none" w:sz="0" w:space="0" w:color="auto"/>
        <w:bottom w:val="none" w:sz="0" w:space="0" w:color="auto"/>
        <w:right w:val="none" w:sz="0" w:space="0" w:color="auto"/>
      </w:divBdr>
    </w:div>
    <w:div w:id="1146898490">
      <w:bodyDiv w:val="1"/>
      <w:marLeft w:val="0"/>
      <w:marRight w:val="0"/>
      <w:marTop w:val="0"/>
      <w:marBottom w:val="0"/>
      <w:divBdr>
        <w:top w:val="none" w:sz="0" w:space="0" w:color="auto"/>
        <w:left w:val="none" w:sz="0" w:space="0" w:color="auto"/>
        <w:bottom w:val="none" w:sz="0" w:space="0" w:color="auto"/>
        <w:right w:val="none" w:sz="0" w:space="0" w:color="auto"/>
      </w:divBdr>
    </w:div>
    <w:div w:id="1316762473">
      <w:bodyDiv w:val="1"/>
      <w:marLeft w:val="0"/>
      <w:marRight w:val="0"/>
      <w:marTop w:val="0"/>
      <w:marBottom w:val="0"/>
      <w:divBdr>
        <w:top w:val="none" w:sz="0" w:space="0" w:color="auto"/>
        <w:left w:val="none" w:sz="0" w:space="0" w:color="auto"/>
        <w:bottom w:val="none" w:sz="0" w:space="0" w:color="auto"/>
        <w:right w:val="none" w:sz="0" w:space="0" w:color="auto"/>
      </w:divBdr>
    </w:div>
    <w:div w:id="1349021459">
      <w:bodyDiv w:val="1"/>
      <w:marLeft w:val="0"/>
      <w:marRight w:val="0"/>
      <w:marTop w:val="0"/>
      <w:marBottom w:val="0"/>
      <w:divBdr>
        <w:top w:val="none" w:sz="0" w:space="0" w:color="auto"/>
        <w:left w:val="none" w:sz="0" w:space="0" w:color="auto"/>
        <w:bottom w:val="none" w:sz="0" w:space="0" w:color="auto"/>
        <w:right w:val="none" w:sz="0" w:space="0" w:color="auto"/>
      </w:divBdr>
    </w:div>
    <w:div w:id="1530101215">
      <w:bodyDiv w:val="1"/>
      <w:marLeft w:val="0"/>
      <w:marRight w:val="0"/>
      <w:marTop w:val="0"/>
      <w:marBottom w:val="0"/>
      <w:divBdr>
        <w:top w:val="none" w:sz="0" w:space="0" w:color="auto"/>
        <w:left w:val="none" w:sz="0" w:space="0" w:color="auto"/>
        <w:bottom w:val="none" w:sz="0" w:space="0" w:color="auto"/>
        <w:right w:val="none" w:sz="0" w:space="0" w:color="auto"/>
      </w:divBdr>
    </w:div>
    <w:div w:id="1618754317">
      <w:bodyDiv w:val="1"/>
      <w:marLeft w:val="0"/>
      <w:marRight w:val="0"/>
      <w:marTop w:val="0"/>
      <w:marBottom w:val="0"/>
      <w:divBdr>
        <w:top w:val="none" w:sz="0" w:space="0" w:color="auto"/>
        <w:left w:val="none" w:sz="0" w:space="0" w:color="auto"/>
        <w:bottom w:val="none" w:sz="0" w:space="0" w:color="auto"/>
        <w:right w:val="none" w:sz="0" w:space="0" w:color="auto"/>
      </w:divBdr>
    </w:div>
    <w:div w:id="1729569516">
      <w:bodyDiv w:val="1"/>
      <w:marLeft w:val="0"/>
      <w:marRight w:val="0"/>
      <w:marTop w:val="0"/>
      <w:marBottom w:val="0"/>
      <w:divBdr>
        <w:top w:val="none" w:sz="0" w:space="0" w:color="auto"/>
        <w:left w:val="none" w:sz="0" w:space="0" w:color="auto"/>
        <w:bottom w:val="none" w:sz="0" w:space="0" w:color="auto"/>
        <w:right w:val="none" w:sz="0" w:space="0" w:color="auto"/>
      </w:divBdr>
    </w:div>
    <w:div w:id="1926724637">
      <w:bodyDiv w:val="1"/>
      <w:marLeft w:val="0"/>
      <w:marRight w:val="0"/>
      <w:marTop w:val="0"/>
      <w:marBottom w:val="0"/>
      <w:divBdr>
        <w:top w:val="none" w:sz="0" w:space="0" w:color="auto"/>
        <w:left w:val="none" w:sz="0" w:space="0" w:color="auto"/>
        <w:bottom w:val="none" w:sz="0" w:space="0" w:color="auto"/>
        <w:right w:val="none" w:sz="0" w:space="0" w:color="auto"/>
      </w:divBdr>
    </w:div>
    <w:div w:id="1961915479">
      <w:bodyDiv w:val="1"/>
      <w:marLeft w:val="0"/>
      <w:marRight w:val="0"/>
      <w:marTop w:val="0"/>
      <w:marBottom w:val="0"/>
      <w:divBdr>
        <w:top w:val="none" w:sz="0" w:space="0" w:color="auto"/>
        <w:left w:val="none" w:sz="0" w:space="0" w:color="auto"/>
        <w:bottom w:val="none" w:sz="0" w:space="0" w:color="auto"/>
        <w:right w:val="none" w:sz="0" w:space="0" w:color="auto"/>
      </w:divBdr>
    </w:div>
    <w:div w:id="2064213700">
      <w:bodyDiv w:val="1"/>
      <w:marLeft w:val="0"/>
      <w:marRight w:val="0"/>
      <w:marTop w:val="0"/>
      <w:marBottom w:val="0"/>
      <w:divBdr>
        <w:top w:val="none" w:sz="0" w:space="0" w:color="auto"/>
        <w:left w:val="none" w:sz="0" w:space="0" w:color="auto"/>
        <w:bottom w:val="none" w:sz="0" w:space="0" w:color="auto"/>
        <w:right w:val="none" w:sz="0" w:space="0" w:color="auto"/>
      </w:divBdr>
    </w:div>
    <w:div w:id="2066902402">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rnz.de/region/heidelberg_artikel,-Bee-Safe-Schueler-sagen-Wespen-den-Kampf-an-_arid,672703.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663</Words>
  <Characters>4183</Characters>
  <Application>Microsoft Office Word</Application>
  <DocSecurity>0</DocSecurity>
  <Lines>34</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Taube</cp:lastModifiedBy>
  <cp:revision>5</cp:revision>
  <cp:lastPrinted>2026-09-28T08:51:00Z</cp:lastPrinted>
  <dcterms:created xsi:type="dcterms:W3CDTF">2026-09-28T08:36:00Z</dcterms:created>
  <dcterms:modified xsi:type="dcterms:W3CDTF">2026-09-28T08:54:00Z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623879b0-5b3c-4220-b2f5-0ee8167ff949</vt:lpwstr>
  </property>
</Properties>
</file>