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  <w:tblGridChange w:id="0">
          <w:tblGrid>
            <w:gridCol w:w="1985"/>
            <w:gridCol w:w="3538"/>
            <w:gridCol w:w="147"/>
            <w:gridCol w:w="284"/>
            <w:gridCol w:w="142"/>
            <w:gridCol w:w="425"/>
            <w:gridCol w:w="425"/>
            <w:gridCol w:w="425"/>
            <w:gridCol w:w="3119"/>
          </w:tblGrid>
        </w:tblGridChange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E2FD3" w14:paraId="7D1DEBF7" w14:textId="77777777" w:rsidTr="00C80FB9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BA7DB34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0613139C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D1492F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50AFBE" w14:textId="5CFC7515" w:rsidR="00426D7E" w:rsidRPr="005E2FD3" w:rsidDel="003E71C6" w:rsidRDefault="00B17D95" w:rsidP="005E2FD3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" w:author="David Döbele" w:date="2026-05-02T08:40:00Z" w16du:dateUtc="2026-05-02T06:40:00Z"/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del w:id="2" w:author="David Döbele" w:date="2026-05-02T08:40:00Z" w16du:dateUtc="2026-05-02T06:40:00Z">
              <w:r w:rsidRPr="005E2FD3" w:rsidDel="003E71C6">
                <w:rPr>
                  <w:rFonts w:ascii="Times New Roman" w:hAnsi="Times New Roman" w:cs="Times New Roman"/>
                  <w:color w:val="000000"/>
                  <w:sz w:val="18"/>
                </w:rPr>
                <w:delText xml:space="preserve">Relevante Module: </w:delText>
              </w:r>
              <w:r w:rsidR="00E83192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Mathematik (</w:delText>
              </w:r>
              <w:r w:rsidR="00596DAA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 xml:space="preserve">Note: </w:delText>
              </w:r>
              <w:r w:rsidR="00E83192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1,1), Kosten- und Leistungsrechnung (</w:delText>
              </w:r>
              <w:r w:rsidR="00596DAA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 xml:space="preserve">Note: </w:delText>
              </w:r>
              <w:r w:rsidR="00E83192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1,1), Accounting (</w:delText>
              </w:r>
              <w:r w:rsidR="00596DAA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 xml:space="preserve">Note: </w:delText>
              </w:r>
              <w:r w:rsidR="00E83192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1,1)</w:delText>
              </w:r>
            </w:del>
          </w:p>
          <w:p w14:paraId="303F4CAD" w14:textId="2045F5A0" w:rsidR="00C80FB9" w:rsidRPr="005E2FD3" w:rsidDel="003E71C6" w:rsidRDefault="00C80FB9" w:rsidP="003E71C6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" w:author="David Döbele" w:date="2026-05-02T08:40:00Z" w16du:dateUtc="2026-05-02T06:40:00Z"/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pPrChange w:id="4" w:author="David Döbele" w:date="2026-05-02T08:40:00Z" w16du:dateUtc="2026-05-02T06:40:00Z">
                <w:pPr>
                  <w:numPr>
                    <w:numId w:val="2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ind w:left="720" w:hanging="360"/>
                </w:pPr>
              </w:pPrChange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  <w:p w14:paraId="7A71E6B0" w14:textId="3A6380E4" w:rsidR="00396031" w:rsidRPr="005E2FD3" w:rsidRDefault="00396031" w:rsidP="003E71C6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del w:id="5" w:author="David Döbele" w:date="2026-05-02T08:40:00Z" w16du:dateUtc="2026-05-02T06:40:00Z">
              <w:r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Teilnahme an unterschiedlichen Sprachkursen (Englis</w:delText>
              </w:r>
              <w:r w:rsidR="00E9647F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c</w:delText>
              </w:r>
              <w:r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 xml:space="preserve">h: C1; Französisch </w:delText>
              </w:r>
              <w:r w:rsidR="00345062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A1.2</w:delText>
              </w:r>
              <w:r w:rsidR="00BC472D"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)</w:delText>
              </w:r>
            </w:del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Latinamericano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de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Cienca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91486B3" w14:textId="70BA2781" w:rsidR="00E83192" w:rsidRPr="005E2FD3" w:rsidDel="003E71C6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" w:author="David Döbele" w:date="2026-05-02T08:40:00Z" w16du:dateUtc="2026-05-02T06:40:00Z"/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del w:id="7" w:author="David Döbele" w:date="2026-05-02T08:40:00Z" w16du:dateUtc="2026-05-02T06:40:00Z">
              <w:r w:rsidRPr="005E2FD3" w:rsidDel="003E71C6">
                <w:rPr>
                  <w:rFonts w:ascii="Times New Roman" w:eastAsia="Calibri" w:hAnsi="Times New Roman" w:cs="Times New Roman"/>
                  <w:color w:val="000000"/>
                  <w:sz w:val="18"/>
                  <w:szCs w:val="18"/>
                </w:rPr>
                <w:delText>Kurse: Strategic Management, International Economics</w:delText>
              </w:r>
            </w:del>
          </w:p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Capgemini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Invent</w:t>
            </w:r>
            <w:proofErr w:type="spellEnd"/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4B46C86F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96C5400" w14:textId="284ABAC4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/2026</w:t>
            </w:r>
          </w:p>
        </w:tc>
      </w:tr>
      <w:tr w:rsidR="00F6763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1BDAE4C8" w:rsidR="00F6763E" w:rsidRPr="00771A32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8F652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F6763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F6763E" w:rsidRPr="005E2FD3" w:rsidRDefault="00F6763E" w:rsidP="00F6763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F6763E" w:rsidRPr="005E2FD3" w:rsidRDefault="00F6763E" w:rsidP="00F6763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/2025</w:t>
            </w:r>
          </w:p>
        </w:tc>
      </w:tr>
      <w:tr w:rsidR="00F6763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F6763E" w:rsidRPr="00440D8E" w:rsidRDefault="00F6763E" w:rsidP="00F6763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F6763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E953F96" w14:textId="77777777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</w:p>
          <w:p w14:paraId="6DD9BA0F" w14:textId="1EB53DED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F6763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F6763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F6763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F6763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6C9B166" w14:textId="77777777" w:rsidR="00F6763E" w:rsidRPr="00906EC2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Durchführung einer Machbarkeitsstudie zur Einführung eines unternehmensinternen Stablecoins in Zusammenarbeit mit McKinsey &amp; Company</w:t>
            </w:r>
          </w:p>
          <w:p w14:paraId="5E301C2A" w14:textId="12A78866" w:rsidR="00F6763E" w:rsidRPr="005E2FD3" w:rsidRDefault="00F6763E" w:rsidP="00F6763E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F6763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F6763E" w:rsidRPr="00906EC2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F6763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F6763E" w:rsidRPr="001D2E43" w:rsidRDefault="00F6763E" w:rsidP="00F6763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F6763E" w:rsidRPr="00AA5E37" w:rsidRDefault="00F6763E" w:rsidP="00F6763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F6763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F6763E" w:rsidRPr="00F517DF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F6763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F6763E" w:rsidRPr="005E2FD3" w:rsidRDefault="00F6763E" w:rsidP="00F6763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F6763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F6763E" w:rsidRPr="005E2FD3" w:rsidRDefault="00F6763E" w:rsidP="00F6763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F6763E" w:rsidRPr="005E2FD3" w:rsidRDefault="00F6763E" w:rsidP="00F6763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 xml:space="preserve">Phan </w:t>
            </w:r>
            <w:proofErr w:type="spellStart"/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Thiet</w:t>
            </w:r>
            <w:proofErr w:type="spellEnd"/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, Vietnam</w:t>
            </w:r>
          </w:p>
        </w:tc>
      </w:tr>
      <w:tr w:rsidR="00F6763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F6763E" w:rsidRPr="005E2FD3" w:rsidRDefault="00F6763E" w:rsidP="00F6763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F6763E" w:rsidRPr="005E2FD3" w:rsidRDefault="00F6763E" w:rsidP="00F6763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F6763E" w:rsidRPr="005E2FD3" w14:paraId="02437711" w14:textId="77777777" w:rsidTr="003E71C6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David Döbele" w:date="2026-05-02T08:40:00Z" w16du:dateUtc="2026-05-02T06:40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94"/>
          <w:trPrChange w:id="9" w:author="David Döbele" w:date="2026-05-02T08:40:00Z" w16du:dateUtc="2026-05-02T06:40:00Z">
            <w:trPr>
              <w:trHeight w:val="925"/>
            </w:trPr>
          </w:trPrChange>
        </w:trPr>
        <w:tc>
          <w:tcPr>
            <w:tcW w:w="10490" w:type="dxa"/>
            <w:gridSpan w:val="9"/>
            <w:vAlign w:val="bottom"/>
            <w:tcPrChange w:id="10" w:author="David Döbele" w:date="2026-05-02T08:40:00Z" w16du:dateUtc="2026-05-02T06:40:00Z">
              <w:tcPr>
                <w:tcW w:w="10490" w:type="dxa"/>
                <w:gridSpan w:val="9"/>
                <w:vAlign w:val="bottom"/>
              </w:tcPr>
            </w:tcPrChange>
          </w:tcPr>
          <w:p w14:paraId="24D3C343" w14:textId="3089F25C" w:rsidR="00F6763E" w:rsidRPr="005E2FD3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Vermittlung von Englischkenntnissen an Kinder, Jugendliche und Erwachsene an einer Sprachschule in Phan 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Thiet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sowie Anpassung der Unterrichtsmethoden an unterschiedliche Altersgruppen</w:t>
            </w:r>
          </w:p>
          <w:p w14:paraId="1F4CF2B9" w14:textId="77777777" w:rsidR="00F6763E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Design und Entwicklung interaktiver Lernmaterialien zur Förderung der Sprachpraxis</w:t>
            </w:r>
          </w:p>
          <w:p w14:paraId="68CFAD97" w14:textId="49B79E48" w:rsidR="00F6763E" w:rsidRPr="00564C76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F6763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F6763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F6763E" w:rsidRPr="005E2FD3" w:rsidRDefault="00F6763E" w:rsidP="00F6763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F6763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F6763E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-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Afterwork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F6763E" w:rsidRPr="005E2FD3" w:rsidRDefault="00F6763E" w:rsidP="00F6763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F6763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F6763E" w:rsidRPr="005E2FD3" w:rsidRDefault="00F6763E" w:rsidP="00F6763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6763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F6763E" w:rsidRPr="005E2FD3" w:rsidRDefault="00F6763E" w:rsidP="00F67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F6763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F6763E" w:rsidRPr="00564C76" w:rsidRDefault="00F6763E" w:rsidP="00F6763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</w:t>
            </w:r>
            <w:proofErr w:type="spellEnd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Grundlegende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Programmierkenntnisse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in Phyton und R</w:t>
            </w:r>
          </w:p>
        </w:tc>
      </w:tr>
      <w:tr w:rsidR="00F6763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F6763E" w:rsidRPr="005E2FD3" w:rsidRDefault="00F6763E" w:rsidP="00F6763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F6763E" w:rsidRPr="005E2FD3" w14:paraId="071AB173" w14:textId="77777777" w:rsidTr="008F652E">
        <w:trPr>
          <w:trHeight w:val="680"/>
        </w:trPr>
        <w:tc>
          <w:tcPr>
            <w:tcW w:w="1985" w:type="dxa"/>
            <w:vAlign w:val="bottom"/>
          </w:tcPr>
          <w:p w14:paraId="58D88B79" w14:textId="55D4A0C8" w:rsidR="00F6763E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2336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F6763E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5B72F765" w:rsidR="00F6763E" w:rsidRPr="005E2FD3" w:rsidRDefault="00F6763E" w:rsidP="00F6763E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 w:rsidR="0021574E">
              <w:rPr>
                <w:rFonts w:ascii="Times New Roman" w:hAnsi="Times New Roman" w:cs="Times New Roman"/>
                <w:sz w:val="18"/>
              </w:rPr>
              <w:t>2</w:t>
            </w:r>
            <w:r w:rsidR="00545994">
              <w:rPr>
                <w:rFonts w:ascii="Times New Roman" w:hAnsi="Times New Roman" w:cs="Times New Roman"/>
                <w:sz w:val="18"/>
              </w:rPr>
              <w:t>7</w:t>
            </w:r>
            <w:r w:rsidR="0021574E">
              <w:rPr>
                <w:rFonts w:ascii="Times New Roman" w:hAnsi="Times New Roman" w:cs="Times New Roman"/>
                <w:sz w:val="18"/>
              </w:rPr>
              <w:t>.03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F6763E" w:rsidRPr="005E2FD3" w:rsidRDefault="00F6763E" w:rsidP="00F6763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4659A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6371" w14:textId="77777777" w:rsidR="00FE588F" w:rsidRDefault="00FE588F" w:rsidP="00BE053D">
      <w:pPr>
        <w:spacing w:after="0" w:line="240" w:lineRule="auto"/>
      </w:pPr>
      <w:r>
        <w:separator/>
      </w:r>
    </w:p>
  </w:endnote>
  <w:endnote w:type="continuationSeparator" w:id="0">
    <w:p w14:paraId="37B6BFF2" w14:textId="77777777" w:rsidR="00FE588F" w:rsidRDefault="00FE588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5DE6" w14:textId="77777777" w:rsidR="00FE588F" w:rsidRDefault="00FE588F" w:rsidP="00BE053D">
      <w:pPr>
        <w:spacing w:after="0" w:line="240" w:lineRule="auto"/>
      </w:pPr>
      <w:r>
        <w:separator/>
      </w:r>
    </w:p>
  </w:footnote>
  <w:footnote w:type="continuationSeparator" w:id="0">
    <w:p w14:paraId="4A0D91D1" w14:textId="77777777" w:rsidR="00FE588F" w:rsidRDefault="00FE588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0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1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3EC5"/>
    <w:rsid w:val="00116C6E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507EA7"/>
    <w:rsid w:val="0052182B"/>
    <w:rsid w:val="00526089"/>
    <w:rsid w:val="00527A28"/>
    <w:rsid w:val="00527DCA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720F"/>
    <w:rsid w:val="007C6A3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36D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68ED"/>
    <w:rsid w:val="00C80FB9"/>
    <w:rsid w:val="00C82A8F"/>
    <w:rsid w:val="00C916C2"/>
    <w:rsid w:val="00CB56E6"/>
    <w:rsid w:val="00CB575C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3408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63</cp:revision>
  <cp:lastPrinted>2026-03-02T21:18:00Z</cp:lastPrinted>
  <dcterms:created xsi:type="dcterms:W3CDTF">2025-08-21T17:04:00Z</dcterms:created>
  <dcterms:modified xsi:type="dcterms:W3CDTF">2026-05-02T06:40:00Z</dcterms:modified>
</cp:coreProperties>
</file>