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D31A3A" w14:textId="77777777" w:rsidR="00105D25" w:rsidRDefault="00000000">
      <w:pPr>
        <w:spacing w:line="276" w:lineRule="auto"/>
        <w:jc w:val="right"/>
      </w:pPr>
      <w:r>
        <w:rPr>
          <w:b/>
          <w:bCs/>
        </w:rPr>
        <w:t>Alexander Gribanov</w:t>
      </w:r>
    </w:p>
    <w:p w14:paraId="6AA1CDED" w14:textId="77777777" w:rsidR="00105D25" w:rsidRDefault="00000000">
      <w:pPr>
        <w:spacing w:line="276" w:lineRule="auto"/>
        <w:jc w:val="right"/>
      </w:pPr>
      <w:r>
        <w:t>Am Eichenplatz 12a</w:t>
      </w:r>
    </w:p>
    <w:p w14:paraId="5C65F967" w14:textId="77777777" w:rsidR="00105D25" w:rsidRDefault="00000000">
      <w:pPr>
        <w:spacing w:line="276" w:lineRule="auto"/>
        <w:jc w:val="right"/>
      </w:pPr>
      <w:r>
        <w:t>22549 Hamburg</w:t>
      </w:r>
    </w:p>
    <w:p w14:paraId="4F1DCB5E" w14:textId="77777777" w:rsidR="00105D25" w:rsidRDefault="00000000">
      <w:pPr>
        <w:spacing w:line="276" w:lineRule="auto"/>
        <w:jc w:val="right"/>
      </w:pPr>
      <w:r>
        <w:t>alexander.gribanov2008@gmail.com</w:t>
      </w:r>
    </w:p>
    <w:p w14:paraId="450FC504" w14:textId="77777777" w:rsidR="00105D25" w:rsidRDefault="00000000">
      <w:pPr>
        <w:spacing w:line="276" w:lineRule="auto"/>
        <w:jc w:val="right"/>
      </w:pPr>
      <w:r>
        <w:t>+49 176 95156448</w:t>
      </w:r>
    </w:p>
    <w:p w14:paraId="09060B90" w14:textId="77777777" w:rsidR="00105D25" w:rsidRDefault="00105D25"/>
    <w:p w14:paraId="47F65660" w14:textId="77777777" w:rsidR="00105D25" w:rsidRDefault="00000000">
      <w:pPr>
        <w:spacing w:line="276" w:lineRule="auto"/>
      </w:pPr>
      <w:r>
        <w:t>Rödl &amp; Partner</w:t>
      </w:r>
    </w:p>
    <w:p w14:paraId="505C6A27" w14:textId="77777777" w:rsidR="00105D25" w:rsidRDefault="00000000">
      <w:pPr>
        <w:spacing w:line="276" w:lineRule="auto"/>
      </w:pPr>
      <w:r>
        <w:t>Kehrwieder 9</w:t>
      </w:r>
    </w:p>
    <w:p w14:paraId="07CE5C5E" w14:textId="0F6D8E77" w:rsidR="00105D25" w:rsidRDefault="00000000" w:rsidP="008D092F">
      <w:pPr>
        <w:spacing w:line="276" w:lineRule="auto"/>
      </w:pPr>
      <w:r>
        <w:t>20457 Hamburg</w:t>
      </w:r>
      <w:r w:rsidR="008D092F">
        <w:t xml:space="preserve">                                                                                                                 </w:t>
      </w:r>
      <w:r>
        <w:t>Hamburg, 24.08.2026</w:t>
      </w:r>
    </w:p>
    <w:p w14:paraId="12BA328E" w14:textId="77777777" w:rsidR="00105D25" w:rsidRDefault="00105D25"/>
    <w:p w14:paraId="7CB8D1FA" w14:textId="665D4A15" w:rsidR="00105D25" w:rsidRDefault="00000000" w:rsidP="008D092F">
      <w:pPr>
        <w:spacing w:after="60" w:line="276" w:lineRule="auto"/>
        <w:rPr>
          <w:b/>
          <w:bCs/>
        </w:rPr>
      </w:pPr>
      <w:r>
        <w:rPr>
          <w:b/>
          <w:bCs/>
        </w:rPr>
        <w:t>Bewerbung als Praktikant im Bereich M&amp;A Advisory (m/w/d), Referenz 7020</w:t>
      </w:r>
    </w:p>
    <w:p w14:paraId="3F6B3036" w14:textId="77777777" w:rsidR="00D37C99" w:rsidRDefault="00D37C99" w:rsidP="008D092F">
      <w:pPr>
        <w:spacing w:after="60" w:line="276" w:lineRule="auto"/>
      </w:pPr>
    </w:p>
    <w:p w14:paraId="595C6F69" w14:textId="77777777" w:rsidR="00105D25" w:rsidRDefault="00000000">
      <w:pPr>
        <w:spacing w:after="140" w:line="276" w:lineRule="auto"/>
      </w:pPr>
      <w:r>
        <w:t>Sehr geehrte Damen und Herren,</w:t>
      </w:r>
    </w:p>
    <w:p w14:paraId="4A2AF845" w14:textId="77777777" w:rsidR="00105D25" w:rsidRDefault="00000000">
      <w:pPr>
        <w:spacing w:after="126" w:line="272" w:lineRule="auto"/>
        <w:jc w:val="both"/>
      </w:pPr>
      <w:r>
        <w:t>schon früh hat mich weniger ein einzelnes Produkt interessiert als die Frage, warum ein Unternehmen erfolgreich ist und ein anderes nicht. Zwei Praktika haben aus diesem Interesse eine klare Richtung geformt: Bei BRAEMAR NAVES Corporate Finance habe ich in M&amp;A, Restrukturierung und Finanzierung mitgearbeitet, bei MPC Capital im Bereich maritime Investments und Projektfinanzierung. Seitdem reizt mich vor allem die Arbeit an konkreten Transaktionen und die steile Lernkurve im direkten Deal Team. Um dieses Wissen zu vertiefen, würde ich Sie gern ab dem 28. Juni 2027 für rund elf bis dreizehn Wochen in Ihrem Hamburger Büro unterstützen.</w:t>
      </w:r>
    </w:p>
    <w:p w14:paraId="6D8342D5" w14:textId="42C9EF89" w:rsidR="00105D25" w:rsidRDefault="00000000">
      <w:pPr>
        <w:spacing w:after="126" w:line="272" w:lineRule="auto"/>
        <w:jc w:val="both"/>
      </w:pPr>
      <w:r>
        <w:t xml:space="preserve">Meine bisherigen Praktika belegen dieses Interesse. Bei BRAEMAR NAVES habe ich gelernt, umfangreiche Unternehmensinformationen zu strukturieren und auf die für eine Entscheidung wesentlichen Punkte zu reduzieren, bei MPC Capital habe ich an Marktanalysen, Bewertungsmaterialien und Excel Modellen mitgearbeitet. Dass ich auch in arbeitsintensiven Phasen zuverlässig und eigenständig bleibe, habe ich über zwei Jahre als Leiter zweier Arbeitsgemeinschaften an meinem Gymnasium gezeigt. </w:t>
      </w:r>
    </w:p>
    <w:p w14:paraId="5FA7E86D" w14:textId="0299DE2E" w:rsidR="00105D25" w:rsidRDefault="00000000">
      <w:pPr>
        <w:spacing w:after="126" w:line="272" w:lineRule="auto"/>
        <w:jc w:val="both"/>
      </w:pPr>
      <w:r>
        <w:t xml:space="preserve">An Rödl &amp; Partner schätze ich besonders, dass M&amp;A Advisory hier eingebettet ist in ein interdisziplinäres Haus aus Rechtsberatung, Steuerberatung, Wirtschaftsprüfung und Unternehmensberatung. Transaktionen lassen sich so aus mehreren Perspektiven zugleich verstehen, von der Bewertung über die steuerliche und rechtliche Gestaltung bis zur Umsetzung, und gerade der Mittelstand, den Sie schwerpunktmäßig begleiten, ist für mich als </w:t>
      </w:r>
      <w:r w:rsidR="00D37C99">
        <w:t>BWL-Student</w:t>
      </w:r>
      <w:r>
        <w:t xml:space="preserve"> in Mannheim besonders lehrreich. Dass Sie den Standort Hamburg im Bereich M&amp;A Advisory gezielt ausbauen, macht ein Praktikum hier für mich zusätzlich reizvoll, weil ich früh mit anpacken und Verantwortung übernehmen könnte. Die Aufgaben aus der Stellenausschreibung, von der Erstellung von Teasern und Informationsmemoranden über Markt und Unternehmensanalysen bis zur Bewertung mittels DCF und Multiples, decken sich genau mit dem, was ich bei MPC Capital bereits im Kleinen kennengelernt habe.</w:t>
      </w:r>
    </w:p>
    <w:p w14:paraId="478C91F6" w14:textId="77777777" w:rsidR="00105D25" w:rsidRDefault="00000000">
      <w:pPr>
        <w:spacing w:after="126" w:line="272" w:lineRule="auto"/>
        <w:jc w:val="both"/>
      </w:pPr>
      <w:r>
        <w:t>Meine wichtigsten Stärken sind analytisches Denken, eine strukturierte Arbeitsweise und die Bereitschaft, mich schnell in komplexe Themen einzuarbeiten. Damit kann ich Ihr Team von Anfang an bei Unternehmensanalysen, Recherchen und der Erstellung von Vermarktungsunterlagen entlasten und zu einem reibungslosen Ablauf der Projekte beitragen. Über ein persönliches Kennenlernen, gern auch bei einem virtuellen Kaffee, würde ich mich sehr freuen.</w:t>
      </w:r>
    </w:p>
    <w:p w14:paraId="76C86793" w14:textId="77777777" w:rsidR="00105D25" w:rsidRDefault="00105D25"/>
    <w:p w14:paraId="45DFFC4C" w14:textId="77777777" w:rsidR="008D092F" w:rsidRDefault="00000000">
      <w:pPr>
        <w:spacing w:line="276" w:lineRule="auto"/>
      </w:pPr>
      <w:r>
        <w:t>Mit freundlichen Grüßen</w:t>
      </w:r>
    </w:p>
    <w:p w14:paraId="5E7C91A1" w14:textId="23EFE990" w:rsidR="00105D25" w:rsidRDefault="00000000">
      <w:pPr>
        <w:spacing w:line="276" w:lineRule="auto"/>
      </w:pPr>
      <w:r>
        <w:t>Alexander Gribanov</w:t>
      </w:r>
    </w:p>
    <w:sectPr w:rsidR="00105D25">
      <w:pgSz w:w="11906" w:h="16838"/>
      <w:pgMar w:top="1134" w:right="1418" w:bottom="1134" w:left="141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26CBD"/>
    <w:multiLevelType w:val="hybridMultilevel"/>
    <w:tmpl w:val="ADD207F4"/>
    <w:lvl w:ilvl="0" w:tplc="86FC15D4">
      <w:start w:val="1"/>
      <w:numFmt w:val="bullet"/>
      <w:lvlText w:val="●"/>
      <w:lvlJc w:val="left"/>
      <w:pPr>
        <w:ind w:left="720" w:hanging="360"/>
      </w:pPr>
    </w:lvl>
    <w:lvl w:ilvl="1" w:tplc="A3E06FBC">
      <w:start w:val="1"/>
      <w:numFmt w:val="bullet"/>
      <w:lvlText w:val="○"/>
      <w:lvlJc w:val="left"/>
      <w:pPr>
        <w:ind w:left="1440" w:hanging="360"/>
      </w:pPr>
    </w:lvl>
    <w:lvl w:ilvl="2" w:tplc="DDCC8070">
      <w:start w:val="1"/>
      <w:numFmt w:val="bullet"/>
      <w:lvlText w:val="■"/>
      <w:lvlJc w:val="left"/>
      <w:pPr>
        <w:ind w:left="2160" w:hanging="360"/>
      </w:pPr>
    </w:lvl>
    <w:lvl w:ilvl="3" w:tplc="D43ECD26">
      <w:start w:val="1"/>
      <w:numFmt w:val="bullet"/>
      <w:lvlText w:val="●"/>
      <w:lvlJc w:val="left"/>
      <w:pPr>
        <w:ind w:left="2880" w:hanging="360"/>
      </w:pPr>
    </w:lvl>
    <w:lvl w:ilvl="4" w:tplc="EA928A68">
      <w:start w:val="1"/>
      <w:numFmt w:val="bullet"/>
      <w:lvlText w:val="○"/>
      <w:lvlJc w:val="left"/>
      <w:pPr>
        <w:ind w:left="3600" w:hanging="360"/>
      </w:pPr>
    </w:lvl>
    <w:lvl w:ilvl="5" w:tplc="2B5CE1AC">
      <w:start w:val="1"/>
      <w:numFmt w:val="bullet"/>
      <w:lvlText w:val="■"/>
      <w:lvlJc w:val="left"/>
      <w:pPr>
        <w:ind w:left="4320" w:hanging="360"/>
      </w:pPr>
    </w:lvl>
    <w:lvl w:ilvl="6" w:tplc="191C897C">
      <w:start w:val="1"/>
      <w:numFmt w:val="bullet"/>
      <w:lvlText w:val="●"/>
      <w:lvlJc w:val="left"/>
      <w:pPr>
        <w:ind w:left="5040" w:hanging="360"/>
      </w:pPr>
    </w:lvl>
    <w:lvl w:ilvl="7" w:tplc="F738E090">
      <w:start w:val="1"/>
      <w:numFmt w:val="bullet"/>
      <w:lvlText w:val="●"/>
      <w:lvlJc w:val="left"/>
      <w:pPr>
        <w:ind w:left="5760" w:hanging="360"/>
      </w:pPr>
    </w:lvl>
    <w:lvl w:ilvl="8" w:tplc="8E4EA7F6">
      <w:start w:val="1"/>
      <w:numFmt w:val="bullet"/>
      <w:lvlText w:val="●"/>
      <w:lvlJc w:val="left"/>
      <w:pPr>
        <w:ind w:left="6480" w:hanging="360"/>
      </w:pPr>
    </w:lvl>
  </w:abstractNum>
  <w:num w:numId="1" w16cid:durableId="8540018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5D25"/>
    <w:rsid w:val="00105D25"/>
    <w:rsid w:val="0063543D"/>
    <w:rsid w:val="008D092F"/>
    <w:rsid w:val="00D37C9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4C916"/>
  <w15:docId w15:val="{469EED46-1CA9-4AA6-9727-23D7BCC04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402</Words>
  <Characters>2536</Characters>
  <Application>Microsoft Office Word</Application>
  <DocSecurity>0</DocSecurity>
  <Lines>21</Lines>
  <Paragraphs>5</Paragraphs>
  <ScaleCrop>false</ScaleCrop>
  <Company/>
  <LinksUpToDate>false</LinksUpToDate>
  <CharactersWithSpaces>2933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WWW</cp:lastModifiedBy>
  <cp:revision>6</cp:revision>
  <dcterms:created xsi:type="dcterms:W3CDTF">2026-08-24T14:48:00Z</dcterms:created>
  <dcterms:modified xsi:type="dcterms:W3CDTF">2026-08-24T14:51:00Z</dcterms:modified>
</cp:coreProperties>
</file>