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3264B5" w:rsidRDefault="00F21879" w:rsidP="00F21879">
      <w:pPr>
        <w:spacing w:after="0" w:line="240" w:lineRule="auto"/>
        <w:jc w:val="right"/>
        <w:rPr>
          <w:rFonts w:ascii="Georgia" w:eastAsia="Calibri" w:hAnsi="Georgia" w:cs="Times New Roman"/>
          <w:sz w:val="21"/>
          <w:szCs w:val="21"/>
        </w:rPr>
      </w:pPr>
      <w:bookmarkStart w:id="0" w:name="_Hlk143671718"/>
      <w:r w:rsidRPr="003264B5">
        <w:rPr>
          <w:rFonts w:ascii="Georgia" w:eastAsia="Calibri" w:hAnsi="Georgia" w:cs="Times New Roman"/>
          <w:sz w:val="21"/>
          <w:szCs w:val="21"/>
        </w:rPr>
        <w:t>Kilian Brilz</w:t>
      </w:r>
    </w:p>
    <w:p w14:paraId="1BC0164D" w14:textId="20ECCD64" w:rsidR="00F21879" w:rsidRPr="003264B5" w:rsidRDefault="00642EEC" w:rsidP="00F21879">
      <w:pPr>
        <w:spacing w:after="0" w:line="240" w:lineRule="auto"/>
        <w:jc w:val="right"/>
        <w:rPr>
          <w:rFonts w:ascii="Georgia" w:eastAsia="Calibri" w:hAnsi="Georgia" w:cs="Times New Roman"/>
          <w:sz w:val="21"/>
          <w:szCs w:val="21"/>
        </w:rPr>
      </w:pPr>
      <w:r w:rsidRPr="003264B5">
        <w:rPr>
          <w:rFonts w:ascii="Georgia" w:eastAsia="Calibri" w:hAnsi="Georgia" w:cs="Times New Roman"/>
          <w:sz w:val="21"/>
          <w:szCs w:val="21"/>
        </w:rPr>
        <w:t>Max-Hufschmidt-Straße 15</w:t>
      </w:r>
    </w:p>
    <w:p w14:paraId="33243874" w14:textId="379033E5"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Times New Roman"/>
          <w:sz w:val="21"/>
          <w:szCs w:val="21"/>
          <w:lang w:val="en-US"/>
        </w:rPr>
        <w:t>55130 Mainz</w:t>
      </w:r>
    </w:p>
    <w:p w14:paraId="0F9681A0" w14:textId="3223A55E"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Georgia"/>
          <w:color w:val="000000"/>
          <w:sz w:val="21"/>
          <w:szCs w:val="21"/>
          <w:lang w:val="en-US"/>
        </w:rPr>
        <w:t>k</w:t>
      </w:r>
      <w:r w:rsidR="00F21879" w:rsidRPr="003264B5">
        <w:rPr>
          <w:rFonts w:ascii="Georgia" w:eastAsia="Calibri" w:hAnsi="Georgia" w:cs="Georgia"/>
          <w:color w:val="000000"/>
          <w:sz w:val="21"/>
          <w:szCs w:val="21"/>
          <w:lang w:val="en-US"/>
        </w:rPr>
        <w:t>ilianbrilz0301@gmail.com</w:t>
      </w:r>
    </w:p>
    <w:p w14:paraId="1BF7958B" w14:textId="7E45BB38" w:rsidR="00F21879" w:rsidRPr="003264B5" w:rsidRDefault="00F21879" w:rsidP="00F21879">
      <w:pPr>
        <w:spacing w:after="0" w:line="256" w:lineRule="auto"/>
        <w:jc w:val="right"/>
        <w:rPr>
          <w:rFonts w:ascii="Georgia" w:eastAsia="Calibri" w:hAnsi="Georgia" w:cs="Georgia"/>
          <w:color w:val="000000"/>
          <w:sz w:val="21"/>
          <w:szCs w:val="21"/>
          <w:lang w:val="en-US"/>
        </w:rPr>
      </w:pPr>
      <w:r w:rsidRPr="003264B5">
        <w:rPr>
          <w:rFonts w:ascii="Georgia" w:eastAsia="Calibri" w:hAnsi="Georgia" w:cs="Georgia"/>
          <w:color w:val="000000"/>
          <w:sz w:val="21"/>
          <w:szCs w:val="21"/>
          <w:lang w:val="en-US"/>
        </w:rPr>
        <w:t>+49 17</w:t>
      </w:r>
      <w:r w:rsidR="004D17BC" w:rsidRPr="003264B5">
        <w:rPr>
          <w:rFonts w:ascii="Georgia" w:eastAsia="Calibri" w:hAnsi="Georgia" w:cs="Georgia"/>
          <w:color w:val="000000"/>
          <w:sz w:val="21"/>
          <w:szCs w:val="21"/>
          <w:lang w:val="en-US"/>
        </w:rPr>
        <w:t>7 1598623</w:t>
      </w:r>
    </w:p>
    <w:p w14:paraId="0430B4BD" w14:textId="77777777" w:rsidR="00F21879" w:rsidRPr="003264B5" w:rsidRDefault="00F21879" w:rsidP="00F21879">
      <w:pPr>
        <w:spacing w:after="0" w:line="256" w:lineRule="auto"/>
        <w:rPr>
          <w:rFonts w:ascii="Georgia" w:eastAsia="Calibri" w:hAnsi="Georgia" w:cs="Georgia"/>
          <w:color w:val="000000"/>
          <w:sz w:val="21"/>
          <w:szCs w:val="21"/>
          <w:highlight w:val="yellow"/>
          <w:lang w:val="en-US"/>
        </w:rPr>
      </w:pPr>
      <w:r w:rsidRPr="003264B5">
        <w:rPr>
          <w:rFonts w:ascii="Georgia" w:eastAsia="Calibri" w:hAnsi="Georgia" w:cs="Georgia"/>
          <w:color w:val="000000"/>
          <w:sz w:val="21"/>
          <w:szCs w:val="21"/>
          <w:highlight w:val="yellow"/>
          <w:lang w:val="en-US"/>
        </w:rPr>
        <w:t xml:space="preserve">Corporate Finance </w:t>
      </w:r>
      <w:proofErr w:type="spellStart"/>
      <w:r w:rsidRPr="003264B5">
        <w:rPr>
          <w:rFonts w:ascii="Georgia" w:eastAsia="Calibri" w:hAnsi="Georgia" w:cs="Georgia"/>
          <w:color w:val="000000"/>
          <w:sz w:val="21"/>
          <w:szCs w:val="21"/>
          <w:highlight w:val="yellow"/>
          <w:lang w:val="en-US"/>
        </w:rPr>
        <w:t>Beratung</w:t>
      </w:r>
      <w:proofErr w:type="spellEnd"/>
      <w:r w:rsidRPr="003264B5">
        <w:rPr>
          <w:rFonts w:ascii="Georgia" w:eastAsia="Calibri" w:hAnsi="Georgia" w:cs="Georgia"/>
          <w:color w:val="000000"/>
          <w:sz w:val="21"/>
          <w:szCs w:val="21"/>
          <w:highlight w:val="yellow"/>
          <w:lang w:val="en-US"/>
        </w:rPr>
        <w:t xml:space="preserve"> GmbH</w:t>
      </w:r>
    </w:p>
    <w:p w14:paraId="5B9275D3" w14:textId="77777777" w:rsidR="00F21879" w:rsidRPr="003264B5" w:rsidRDefault="00F21879" w:rsidP="00F21879">
      <w:pPr>
        <w:spacing w:after="0" w:line="256" w:lineRule="auto"/>
        <w:rPr>
          <w:rFonts w:ascii="Georgia" w:eastAsia="Calibri" w:hAnsi="Georgia" w:cs="Times New Roman"/>
          <w:sz w:val="21"/>
          <w:szCs w:val="21"/>
        </w:rPr>
      </w:pPr>
      <w:r w:rsidRPr="003264B5">
        <w:rPr>
          <w:rFonts w:ascii="Georgia" w:eastAsia="Calibri" w:hAnsi="Georgia" w:cs="Times New Roman"/>
          <w:sz w:val="21"/>
          <w:szCs w:val="21"/>
          <w:highlight w:val="yellow"/>
        </w:rPr>
        <w:t>Musterstraße 99</w:t>
      </w:r>
      <w:r w:rsidRPr="003264B5">
        <w:rPr>
          <w:rFonts w:ascii="Georgia" w:eastAsia="Calibri" w:hAnsi="Georgia" w:cs="Times New Roman"/>
          <w:sz w:val="21"/>
          <w:szCs w:val="21"/>
          <w:highlight w:val="yellow"/>
        </w:rPr>
        <w:br/>
        <w:t>55005 Frankfurt am Main</w:t>
      </w:r>
      <w:r w:rsidRPr="003264B5">
        <w:rPr>
          <w:rFonts w:ascii="Georgia" w:eastAsia="Calibri" w:hAnsi="Georgia" w:cs="Times New Roman"/>
          <w:sz w:val="21"/>
          <w:szCs w:val="21"/>
        </w:rPr>
        <w:t xml:space="preserve"> </w:t>
      </w:r>
    </w:p>
    <w:p w14:paraId="1CBEFE37" w14:textId="77777777" w:rsidR="00F21879" w:rsidRPr="003264B5" w:rsidRDefault="00F21879" w:rsidP="00F21879">
      <w:pPr>
        <w:spacing w:after="0" w:line="256" w:lineRule="auto"/>
        <w:jc w:val="right"/>
        <w:rPr>
          <w:rFonts w:ascii="Georgia" w:eastAsia="Calibri" w:hAnsi="Georgia" w:cs="Times New Roman"/>
          <w:sz w:val="21"/>
          <w:szCs w:val="21"/>
        </w:rPr>
      </w:pPr>
      <w:r w:rsidRPr="003264B5">
        <w:rPr>
          <w:rFonts w:ascii="Georgia" w:eastAsia="Calibri" w:hAnsi="Georgia" w:cs="Times New Roman"/>
          <w:sz w:val="21"/>
          <w:szCs w:val="21"/>
          <w:highlight w:val="yellow"/>
        </w:rPr>
        <w:t>Musterhausen, 28.12.20219</w:t>
      </w:r>
    </w:p>
    <w:p w14:paraId="662B404C" w14:textId="77777777" w:rsidR="00F21879" w:rsidRPr="003264B5" w:rsidRDefault="00F21879" w:rsidP="00F21879">
      <w:pPr>
        <w:spacing w:after="0" w:line="256" w:lineRule="auto"/>
        <w:rPr>
          <w:rFonts w:ascii="Georgia" w:eastAsia="Calibri" w:hAnsi="Georgia" w:cs="Times New Roman"/>
          <w:sz w:val="21"/>
          <w:szCs w:val="21"/>
        </w:rPr>
      </w:pPr>
    </w:p>
    <w:p w14:paraId="61A0F662" w14:textId="77777777" w:rsidR="00EB2CFD" w:rsidRPr="003264B5" w:rsidRDefault="00F21879" w:rsidP="00EB2CFD">
      <w:pPr>
        <w:spacing w:after="0" w:line="256" w:lineRule="auto"/>
        <w:jc w:val="both"/>
        <w:rPr>
          <w:rFonts w:ascii="Georgia" w:eastAsia="Calibri" w:hAnsi="Georgia" w:cs="Times New Roman"/>
          <w:b/>
          <w:bCs/>
          <w:sz w:val="21"/>
          <w:szCs w:val="21"/>
        </w:rPr>
      </w:pPr>
      <w:r w:rsidRPr="003264B5">
        <w:rPr>
          <w:rFonts w:ascii="Georgia" w:eastAsia="Calibri" w:hAnsi="Georgia" w:cs="Times New Roman"/>
          <w:b/>
          <w:bCs/>
          <w:sz w:val="21"/>
          <w:szCs w:val="21"/>
        </w:rPr>
        <w:t xml:space="preserve">Bewerbung um ein Praktikum im </w:t>
      </w:r>
      <w:commentRangeStart w:id="1"/>
      <w:commentRangeStart w:id="2"/>
      <w:commentRangeStart w:id="3"/>
      <w:commentRangeStart w:id="4"/>
      <w:r w:rsidRPr="003264B5">
        <w:rPr>
          <w:rFonts w:ascii="Georgia" w:eastAsia="Calibri" w:hAnsi="Georgia" w:cs="Times New Roman"/>
          <w:b/>
          <w:bCs/>
          <w:sz w:val="21"/>
          <w:szCs w:val="21"/>
        </w:rPr>
        <w:t>Consulting</w:t>
      </w:r>
      <w:commentRangeEnd w:id="1"/>
      <w:r w:rsidR="00E1140A" w:rsidRPr="003264B5">
        <w:rPr>
          <w:rStyle w:val="Kommentarzeichen"/>
          <w:rFonts w:ascii="Georgia" w:hAnsi="Georgia"/>
          <w:sz w:val="21"/>
          <w:szCs w:val="21"/>
        </w:rPr>
        <w:commentReference w:id="1"/>
      </w:r>
      <w:commentRangeEnd w:id="2"/>
      <w:r w:rsidR="005C0803" w:rsidRPr="003264B5">
        <w:rPr>
          <w:rStyle w:val="Kommentarzeichen"/>
          <w:rFonts w:ascii="Georgia" w:hAnsi="Georgia"/>
          <w:sz w:val="21"/>
          <w:szCs w:val="21"/>
        </w:rPr>
        <w:commentReference w:id="2"/>
      </w:r>
      <w:commentRangeEnd w:id="3"/>
      <w:r w:rsidR="0051270C">
        <w:rPr>
          <w:rStyle w:val="Kommentarzeichen"/>
        </w:rPr>
        <w:commentReference w:id="3"/>
      </w:r>
      <w:commentRangeEnd w:id="4"/>
      <w:r w:rsidR="00327FF7">
        <w:rPr>
          <w:rStyle w:val="Kommentarzeichen"/>
        </w:rPr>
        <w:commentReference w:id="4"/>
      </w:r>
    </w:p>
    <w:p w14:paraId="163C34A2" w14:textId="77777777" w:rsidR="00EB2CFD" w:rsidRPr="003264B5" w:rsidRDefault="00EB2CFD" w:rsidP="00EB2CFD">
      <w:pPr>
        <w:spacing w:after="0" w:line="256" w:lineRule="auto"/>
        <w:jc w:val="both"/>
        <w:rPr>
          <w:rFonts w:ascii="Georgia" w:eastAsia="Calibri" w:hAnsi="Georgia" w:cs="Times New Roman"/>
          <w:b/>
          <w:bCs/>
          <w:sz w:val="21"/>
          <w:szCs w:val="21"/>
        </w:rPr>
      </w:pPr>
    </w:p>
    <w:p w14:paraId="5E3ED8F6"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3264B5">
        <w:rPr>
          <w:rFonts w:ascii="Georgia" w:eastAsia="Times New Roman" w:hAnsi="Georgia" w:cs="Calibri"/>
          <w:color w:val="000000"/>
          <w:kern w:val="0"/>
          <w:sz w:val="21"/>
          <w:szCs w:val="21"/>
          <w:lang w:eastAsia="de-DE"/>
          <w14:ligatures w14:val="none"/>
        </w:rPr>
        <w:t>Sehr geehrte Damen und Herren,</w:t>
      </w:r>
    </w:p>
    <w:p w14:paraId="2C164F48"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6EEC3593"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mit dem Beruf des Consultants verbinde ich vielseitige und anspruchsvolle Tätigkeiten, die es einem ermöglichen, innerhalb kurzer Zeit tiefgehende Einblicke in verschiedene Geschäftsfelder zu gewinnen. Der Reiz, als externer Berater einen positiven Einfluss auf die Entwicklung und den Erfolg eines Unternehmens nehmen zu können, fasziniert mich. In einer sich stetig wandelnden Wirtschaftsumgebung wird die Rolle des Beraters zunehmend bedeutender, da er Unternehmen dabei unterstützt, Veränderungen nicht nur anzunehmen, sondern auch proaktiv zu gestalten. Um durch meine Arbeit eines Tages auch eine bedeutende Rolle in der Wirtschaft einzunehmen, möchte ich ab dem 04.03.2024 ein zehn- bis zwölfwöchiges Praktikum bei Ihnen </w:t>
      </w:r>
      <w:r w:rsidRPr="00F429D4">
        <w:rPr>
          <w:rFonts w:ascii="Georgia" w:eastAsia="Times New Roman" w:hAnsi="Georgia" w:cs="Calibri"/>
          <w:color w:val="000000"/>
          <w:kern w:val="0"/>
          <w:sz w:val="21"/>
          <w:szCs w:val="21"/>
          <w:highlight w:val="yellow"/>
          <w:lang w:eastAsia="de-DE"/>
          <w14:ligatures w14:val="none"/>
        </w:rPr>
        <w:t>im Consulting</w:t>
      </w:r>
      <w:r w:rsidRPr="00F36937">
        <w:rPr>
          <w:rFonts w:ascii="Georgia" w:eastAsia="Times New Roman" w:hAnsi="Georgia" w:cs="Calibri"/>
          <w:color w:val="000000"/>
          <w:kern w:val="0"/>
          <w:sz w:val="21"/>
          <w:szCs w:val="21"/>
          <w:lang w:eastAsia="de-DE"/>
          <w14:ligatures w14:val="none"/>
        </w:rPr>
        <w:t xml:space="preserve"> am Standort </w:t>
      </w:r>
      <w:r w:rsidRPr="00F429D4">
        <w:rPr>
          <w:rFonts w:ascii="Georgia" w:eastAsia="Times New Roman" w:hAnsi="Georgia" w:cs="Calibri"/>
          <w:color w:val="000000"/>
          <w:kern w:val="0"/>
          <w:sz w:val="21"/>
          <w:szCs w:val="21"/>
          <w:highlight w:val="yellow"/>
          <w:lang w:eastAsia="de-DE"/>
          <w14:ligatures w14:val="none"/>
        </w:rPr>
        <w:t>Frankfurt am Main – alternativ auch gerne an einem Ihrer anderen Standorte – absolvieren</w:t>
      </w:r>
      <w:r w:rsidRPr="00F36937">
        <w:rPr>
          <w:rFonts w:ascii="Georgia" w:eastAsia="Times New Roman" w:hAnsi="Georgia" w:cs="Calibri"/>
          <w:color w:val="000000"/>
          <w:kern w:val="0"/>
          <w:sz w:val="21"/>
          <w:szCs w:val="21"/>
          <w:lang w:eastAsia="de-DE"/>
          <w14:ligatures w14:val="none"/>
        </w:rPr>
        <w:t xml:space="preserve">. </w:t>
      </w:r>
    </w:p>
    <w:p w14:paraId="76D03FFC"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2E33A2DB"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Während eines Ferienjobs als Sicherheitstrainer in einem Kletterwald hatte ich die Gelegenheit, einen Unternehmensberater kennenzulernen. Dieses Erlebnis entfachte meine Begeisterung für die Branche und den Beruf. Auf meiner Schwedenreise vertiefte ich mein Interesse und entschied mich, Wirtschaftswissenschaften an der </w:t>
      </w:r>
      <w:proofErr w:type="gramStart"/>
      <w:r w:rsidRPr="00F36937">
        <w:rPr>
          <w:rFonts w:ascii="Georgia" w:eastAsia="Times New Roman" w:hAnsi="Georgia" w:cs="Calibri"/>
          <w:color w:val="000000"/>
          <w:kern w:val="0"/>
          <w:sz w:val="21"/>
          <w:szCs w:val="21"/>
          <w:lang w:eastAsia="de-DE"/>
          <w14:ligatures w14:val="none"/>
        </w:rPr>
        <w:t>Johannes Gutenberg-Universität</w:t>
      </w:r>
      <w:proofErr w:type="gramEnd"/>
      <w:r w:rsidRPr="00F36937">
        <w:rPr>
          <w:rFonts w:ascii="Georgia" w:eastAsia="Times New Roman" w:hAnsi="Georgia" w:cs="Calibri"/>
          <w:color w:val="000000"/>
          <w:kern w:val="0"/>
          <w:sz w:val="21"/>
          <w:szCs w:val="21"/>
          <w:lang w:eastAsia="de-DE"/>
          <w14:ligatures w14:val="none"/>
        </w:rPr>
        <w:t xml:space="preserve"> in Mainz zu studieren.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w:t>
      </w:r>
      <w:commentRangeStart w:id="5"/>
      <w:commentRangeStart w:id="6"/>
      <w:r w:rsidRPr="00F36937">
        <w:rPr>
          <w:rFonts w:ascii="Georgia" w:eastAsia="Times New Roman" w:hAnsi="Georgia" w:cs="Calibri"/>
          <w:color w:val="000000"/>
          <w:kern w:val="0"/>
          <w:sz w:val="21"/>
          <w:szCs w:val="21"/>
          <w:lang w:eastAsia="de-DE"/>
          <w14:ligatures w14:val="none"/>
        </w:rPr>
        <w:t xml:space="preserve">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(WP) und Schaeffler Consulting</w:t>
      </w:r>
      <w:commentRangeEnd w:id="5"/>
      <w:r w:rsidR="001F4DF6">
        <w:rPr>
          <w:rStyle w:val="Kommentarzeichen"/>
        </w:rPr>
        <w:commentReference w:id="5"/>
      </w:r>
      <w:commentRangeEnd w:id="6"/>
      <w:r w:rsidR="00327FF7">
        <w:rPr>
          <w:rStyle w:val="Kommentarzeichen"/>
        </w:rPr>
        <w:commentReference w:id="6"/>
      </w:r>
      <w:r w:rsidRPr="00F36937">
        <w:rPr>
          <w:rFonts w:ascii="Georgia" w:eastAsia="Times New Roman" w:hAnsi="Georgia" w:cs="Calibri"/>
          <w:color w:val="000000"/>
          <w:kern w:val="0"/>
          <w:sz w:val="21"/>
          <w:szCs w:val="21"/>
          <w:lang w:eastAsia="de-DE"/>
          <w14:ligatures w14:val="none"/>
        </w:rPr>
        <w:t xml:space="preserve">, hervorragende akademische Leistungen zu erbringen und dabei noch genügend Kapazitäten zu haben, um </w:t>
      </w:r>
      <w:commentRangeStart w:id="7"/>
      <w:commentRangeStart w:id="8"/>
      <w:r w:rsidRPr="00F36937">
        <w:rPr>
          <w:rFonts w:ascii="Georgia" w:eastAsia="Times New Roman" w:hAnsi="Georgia" w:cs="Calibri"/>
          <w:color w:val="000000"/>
          <w:kern w:val="0"/>
          <w:sz w:val="21"/>
          <w:szCs w:val="21"/>
          <w:lang w:eastAsia="de-DE"/>
          <w14:ligatures w14:val="none"/>
        </w:rPr>
        <w:t xml:space="preserve">meinen Hobbys </w:t>
      </w:r>
      <w:commentRangeEnd w:id="7"/>
      <w:r w:rsidR="00B70331" w:rsidRPr="00F429D4">
        <w:rPr>
          <w:rStyle w:val="Kommentarzeichen"/>
          <w:rFonts w:ascii="Georgia" w:hAnsi="Georgia"/>
          <w:sz w:val="21"/>
          <w:szCs w:val="21"/>
        </w:rPr>
        <w:commentReference w:id="7"/>
      </w:r>
      <w:commentRangeEnd w:id="8"/>
      <w:r w:rsidR="0051270C">
        <w:rPr>
          <w:rStyle w:val="Kommentarzeichen"/>
        </w:rPr>
        <w:commentReference w:id="8"/>
      </w:r>
      <w:r w:rsidRPr="00F36937">
        <w:rPr>
          <w:rFonts w:ascii="Georgia" w:eastAsia="Times New Roman" w:hAnsi="Georgia" w:cs="Calibri"/>
          <w:color w:val="000000"/>
          <w:kern w:val="0"/>
          <w:sz w:val="21"/>
          <w:szCs w:val="21"/>
          <w:lang w:eastAsia="de-DE"/>
          <w14:ligatures w14:val="none"/>
        </w:rPr>
        <w:t xml:space="preserve">nachzugehen. Nachdem ich nun ein umfangreiches betriebswirtschaftliches Grundverständnis aufgebaut habe, möchte ich meine Karriere durch das Praktikum final in Richtung Unternehmensberatung ausrichten. </w:t>
      </w:r>
    </w:p>
    <w:p w14:paraId="0DFB6C3A"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0173972F"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A.T. Kearney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spannend finde ich Ihre Beiträge im Bereich Pharmazie und Gesundheit – eine Branche, die durch die voranschreitende Digitalisierung und Innovation immer mehr an Bedeutung gewinnt und mit der ich durch meine Praktikumstätigkeit 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täglich in Berührung kam. Mit A.T. Kearney verbinde ich Teamgeist, Professionalität und Leistung auf höchstem Niveau – Werte, mit denen ich mich vollkommen identifiziere und auf deren Basis ich meine Karriere gerne aufbauen möchte. </w:t>
      </w:r>
    </w:p>
    <w:p w14:paraId="4A7B9CB2"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3F83878D" w14:textId="48F737A2" w:rsidR="001533A1" w:rsidRPr="00F36937" w:rsidRDefault="001533A1" w:rsidP="001533A1">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4C4C4839" w14:textId="77777777" w:rsidR="001533A1" w:rsidRPr="00F36937" w:rsidRDefault="001533A1" w:rsidP="00EB2CFD">
      <w:pPr>
        <w:spacing w:after="0" w:line="256" w:lineRule="auto"/>
        <w:jc w:val="both"/>
        <w:rPr>
          <w:rFonts w:ascii="Georgia" w:eastAsia="Calibri" w:hAnsi="Georgia" w:cs="Times New Roman"/>
          <w:b/>
          <w:bCs/>
          <w:sz w:val="21"/>
          <w:szCs w:val="21"/>
        </w:rPr>
      </w:pPr>
    </w:p>
    <w:p w14:paraId="381C47EC" w14:textId="77777777" w:rsidR="00A67886" w:rsidRPr="00F36937" w:rsidRDefault="00A67886" w:rsidP="0083301C">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Mit freundlichen Grüßen</w:t>
      </w:r>
    </w:p>
    <w:p w14:paraId="4B84EDBD" w14:textId="0E8B4803" w:rsidR="007E1463" w:rsidRPr="00F36937" w:rsidRDefault="00B52304" w:rsidP="00BE3637">
      <w:pPr>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59264" behindDoc="0" locked="0" layoutInCell="1" allowOverlap="1" wp14:anchorId="60A73815" wp14:editId="7C98F27A">
                <wp:simplePos x="0" y="0"/>
                <wp:positionH relativeFrom="margin">
                  <wp:align>left</wp:align>
                </wp:positionH>
                <wp:positionV relativeFrom="paragraph">
                  <wp:posOffset>52070</wp:posOffset>
                </wp:positionV>
                <wp:extent cx="1298490" cy="705295"/>
                <wp:effectExtent l="57150" t="38100" r="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14:sizeRelH relativeFrom="margin">
                  <wp14:pctWidth>0</wp14:pctWidth>
                </wp14:sizeRelH>
                <wp14:sizeRelV relativeFrom="margin">
                  <wp14:pctHeight>0</wp14:pctHeight>
                </wp14:sizeRelV>
              </wp:anchor>
            </w:drawing>
          </mc:Choice>
          <mc:Fallback>
            <w:pict>
              <v:shapetype w14:anchorId="3CA9E6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3.4pt;width:103.7pt;height:56.9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">
                <v:imagedata r:id="rId10" o:title=""/>
                <w10:wrap anchorx="margin"/>
              </v:shape>
            </w:pict>
          </mc:Fallback>
        </mc:AlternateContent>
      </w:r>
      <w:r w:rsidR="00A67886" w:rsidRPr="00F36937">
        <w:rPr>
          <w:rFonts w:ascii="Georgia" w:eastAsia="Times New Roman" w:hAnsi="Georgia" w:cs="Calibri"/>
          <w:color w:val="000000"/>
          <w:kern w:val="0"/>
          <w:sz w:val="21"/>
          <w:szCs w:val="21"/>
          <w:lang w:eastAsia="de-DE"/>
          <w14:ligatures w14:val="none"/>
        </w:rPr>
        <w:t> </w:t>
      </w:r>
      <w:bookmarkEnd w:id="0"/>
    </w:p>
    <w:p w14:paraId="7AFF15A0" w14:textId="77777777" w:rsidR="00E1140A" w:rsidRPr="00F36937" w:rsidRDefault="00E1140A" w:rsidP="00BE3637">
      <w:pPr>
        <w:jc w:val="both"/>
        <w:rPr>
          <w:rFonts w:ascii="Georgia" w:eastAsia="Times New Roman" w:hAnsi="Georgia" w:cs="Calibri"/>
          <w:color w:val="000000"/>
          <w:kern w:val="0"/>
          <w:sz w:val="21"/>
          <w:szCs w:val="21"/>
          <w:lang w:eastAsia="de-DE"/>
          <w14:ligatures w14:val="none"/>
        </w:rPr>
      </w:pPr>
    </w:p>
    <w:p w14:paraId="34C65D48" w14:textId="77777777" w:rsidR="005C0803" w:rsidRPr="00F36937" w:rsidRDefault="005C0803" w:rsidP="00E1140A">
      <w:pPr>
        <w:jc w:val="both"/>
        <w:rPr>
          <w:rFonts w:ascii="Georgia" w:eastAsia="Georgia" w:hAnsi="Georgia" w:cs="Georgia"/>
          <w:sz w:val="21"/>
          <w:szCs w:val="21"/>
        </w:rPr>
      </w:pPr>
    </w:p>
    <w:p w14:paraId="3B8B56FD" w14:textId="77777777" w:rsidR="005C0803" w:rsidRPr="00F36937" w:rsidRDefault="005C0803" w:rsidP="00E1140A">
      <w:pPr>
        <w:jc w:val="both"/>
        <w:rPr>
          <w:rFonts w:ascii="Georgia" w:eastAsia="Georgia" w:hAnsi="Georgia" w:cs="Georgia"/>
          <w:sz w:val="21"/>
          <w:szCs w:val="21"/>
        </w:rPr>
      </w:pPr>
    </w:p>
    <w:p w14:paraId="4E00D977" w14:textId="77777777" w:rsidR="005C0803" w:rsidRPr="00F36937" w:rsidRDefault="005C0803" w:rsidP="00E1140A">
      <w:pPr>
        <w:jc w:val="both"/>
        <w:rPr>
          <w:rFonts w:ascii="Georgia" w:eastAsia="Georgia" w:hAnsi="Georgia" w:cs="Georgia"/>
          <w:sz w:val="21"/>
          <w:szCs w:val="21"/>
        </w:rPr>
      </w:pPr>
    </w:p>
    <w:p w14:paraId="18D3B3DB" w14:textId="6B94FED3" w:rsidR="00E1140A" w:rsidRPr="00F36937" w:rsidRDefault="00E1140A" w:rsidP="00E1140A">
      <w:pPr>
        <w:jc w:val="both"/>
        <w:rPr>
          <w:rFonts w:ascii="Georgia" w:eastAsia="Georgia" w:hAnsi="Georgia" w:cs="Georgia"/>
          <w:sz w:val="21"/>
          <w:szCs w:val="21"/>
        </w:rPr>
      </w:pPr>
      <w:r w:rsidRPr="00F36937">
        <w:rPr>
          <w:rFonts w:ascii="Georgia" w:eastAsia="Georgia" w:hAnsi="Georgia" w:cs="Georgia"/>
          <w:sz w:val="21"/>
          <w:szCs w:val="21"/>
        </w:rPr>
        <w:t>Monitor Deloitte</w:t>
      </w:r>
    </w:p>
    <w:p w14:paraId="66ED437D" w14:textId="4EEEC23B" w:rsidR="00E1140A" w:rsidRPr="00F36937" w:rsidRDefault="001533A1" w:rsidP="00BE3637">
      <w:pPr>
        <w:jc w:val="both"/>
        <w:rPr>
          <w:rFonts w:ascii="Georgia" w:eastAsia="Times New Roman" w:hAnsi="Georgia" w:cs="Calibri"/>
          <w:color w:val="000000"/>
          <w:kern w:val="0"/>
          <w:sz w:val="21"/>
          <w:szCs w:val="21"/>
          <w:lang w:eastAsia="de-DE"/>
          <w14:ligatures w14:val="none"/>
        </w:rPr>
      </w:pPr>
      <w:commentRangeStart w:id="9"/>
      <w:r w:rsidRPr="00F36937">
        <w:rPr>
          <w:rFonts w:ascii="Georgia" w:eastAsia="Georgia" w:hAnsi="Georgia" w:cs="Georgia"/>
          <w:sz w:val="21"/>
          <w:szCs w:val="21"/>
        </w:rPr>
        <w:t xml:space="preserve">Monitor Deloitte erscheint mir als ideale Wahl für dieses Praktikum. Neben Ihrem Status als eine der führenden Strategieberatungen schätze ich besonders Ihren umfassenden Beratungsansatz, der Ihre Kunden auf ihrem Weg zu nachhaltigem Erfolg unterstützt. Dabei erwarten Ihre Kunden stets Top-Leistungen – eine Herausforderung, auf die ich mich sehr freue. Zudem fördern Sie eine Unternehmenskultur, die Ihre Mitarbeiter dazu ermutigt, ihr Potenzial voll auszuschöpfen und sich persönlich weiterzuentwickeln. Besonders spannend finde ich Ihre Beiträge im Bereich </w:t>
      </w:r>
      <w:proofErr w:type="spellStart"/>
      <w:r w:rsidRPr="00F36937">
        <w:rPr>
          <w:rFonts w:ascii="Georgia" w:eastAsia="Georgia" w:hAnsi="Georgia" w:cs="Georgia"/>
          <w:sz w:val="21"/>
          <w:szCs w:val="21"/>
        </w:rPr>
        <w:t>Healthcare</w:t>
      </w:r>
      <w:proofErr w:type="spellEnd"/>
      <w:r w:rsidRPr="00F36937">
        <w:rPr>
          <w:rFonts w:ascii="Georgia" w:eastAsia="Georgia" w:hAnsi="Georgia" w:cs="Georgia"/>
          <w:sz w:val="21"/>
          <w:szCs w:val="21"/>
        </w:rPr>
        <w:t xml:space="preserve"> – eine Branche, die durch die voranschreitende Digitalisierung und Innovation immer mehr an Bedeutung gewinnt und mit der ich durch meine Praktikumstätigkeit bei </w:t>
      </w:r>
      <w:proofErr w:type="spellStart"/>
      <w:r w:rsidRPr="00F36937">
        <w:rPr>
          <w:rFonts w:ascii="Georgia" w:eastAsia="Georgia" w:hAnsi="Georgia" w:cs="Georgia"/>
          <w:sz w:val="21"/>
          <w:szCs w:val="21"/>
        </w:rPr>
        <w:t>Solidaris</w:t>
      </w:r>
      <w:proofErr w:type="spellEnd"/>
      <w:r w:rsidRPr="00F36937">
        <w:rPr>
          <w:rFonts w:ascii="Georgia" w:eastAsia="Georgia" w:hAnsi="Georgia" w:cs="Georgia"/>
          <w:sz w:val="21"/>
          <w:szCs w:val="21"/>
        </w:rPr>
        <w:t xml:space="preserve"> täglich in Berührung komme. Mit Deloitte verbinde ich Teamgeist, Professionalität und Leistung auf höchstem Niveau – Werte, mit denen ich mich vollkommen identifiziere und auf deren Basis ich meine Karriere gerne aufbauen möchte.</w:t>
      </w:r>
      <w:commentRangeEnd w:id="9"/>
      <w:r w:rsidR="00F429D4">
        <w:rPr>
          <w:rStyle w:val="Kommentarzeichen"/>
        </w:rPr>
        <w:commentReference w:id="9"/>
      </w:r>
    </w:p>
    <w:p w14:paraId="01A0F78B" w14:textId="03315968"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L.E.K. Consulting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schätze ich Ihre Unternehmenskultur, die Ihre Mitarbeiter dazu ermutigt, ihr Potenzial voll auszuschöpfen und sich persönlich weiterzuentwickeln. Besonders spannend finde ich Ihre Beiträge zur Digitalisierung in der Medizin. Ich hoffe im Rahmen meines Praktikums selbst meinen eigenen Teil zur Verbesserung der </w:t>
      </w:r>
      <w:proofErr w:type="spellStart"/>
      <w:r w:rsidRPr="00F36937">
        <w:rPr>
          <w:rFonts w:ascii="Georgia" w:eastAsia="Georgia" w:hAnsi="Georgia" w:cs="Georgia"/>
          <w:sz w:val="21"/>
          <w:szCs w:val="21"/>
        </w:rPr>
        <w:t>Healthcare</w:t>
      </w:r>
      <w:proofErr w:type="spellEnd"/>
      <w:r w:rsidRPr="00F36937">
        <w:rPr>
          <w:rFonts w:ascii="Georgia" w:eastAsia="Georgia" w:hAnsi="Georgia" w:cs="Georgia"/>
          <w:sz w:val="21"/>
          <w:szCs w:val="21"/>
        </w:rPr>
        <w:t>-Branche beitragen zu können.</w:t>
      </w:r>
    </w:p>
    <w:p w14:paraId="57B9B589" w14:textId="6761C6AA"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Nachdem ich im Rahmen der </w:t>
      </w:r>
      <w:proofErr w:type="spellStart"/>
      <w:r w:rsidRPr="00F36937">
        <w:rPr>
          <w:rFonts w:ascii="Georgia" w:eastAsia="Georgia" w:hAnsi="Georgia" w:cs="Georgia"/>
          <w:sz w:val="21"/>
          <w:szCs w:val="21"/>
        </w:rPr>
        <w:t>JCNetwork</w:t>
      </w:r>
      <w:proofErr w:type="spellEnd"/>
      <w:r w:rsidRPr="00F36937">
        <w:rPr>
          <w:rFonts w:ascii="Georgia" w:eastAsia="Georgia" w:hAnsi="Georgia" w:cs="Georgia"/>
          <w:sz w:val="21"/>
          <w:szCs w:val="21"/>
        </w:rPr>
        <w:t xml:space="preserve">-Days in Leipzig an einem Workshop von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teilgenommen hatte, wurde mir bewusst, dass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die ideale Wahl für dieses Praktikum ist. Während des Workshops konnte ich hautnah erleben, was es bedeutet, vielfältige Probleme mit herausragender Fachexpertise auf innovative und kreative Weise zu bewältigen und damit den Fortschritt eines Unternehmens voranzutreiben. Dabei erwarten Ihre Kunden stets absolute Top-Leistungen – eine Herausforderung, auf die ich mich sehr freue. Besonders schätze ich Ihre Unternehmenskultur, die Ihre Mitarbeiter dazu ermutigt, ihr volles Potenzial auszuschöpfen und sich auf ihrer persönlichen Ebene kontinuierlich weiterentwickeln zu können. Als leidenschaftlicher Sportenthusiast begeistern mich insbesondere Ihre Berichte über die Integration von Technologie im Sport. Ich sehe in diesem Themenbereich großes Potenzial und eine hohe Relevanz für die nahe Zukunft.  </w:t>
      </w:r>
    </w:p>
    <w:p w14:paraId="48301241" w14:textId="267C2889" w:rsidR="00E1140A" w:rsidRPr="003264B5" w:rsidRDefault="00B70331" w:rsidP="00FA548F">
      <w:pPr>
        <w:spacing w:after="0"/>
        <w:jc w:val="both"/>
        <w:rPr>
          <w:rFonts w:ascii="Georgia" w:eastAsia="Georgia" w:hAnsi="Georgia" w:cs="Georgia"/>
          <w:sz w:val="21"/>
          <w:szCs w:val="21"/>
        </w:rPr>
      </w:pPr>
      <w:bookmarkStart w:id="10" w:name="_Hlk146813791"/>
      <w:r w:rsidRPr="00F36937">
        <w:rPr>
          <w:rFonts w:ascii="Georgia" w:eastAsia="Georgia" w:hAnsi="Georgia" w:cs="Georgia"/>
          <w:sz w:val="21"/>
          <w:szCs w:val="21"/>
        </w:rPr>
        <w:t xml:space="preserve">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erscheint mir als ideale Wahl für dieses Praktikum. Neben Ihrem Status als eine der führenden Unternehmensberatungen beeindruckt mich vor allem Ihr Fokus auf Technologie und Innovation – eine Thematik, die immer mehr an Bedeutung gewinnt. Mit Ihrem Ansatz, durch Innovation und Technologie kontinuierlich bessere Lösungen und Optionen für Ihre Kunden bereitzustellen, um so das Optimum aus den Unternehmen herauszuholen, kann ich mich vollkommen identifizieren. Ich schätze besonders Ihr Engagement für Nachhaltigkeit und Ihre Vision, Unternehmen durch innovative Ansätze optimal auf Nachhaltigkeit auszurichten. Mit 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verbinde ich Teamgeist, Professionalität und Leistung auf höchstem Niveau – Werte, mit denen ich mich vollkommen identifiziere und auf deren Basis ich meine Karriere gerne aufbauen möchte.</w:t>
      </w:r>
      <w:bookmarkEnd w:id="10"/>
    </w:p>
    <w:sectPr w:rsidR="00E1140A" w:rsidRPr="003264B5" w:rsidSect="0023237B">
      <w:pgSz w:w="11906" w:h="16838"/>
      <w:pgMar w:top="96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ilian Brilz | berater e.V." w:date="2024-02-22T19:28:00Z" w:initials="KB">
    <w:p w14:paraId="7A3FBC97" w14:textId="77777777" w:rsidR="00E1140A" w:rsidRDefault="00E1140A" w:rsidP="00E1140A">
      <w:pPr>
        <w:pStyle w:val="Kommentartext"/>
      </w:pPr>
      <w:r>
        <w:rPr>
          <w:rStyle w:val="Kommentarzeichen"/>
        </w:rPr>
        <w:annotationRef/>
      </w:r>
      <w:r>
        <w:t xml:space="preserve">Passt Strategieberatung auch dafür, oder sollte ich dafür ein extra „ähnliches“ Anschreiben verfassen. </w:t>
      </w:r>
    </w:p>
  </w:comment>
  <w:comment w:id="2" w:author="Sarah Bergmann" w:date="2024-02-23T11:30:00Z" w:initials="SB">
    <w:p w14:paraId="75CB277F" w14:textId="5A107946" w:rsidR="005C0803" w:rsidRDefault="005C0803">
      <w:pPr>
        <w:pStyle w:val="Kommentartext"/>
      </w:pPr>
      <w:r>
        <w:rPr>
          <w:rStyle w:val="Kommentarzeichen"/>
        </w:rPr>
        <w:annotationRef/>
      </w:r>
      <w:r>
        <w:t xml:space="preserve">Sollte auch für die Strategieberatung passen </w:t>
      </w:r>
    </w:p>
  </w:comment>
  <w:comment w:id="3" w:author="Kilian Brilz | berater e.V." w:date="2024-02-23T16:35:00Z" w:initials="KB">
    <w:p w14:paraId="167FC806" w14:textId="77777777" w:rsidR="0051270C" w:rsidRDefault="0051270C" w:rsidP="0051270C">
      <w:pPr>
        <w:pStyle w:val="Kommentartext"/>
      </w:pPr>
      <w:r>
        <w:rPr>
          <w:rStyle w:val="Kommentarzeichen"/>
        </w:rPr>
        <w:annotationRef/>
      </w:r>
      <w:r>
        <w:t xml:space="preserve">@david, was denkst du dazu? </w:t>
      </w:r>
      <w:r>
        <w:br/>
        <w:t>Bevor das der Grund für den Abgelehnt-Stapel wird 😃</w:t>
      </w:r>
    </w:p>
  </w:comment>
  <w:comment w:id="4" w:author="David Döbele" w:date="2024-02-26T11:50:00Z" w:initials="MOU">
    <w:p w14:paraId="331C02D2" w14:textId="77777777" w:rsidR="00327FF7" w:rsidRDefault="00327FF7" w:rsidP="00327FF7">
      <w:r>
        <w:rPr>
          <w:rStyle w:val="Kommentarzeichen"/>
        </w:rPr>
        <w:annotationRef/>
      </w:r>
      <w:r>
        <w:rPr>
          <w:sz w:val="20"/>
          <w:szCs w:val="20"/>
        </w:rPr>
        <w:t>Nein, das passt :)</w:t>
      </w:r>
    </w:p>
  </w:comment>
  <w:comment w:id="5" w:author="Kilian Brilz | berater e.V." w:date="2024-02-23T16:44:00Z" w:initials="KB">
    <w:p w14:paraId="0EE4EA7C" w14:textId="4FC3BA21" w:rsidR="001F4DF6" w:rsidRDefault="001F4DF6" w:rsidP="001F4DF6">
      <w:pPr>
        <w:pStyle w:val="Kommentartext"/>
      </w:pPr>
      <w:r>
        <w:rPr>
          <w:rStyle w:val="Kommentarzeichen"/>
        </w:rPr>
        <w:annotationRef/>
      </w:r>
      <w:r>
        <w:t>@David soll das drin bleiben? Especially, weil das Praktikum noch garnicht angefangen hat bei Schaeffler Consulting</w:t>
      </w:r>
      <w:r>
        <w:br/>
      </w:r>
      <w:r>
        <w:br/>
        <w:t xml:space="preserve">Außerdem soll das (WP) vielleicht rausgenommen oder ausgeschrieben werden? </w:t>
      </w:r>
    </w:p>
  </w:comment>
  <w:comment w:id="6" w:author="David Döbele" w:date="2024-02-26T11:51:00Z" w:initials="MOU">
    <w:p w14:paraId="7C072C15" w14:textId="77777777" w:rsidR="00327FF7" w:rsidRDefault="00327FF7" w:rsidP="00327FF7">
      <w:r>
        <w:rPr>
          <w:rStyle w:val="Kommentarzeichen"/>
        </w:rPr>
        <w:annotationRef/>
      </w:r>
      <w:r>
        <w:rPr>
          <w:sz w:val="20"/>
          <w:szCs w:val="20"/>
        </w:rPr>
        <w:t>(WP) würde ich rausnehmen, Schäffler würde ich drin lassen und in den anderen anschreiben auch ergänzen</w:t>
      </w:r>
    </w:p>
  </w:comment>
  <w:comment w:id="7" w:author="Sarah Bergmann" w:date="2024-02-23T11:50:00Z" w:initials="SB">
    <w:p w14:paraId="376A94D9" w14:textId="6D36F65C" w:rsidR="00B70331" w:rsidRDefault="00B70331">
      <w:pPr>
        <w:pStyle w:val="Kommentartext"/>
      </w:pPr>
      <w:r>
        <w:rPr>
          <w:rStyle w:val="Kommentarzeichen"/>
        </w:rPr>
        <w:annotationRef/>
      </w:r>
      <w:r>
        <w:t>Gleicher Kommentar wie bei den anderen Anschreiben</w:t>
      </w:r>
    </w:p>
  </w:comment>
  <w:comment w:id="8" w:author="Kilian Brilz | berater e.V." w:date="2024-02-23T16:35:00Z" w:initials="KB">
    <w:p w14:paraId="6E880FFE" w14:textId="77777777" w:rsidR="001F4DF6" w:rsidRDefault="0051270C" w:rsidP="001F4DF6">
      <w:pPr>
        <w:pStyle w:val="Kommentartext"/>
      </w:pPr>
      <w:r>
        <w:rPr>
          <w:rStyle w:val="Kommentarzeichen"/>
        </w:rPr>
        <w:annotationRef/>
      </w:r>
      <w:r w:rsidR="001F4DF6">
        <w:t>@David siehe Anschreiben: Inhouse-Consulting</w:t>
      </w:r>
    </w:p>
  </w:comment>
  <w:comment w:id="9" w:author="Kilian Brilz | berater e.V." w:date="2024-02-23T16:15:00Z" w:initials="KB">
    <w:p w14:paraId="5419B3A4" w14:textId="60EEB6A8" w:rsidR="0051270C" w:rsidRDefault="00F429D4" w:rsidP="0051270C">
      <w:pPr>
        <w:pStyle w:val="Kommentartext"/>
      </w:pPr>
      <w:r>
        <w:rPr>
          <w:rStyle w:val="Kommentarzeichen"/>
        </w:rPr>
        <w:annotationRef/>
      </w:r>
      <w:r w:rsidR="0051270C">
        <w:t>Hier hatte Deloitte recht viel auf der Website gepostet. Gilt hier das Prinzip „Monitor Deloitte = Deloitte?“</w:t>
      </w:r>
      <w:r w:rsidR="0051270C">
        <w:br/>
      </w:r>
      <w:r w:rsidR="0051270C">
        <w:br/>
        <w:t>Andernfalls fällt mir hier leider nichts individuelles / persönliches ein.</w:t>
      </w:r>
      <w:r w:rsidR="0051270C">
        <w:br/>
      </w:r>
      <w:r w:rsidR="0051270C">
        <w:br/>
        <w:t xml:space="preserve">Außerdem habe ich mal einen Workshop bei Deloitte gemacht, falls das besser ist, um es mit reinzubringen. </w:t>
      </w:r>
      <w:r w:rsidR="0051270C">
        <w:br/>
        <w:t xml:space="preserve">Ich weiß leider nicht, wie ich das aber gut formulieren kann und an welcher Stelle ich das einbringen kann.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3FBC97" w15:done="0"/>
  <w15:commentEx w15:paraId="75CB277F" w15:paraIdParent="7A3FBC97" w15:done="0"/>
  <w15:commentEx w15:paraId="167FC806" w15:paraIdParent="7A3FBC97" w15:done="0"/>
  <w15:commentEx w15:paraId="331C02D2" w15:paraIdParent="7A3FBC97" w15:done="0"/>
  <w15:commentEx w15:paraId="0EE4EA7C" w15:done="0"/>
  <w15:commentEx w15:paraId="7C072C15" w15:paraIdParent="0EE4EA7C" w15:done="0"/>
  <w15:commentEx w15:paraId="376A94D9" w15:done="0"/>
  <w15:commentEx w15:paraId="6E880FFE" w15:paraIdParent="376A94D9" w15:done="0"/>
  <w15:commentEx w15:paraId="5419B3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F7BA15D" w16cex:dateUtc="2024-02-22T18:28:00Z"/>
  <w16cex:commentExtensible w16cex:durableId="1101292B" w16cex:dateUtc="2024-02-23T10:30:00Z"/>
  <w16cex:commentExtensible w16cex:durableId="3C9F4A4B" w16cex:dateUtc="2024-02-23T15:35:00Z"/>
  <w16cex:commentExtensible w16cex:durableId="5ACB78FC" w16cex:dateUtc="2024-02-26T10:50:00Z"/>
  <w16cex:commentExtensible w16cex:durableId="36918C4A" w16cex:dateUtc="2024-02-23T15:44:00Z"/>
  <w16cex:commentExtensible w16cex:durableId="163A4581" w16cex:dateUtc="2024-02-26T10:51:00Z"/>
  <w16cex:commentExtensible w16cex:durableId="3ED1529E" w16cex:dateUtc="2024-02-23T10:50:00Z"/>
  <w16cex:commentExtensible w16cex:durableId="2349267A" w16cex:dateUtc="2024-02-23T15:35:00Z"/>
  <w16cex:commentExtensible w16cex:durableId="67E1D150" w16cex:dateUtc="2024-02-23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3FBC97" w16cid:durableId="4F7BA15D"/>
  <w16cid:commentId w16cid:paraId="75CB277F" w16cid:durableId="1101292B"/>
  <w16cid:commentId w16cid:paraId="167FC806" w16cid:durableId="3C9F4A4B"/>
  <w16cid:commentId w16cid:paraId="331C02D2" w16cid:durableId="5ACB78FC"/>
  <w16cid:commentId w16cid:paraId="0EE4EA7C" w16cid:durableId="36918C4A"/>
  <w16cid:commentId w16cid:paraId="7C072C15" w16cid:durableId="163A4581"/>
  <w16cid:commentId w16cid:paraId="376A94D9" w16cid:durableId="3ED1529E"/>
  <w16cid:commentId w16cid:paraId="6E880FFE" w16cid:durableId="2349267A"/>
  <w16cid:commentId w16cid:paraId="5419B3A4" w16cid:durableId="67E1D1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Sarah Bergmann">
    <w15:presenceInfo w15:providerId="Windows Live" w15:userId="f1dd7be93f828254"/>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352A2"/>
    <w:rsid w:val="00051545"/>
    <w:rsid w:val="000543CD"/>
    <w:rsid w:val="00063349"/>
    <w:rsid w:val="00097F89"/>
    <w:rsid w:val="00100E5C"/>
    <w:rsid w:val="001533A1"/>
    <w:rsid w:val="001F4DF6"/>
    <w:rsid w:val="001F6ED2"/>
    <w:rsid w:val="002143A1"/>
    <w:rsid w:val="0023237B"/>
    <w:rsid w:val="002410AA"/>
    <w:rsid w:val="002D2A36"/>
    <w:rsid w:val="002E19A3"/>
    <w:rsid w:val="003264B5"/>
    <w:rsid w:val="00327FF7"/>
    <w:rsid w:val="00375AAC"/>
    <w:rsid w:val="003A346C"/>
    <w:rsid w:val="00487C0A"/>
    <w:rsid w:val="004D17BC"/>
    <w:rsid w:val="0051270C"/>
    <w:rsid w:val="0057701E"/>
    <w:rsid w:val="005906EB"/>
    <w:rsid w:val="005C0803"/>
    <w:rsid w:val="00642EEC"/>
    <w:rsid w:val="006471C0"/>
    <w:rsid w:val="006664CB"/>
    <w:rsid w:val="007241D3"/>
    <w:rsid w:val="00734501"/>
    <w:rsid w:val="00752DF9"/>
    <w:rsid w:val="007E1463"/>
    <w:rsid w:val="007E3C3E"/>
    <w:rsid w:val="008121E4"/>
    <w:rsid w:val="0083301C"/>
    <w:rsid w:val="008A438A"/>
    <w:rsid w:val="008C5112"/>
    <w:rsid w:val="008F67E7"/>
    <w:rsid w:val="00936CDD"/>
    <w:rsid w:val="0094473E"/>
    <w:rsid w:val="0096306C"/>
    <w:rsid w:val="009A21CC"/>
    <w:rsid w:val="009B3840"/>
    <w:rsid w:val="00A14359"/>
    <w:rsid w:val="00A24718"/>
    <w:rsid w:val="00A26E0A"/>
    <w:rsid w:val="00A67886"/>
    <w:rsid w:val="00B12B57"/>
    <w:rsid w:val="00B52304"/>
    <w:rsid w:val="00B70331"/>
    <w:rsid w:val="00BC3710"/>
    <w:rsid w:val="00BE3637"/>
    <w:rsid w:val="00C10AFB"/>
    <w:rsid w:val="00C23E19"/>
    <w:rsid w:val="00C30355"/>
    <w:rsid w:val="00C66871"/>
    <w:rsid w:val="00C75E7F"/>
    <w:rsid w:val="00D36BCD"/>
    <w:rsid w:val="00DD1A58"/>
    <w:rsid w:val="00DD4E1A"/>
    <w:rsid w:val="00DD5AA4"/>
    <w:rsid w:val="00DF2123"/>
    <w:rsid w:val="00E1140A"/>
    <w:rsid w:val="00E9072C"/>
    <w:rsid w:val="00EB2CFD"/>
    <w:rsid w:val="00EF1662"/>
    <w:rsid w:val="00F21879"/>
    <w:rsid w:val="00F36937"/>
    <w:rsid w:val="00F429D4"/>
    <w:rsid w:val="00F5130D"/>
    <w:rsid w:val="00F613E2"/>
    <w:rsid w:val="00FA548F"/>
    <w:rsid w:val="00FD16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A438A"/>
    <w:rPr>
      <w:sz w:val="16"/>
      <w:szCs w:val="16"/>
    </w:rPr>
  </w:style>
  <w:style w:type="paragraph" w:styleId="Kommentartext">
    <w:name w:val="annotation text"/>
    <w:basedOn w:val="Standard"/>
    <w:link w:val="KommentartextZchn"/>
    <w:uiPriority w:val="99"/>
    <w:unhideWhenUsed/>
    <w:rsid w:val="008A438A"/>
    <w:pPr>
      <w:spacing w:line="240" w:lineRule="auto"/>
    </w:pPr>
    <w:rPr>
      <w:sz w:val="20"/>
      <w:szCs w:val="20"/>
    </w:rPr>
  </w:style>
  <w:style w:type="character" w:customStyle="1" w:styleId="KommentartextZchn">
    <w:name w:val="Kommentartext Zchn"/>
    <w:basedOn w:val="Absatz-Standardschriftart"/>
    <w:link w:val="Kommentartext"/>
    <w:uiPriority w:val="99"/>
    <w:rsid w:val="008A438A"/>
    <w:rPr>
      <w:sz w:val="20"/>
      <w:szCs w:val="20"/>
    </w:rPr>
  </w:style>
  <w:style w:type="paragraph" w:styleId="Kommentarthema">
    <w:name w:val="annotation subject"/>
    <w:basedOn w:val="Kommentartext"/>
    <w:next w:val="Kommentartext"/>
    <w:link w:val="KommentarthemaZchn"/>
    <w:uiPriority w:val="99"/>
    <w:semiHidden/>
    <w:unhideWhenUsed/>
    <w:rsid w:val="008A438A"/>
    <w:rPr>
      <w:b/>
      <w:bCs/>
    </w:rPr>
  </w:style>
  <w:style w:type="character" w:customStyle="1" w:styleId="KommentarthemaZchn">
    <w:name w:val="Kommentarthema Zchn"/>
    <w:basedOn w:val="KommentartextZchn"/>
    <w:link w:val="Kommentarthema"/>
    <w:uiPriority w:val="99"/>
    <w:semiHidden/>
    <w:rsid w:val="008A438A"/>
    <w:rPr>
      <w:b/>
      <w:bCs/>
      <w:sz w:val="20"/>
      <w:szCs w:val="20"/>
    </w:rPr>
  </w:style>
  <w:style w:type="paragraph" w:styleId="berarbeitung">
    <w:name w:val="Revision"/>
    <w:hidden/>
    <w:uiPriority w:val="99"/>
    <w:semiHidden/>
    <w:rsid w:val="00F21879"/>
    <w:pPr>
      <w:spacing w:after="0" w:line="240" w:lineRule="auto"/>
    </w:pPr>
  </w:style>
  <w:style w:type="paragraph" w:styleId="StandardWeb">
    <w:name w:val="Normal (Web)"/>
    <w:basedOn w:val="Standard"/>
    <w:uiPriority w:val="99"/>
    <w:semiHidden/>
    <w:unhideWhenUsed/>
    <w:rsid w:val="0083301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yperlink">
    <w:name w:val="Hyperlink"/>
    <w:basedOn w:val="Absatz-Standardschriftart"/>
    <w:uiPriority w:val="99"/>
    <w:unhideWhenUsed/>
    <w:rsid w:val="00097F89"/>
    <w:rPr>
      <w:color w:val="0563C1" w:themeColor="hyperlink"/>
      <w:u w:val="single"/>
    </w:rPr>
  </w:style>
  <w:style w:type="character" w:styleId="NichtaufgelsteErwhnung">
    <w:name w:val="Unresolved Mention"/>
    <w:basedOn w:val="Absatz-Standardschriftart"/>
    <w:uiPriority w:val="99"/>
    <w:semiHidden/>
    <w:unhideWhenUsed/>
    <w:rsid w:val="00097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743829">
      <w:bodyDiv w:val="1"/>
      <w:marLeft w:val="0"/>
      <w:marRight w:val="0"/>
      <w:marTop w:val="0"/>
      <w:marBottom w:val="0"/>
      <w:divBdr>
        <w:top w:val="none" w:sz="0" w:space="0" w:color="auto"/>
        <w:left w:val="none" w:sz="0" w:space="0" w:color="auto"/>
        <w:bottom w:val="none" w:sz="0" w:space="0" w:color="auto"/>
        <w:right w:val="none" w:sz="0" w:space="0" w:color="auto"/>
      </w:divBdr>
    </w:div>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70-962 0 0,-1 30-3008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29-1 0 0,-5-39-571 0 0,15 65 621 0 0,53 145 1 0 0,-51-171-1091 0 0,0-1-1688 0 0,-10-34-5914 0 0</inkml:trace>
  <inkml:trace contextRef="#ctx0" brushRef="#br0" timeOffset="1234.55">651 1139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0,-7 270-112 0 0,14-355-4091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0,32 8 0 0 0,-53-9 278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0,-63 79 3085 0 0,47-62-1823 0 0,1 1 1 0 0,1 0 0 0 0,-21 39-1 0 0,35-57-1359 0 0,0 0-1 0 0,0 0 1 0 0,1 0-1 0 0,-1 1 1 0 0,1-1 0 0 0,0 0-1 0 0,0 1 1 0 0,0-1-1 0 0,1 1 1 0 0,0-1-1 0 0,0 1 1 0 0,0-1-1 0 0,0 1 1 0 0,0-1 0 0 0,1 2-1 0 0,0-2 1 0 0,0 1-1 0 0,0-1 1 0 0,1 0-1 0 0,0 0 1 0 0,-1 1-1 0 0,1-1 1 0 0,1 0 0 0 0,-1-1-1 0 0,1 1 1 0 0,-1 0-1 0 0,1-1 1 0 0,0 1-1 0 0,0-1 1 0 0,6 4-1 0 0,0 1-88 0 0,1-1 0 0 0,0 0-1 0 0,0-1 1 0 0,1 0 0 0 0,17 6-1 0 0,59 16-449 0 0,0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0,-25 13 431 0 0,0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1851 998 12439 0 0,'1'1'253'0'0,"-1"0"1"0"0,1 0-1 0 0,-1 0 0 0 0,1 0 0 0 0,-1 0 0 0 0,0 1 0 0 0,1-1 0 0 0,-1 0 0 0 0,0 0 0 0 0,0 0 0 0 0,0 1 1 0 0,0-1-1 0 0,0 0 0 0 0,0 2 0 0 0,0 0 80 0 0,-2 48 1749 0 0,-1-1 1 0 0,-13 69 0 0 0,-1 0-1824 0 0,16-109-1896 0 0</inkml:trace>
  <inkml:trace contextRef="#ctx0" brushRef="#br0" timeOffset="3546.2">1875 422 19351 0 0,'-11'-12'856'0'0,"6"7"176"0"0,1 1-824 0 0,-1 1-208 0 0,3 3 0 0 0,0 0 0 0 0,-1 1 360 0 0,0 4 32 0 0,-4 3 8 0 0,0 6 0 0 0,1 7-152 0 0,1 3-32 0 0,2 0-8 0 0,2-2 0 0 0,4 0-296 0 0,2-5-56 0 0,4-3-16 0 0,3-3-9248 0 0</inkml:trace>
  <inkml:trace contextRef="#ctx0" brushRef="#br0" timeOffset="3956.93">2353 1 12895 0 0,'-1'2'445'0'0,"1"-1"1"0"0,0 1-1 0 0,-1 0 0 0 0,1 0 0 0 0,0 0 0 0 0,0 0 1 0 0,0-1-1 0 0,1 4 0 0 0,-1 3 222 0 0,-16 220 4417 0 0,-19-2-3882 0 0,28-187-1091 0 0,-61 289 472 0 0,-9 62-541 0 0,60-269-554 0 0,11-74-16 0 0</inkml:trace>
  <inkml:trace contextRef="#ctx0" brushRef="#br0" timeOffset="4385.22">2506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0,284-56-236 0 0,19 13-851 0 0,-383 63 911 0 0,-122 27 198 0 0,-49 15 550 0 0,-76 35 159 0 0,-171 53 642 0 0,-951 337 1256 0 0,1226-415-2520 0 0,-494 206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0,52-21-68 0 0,42-14-6 0 0,409-65-273 0 0,-300 55 27 0 0,29-8-1896 0 0,29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985</Words>
  <Characters>6209</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David Döbele</cp:lastModifiedBy>
  <cp:revision>6</cp:revision>
  <dcterms:created xsi:type="dcterms:W3CDTF">2024-02-23T13:16:00Z</dcterms:created>
  <dcterms:modified xsi:type="dcterms:W3CDTF">2024-02-26T10:51:00Z</dcterms:modified>
</cp:coreProperties>
</file>