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2553423" w:rsidR="006D2592" w:rsidRPr="00BC5172" w:rsidRDefault="00B416E0" w:rsidP="006A7895">
      <w:pPr>
        <w:spacing w:after="0" w:line="240" w:lineRule="auto"/>
        <w:jc w:val="right"/>
        <w:rPr>
          <w:rFonts w:ascii="Georgia" w:hAnsi="Georgia" w:cs="Times New Roman"/>
          <w:sz w:val="21"/>
          <w:szCs w:val="21"/>
        </w:rPr>
      </w:pPr>
      <w:r>
        <w:rPr>
          <w:rFonts w:ascii="Georgia" w:hAnsi="Georgia" w:cs="Times New Roman"/>
          <w:sz w:val="21"/>
          <w:szCs w:val="21"/>
        </w:rPr>
        <w:t>Léa Bawoum</w:t>
      </w:r>
    </w:p>
    <w:p w14:paraId="2458A2A0" w14:textId="6CE72C0C" w:rsidR="00857C6F" w:rsidRPr="00BC5172" w:rsidRDefault="00C6233E" w:rsidP="006A7895">
      <w:pPr>
        <w:spacing w:after="0" w:line="240" w:lineRule="auto"/>
        <w:jc w:val="right"/>
        <w:rPr>
          <w:rFonts w:ascii="Georgia" w:hAnsi="Georgia" w:cs="Times New Roman"/>
          <w:sz w:val="21"/>
          <w:szCs w:val="21"/>
        </w:rPr>
      </w:pPr>
      <w:r>
        <w:rPr>
          <w:rFonts w:ascii="Georgia" w:hAnsi="Georgia" w:cs="Times New Roman"/>
          <w:sz w:val="21"/>
          <w:szCs w:val="21"/>
        </w:rPr>
        <w:t>Schaumbergstraße 86</w:t>
      </w:r>
    </w:p>
    <w:p w14:paraId="451AEE20" w14:textId="327C6630" w:rsidR="00857C6F" w:rsidRPr="00BC5172" w:rsidRDefault="003D5D1E" w:rsidP="006A7895">
      <w:pPr>
        <w:spacing w:after="0" w:line="240" w:lineRule="auto"/>
        <w:jc w:val="right"/>
        <w:rPr>
          <w:rFonts w:ascii="Georgia" w:hAnsi="Georgia" w:cs="Times New Roman"/>
          <w:sz w:val="21"/>
          <w:szCs w:val="21"/>
        </w:rPr>
      </w:pPr>
      <w:r w:rsidRPr="00BC5172">
        <w:rPr>
          <w:rFonts w:ascii="Georgia" w:hAnsi="Georgia" w:cs="Times New Roman"/>
          <w:sz w:val="21"/>
          <w:szCs w:val="21"/>
        </w:rPr>
        <w:t>6</w:t>
      </w:r>
      <w:r w:rsidR="00C6233E">
        <w:rPr>
          <w:rFonts w:ascii="Georgia" w:hAnsi="Georgia" w:cs="Times New Roman"/>
          <w:sz w:val="21"/>
          <w:szCs w:val="21"/>
        </w:rPr>
        <w:t>6822 Lebach</w:t>
      </w:r>
    </w:p>
    <w:p w14:paraId="12BA391A" w14:textId="47A95268" w:rsidR="006A7895" w:rsidRPr="00BC5172" w:rsidRDefault="006A7895" w:rsidP="006A7895">
      <w:pPr>
        <w:spacing w:after="0" w:line="240" w:lineRule="auto"/>
        <w:jc w:val="right"/>
        <w:rPr>
          <w:rFonts w:ascii="Georgia" w:hAnsi="Georgia" w:cs="Times New Roman"/>
          <w:sz w:val="21"/>
          <w:szCs w:val="21"/>
        </w:rPr>
      </w:pPr>
      <w:r w:rsidRPr="00BC5172">
        <w:rPr>
          <w:rFonts w:ascii="Georgia" w:hAnsi="Georgia" w:cs="Times New Roman"/>
          <w:sz w:val="21"/>
          <w:szCs w:val="21"/>
        </w:rPr>
        <w:t xml:space="preserve">E-Mail: </w:t>
      </w:r>
      <w:r w:rsidR="00096448">
        <w:rPr>
          <w:rFonts w:ascii="Georgia" w:hAnsi="Georgia" w:cs="Georgia"/>
          <w:color w:val="000000"/>
          <w:sz w:val="21"/>
          <w:szCs w:val="21"/>
        </w:rPr>
        <w:t>bawoum12@gmail.com</w:t>
      </w:r>
    </w:p>
    <w:p w14:paraId="2E7278C7" w14:textId="480CD554" w:rsidR="00F74175" w:rsidRPr="00BC5172" w:rsidRDefault="006A7895" w:rsidP="00BC5172">
      <w:pPr>
        <w:spacing w:after="0"/>
        <w:jc w:val="right"/>
        <w:rPr>
          <w:rFonts w:ascii="Georgia" w:hAnsi="Georgia" w:cs="Georgia"/>
          <w:color w:val="000000"/>
          <w:sz w:val="21"/>
          <w:szCs w:val="21"/>
        </w:rPr>
      </w:pPr>
      <w:r w:rsidRPr="00BC5172">
        <w:rPr>
          <w:rFonts w:ascii="Georgia" w:hAnsi="Georgia" w:cs="Times New Roman"/>
          <w:sz w:val="21"/>
          <w:szCs w:val="21"/>
        </w:rPr>
        <w:t xml:space="preserve">Mobil: </w:t>
      </w:r>
      <w:r w:rsidR="006D2592" w:rsidRPr="00BC5172">
        <w:rPr>
          <w:rFonts w:ascii="Georgia" w:hAnsi="Georgia" w:cs="Georgia"/>
          <w:color w:val="000000"/>
          <w:sz w:val="21"/>
          <w:szCs w:val="21"/>
        </w:rPr>
        <w:t>+</w:t>
      </w:r>
      <w:r w:rsidR="00857C6F" w:rsidRPr="00BC5172">
        <w:rPr>
          <w:rFonts w:ascii="Georgia" w:hAnsi="Georgia" w:cs="Georgia"/>
          <w:color w:val="000000"/>
          <w:sz w:val="21"/>
          <w:szCs w:val="21"/>
        </w:rPr>
        <w:t>49 17</w:t>
      </w:r>
      <w:r w:rsidR="00096448">
        <w:rPr>
          <w:rFonts w:ascii="Georgia" w:hAnsi="Georgia" w:cs="Georgia"/>
          <w:color w:val="000000"/>
          <w:sz w:val="21"/>
          <w:szCs w:val="21"/>
        </w:rPr>
        <w:t>684966481</w:t>
      </w:r>
    </w:p>
    <w:p w14:paraId="4FFA7063" w14:textId="0CAF5551" w:rsidR="00F74175" w:rsidRPr="00BC5172" w:rsidRDefault="0035245C" w:rsidP="00F74175">
      <w:pPr>
        <w:spacing w:after="0"/>
        <w:rPr>
          <w:rFonts w:ascii="Georgia" w:hAnsi="Georgia" w:cs="Georgia"/>
          <w:color w:val="000000"/>
          <w:sz w:val="21"/>
          <w:szCs w:val="21"/>
        </w:rPr>
      </w:pPr>
      <w:r w:rsidRPr="02CBAF05">
        <w:rPr>
          <w:rFonts w:ascii="Georgia" w:hAnsi="Georgia" w:cs="Georgia"/>
          <w:color w:val="000000" w:themeColor="text1"/>
          <w:sz w:val="21"/>
          <w:szCs w:val="21"/>
        </w:rPr>
        <w:t xml:space="preserve">Frankfurt School </w:t>
      </w:r>
      <w:r w:rsidR="00A0518B" w:rsidRPr="02CBAF05">
        <w:rPr>
          <w:rFonts w:ascii="Georgia" w:hAnsi="Georgia" w:cs="Georgia"/>
          <w:color w:val="000000" w:themeColor="text1"/>
          <w:sz w:val="21"/>
          <w:szCs w:val="21"/>
        </w:rPr>
        <w:t xml:space="preserve">of Finance &amp; Management </w:t>
      </w:r>
    </w:p>
    <w:p w14:paraId="096C8AF5" w14:textId="3595ECFD" w:rsidR="00647413" w:rsidRPr="00BC5172" w:rsidRDefault="00A0518B" w:rsidP="00F74175">
      <w:pPr>
        <w:spacing w:after="0"/>
        <w:rPr>
          <w:rFonts w:ascii="Georgia" w:hAnsi="Georgia"/>
          <w:sz w:val="21"/>
          <w:szCs w:val="21"/>
        </w:rPr>
      </w:pPr>
      <w:proofErr w:type="spellStart"/>
      <w:r>
        <w:rPr>
          <w:rFonts w:ascii="Georgia" w:hAnsi="Georgia"/>
          <w:sz w:val="21"/>
          <w:szCs w:val="21"/>
        </w:rPr>
        <w:t>Adickesallee</w:t>
      </w:r>
      <w:proofErr w:type="spellEnd"/>
      <w:r>
        <w:rPr>
          <w:rFonts w:ascii="Georgia" w:hAnsi="Georgia"/>
          <w:sz w:val="21"/>
          <w:szCs w:val="21"/>
        </w:rPr>
        <w:t xml:space="preserve"> 32-</w:t>
      </w:r>
      <w:r w:rsidR="00511E51">
        <w:rPr>
          <w:rFonts w:ascii="Georgia" w:hAnsi="Georgia"/>
          <w:sz w:val="21"/>
          <w:szCs w:val="21"/>
        </w:rPr>
        <w:t>34</w:t>
      </w:r>
      <w:r w:rsidR="00F74175">
        <w:br/>
      </w:r>
      <w:r w:rsidR="00B07611">
        <w:rPr>
          <w:rFonts w:ascii="Georgia" w:hAnsi="Georgia"/>
          <w:sz w:val="21"/>
          <w:szCs w:val="21"/>
        </w:rPr>
        <w:t>60</w:t>
      </w:r>
      <w:r w:rsidR="00CF4651">
        <w:rPr>
          <w:rFonts w:ascii="Georgia" w:hAnsi="Georgia"/>
          <w:sz w:val="21"/>
          <w:szCs w:val="21"/>
        </w:rPr>
        <w:t>322</w:t>
      </w:r>
      <w:r w:rsidR="00F74175" w:rsidRPr="00BC5172">
        <w:rPr>
          <w:rFonts w:ascii="Georgia" w:hAnsi="Georgia"/>
          <w:sz w:val="21"/>
          <w:szCs w:val="21"/>
        </w:rPr>
        <w:t xml:space="preserve"> </w:t>
      </w:r>
      <w:r w:rsidR="003D5D1E" w:rsidRPr="00BC5172">
        <w:rPr>
          <w:rFonts w:ascii="Georgia" w:hAnsi="Georgia"/>
          <w:sz w:val="21"/>
          <w:szCs w:val="21"/>
        </w:rPr>
        <w:t>Frankfurt am Main</w:t>
      </w:r>
      <w:r w:rsidR="00CF4651">
        <w:rPr>
          <w:rFonts w:ascii="Georgia" w:hAnsi="Georgia"/>
          <w:sz w:val="21"/>
          <w:szCs w:val="21"/>
        </w:rPr>
        <w:t>, Deutschland</w:t>
      </w:r>
    </w:p>
    <w:p w14:paraId="155B6E2E" w14:textId="2055D3AF" w:rsidR="006A7895" w:rsidRPr="00BC5172" w:rsidRDefault="00234202" w:rsidP="0085213A">
      <w:pPr>
        <w:spacing w:after="0"/>
        <w:jc w:val="right"/>
        <w:rPr>
          <w:rFonts w:ascii="Georgia" w:hAnsi="Georgia" w:cs="Times New Roman"/>
          <w:sz w:val="21"/>
          <w:szCs w:val="21"/>
        </w:rPr>
      </w:pPr>
      <w:r>
        <w:rPr>
          <w:rFonts w:ascii="Georgia" w:hAnsi="Georgia" w:cs="Times New Roman"/>
          <w:sz w:val="21"/>
          <w:szCs w:val="21"/>
        </w:rPr>
        <w:t>Lebach</w:t>
      </w:r>
      <w:r w:rsidR="002D594E" w:rsidRPr="00BC5172">
        <w:rPr>
          <w:rFonts w:ascii="Georgia" w:hAnsi="Georgia" w:cs="Times New Roman"/>
          <w:sz w:val="21"/>
          <w:szCs w:val="21"/>
        </w:rPr>
        <w:t xml:space="preserve">, </w:t>
      </w:r>
      <w:r>
        <w:rPr>
          <w:rFonts w:ascii="Georgia" w:hAnsi="Georgia" w:cs="Times New Roman"/>
          <w:sz w:val="21"/>
          <w:szCs w:val="21"/>
        </w:rPr>
        <w:t>01.06.2024</w:t>
      </w:r>
    </w:p>
    <w:p w14:paraId="0731715D" w14:textId="77777777" w:rsidR="001E0088" w:rsidRPr="00BC5172" w:rsidRDefault="001E0088" w:rsidP="001E0088">
      <w:pPr>
        <w:spacing w:after="0"/>
        <w:jc w:val="right"/>
        <w:rPr>
          <w:rFonts w:ascii="Georgia" w:hAnsi="Georgia" w:cs="Times New Roman"/>
          <w:sz w:val="21"/>
          <w:szCs w:val="21"/>
        </w:rPr>
      </w:pPr>
    </w:p>
    <w:p w14:paraId="0098600D" w14:textId="224371F7" w:rsidR="000A5AB8" w:rsidRPr="00462A08" w:rsidRDefault="000A5AB8" w:rsidP="00383BCB">
      <w:pPr>
        <w:spacing w:after="0"/>
        <w:rPr>
          <w:rFonts w:ascii="Georgia" w:hAnsi="Georgia" w:cs="Times New Roman"/>
          <w:b/>
          <w:bCs/>
          <w:sz w:val="21"/>
          <w:szCs w:val="21"/>
        </w:rPr>
      </w:pPr>
      <w:r w:rsidRPr="00462A08">
        <w:rPr>
          <w:rFonts w:ascii="Georgia" w:hAnsi="Georgia" w:cs="Times New Roman"/>
          <w:b/>
          <w:bCs/>
          <w:sz w:val="21"/>
          <w:szCs w:val="21"/>
        </w:rPr>
        <w:t xml:space="preserve">Bewerbung </w:t>
      </w:r>
      <w:r w:rsidR="00AC0E14" w:rsidRPr="00462A08">
        <w:rPr>
          <w:rFonts w:ascii="Georgia" w:hAnsi="Georgia" w:cs="Times New Roman"/>
          <w:b/>
          <w:bCs/>
          <w:sz w:val="21"/>
          <w:szCs w:val="21"/>
        </w:rPr>
        <w:t>um einen Studienplatz</w:t>
      </w:r>
      <w:r w:rsidR="00383BCB" w:rsidRPr="00462A08">
        <w:rPr>
          <w:rFonts w:ascii="Georgia" w:hAnsi="Georgia" w:cs="Times New Roman"/>
          <w:b/>
          <w:bCs/>
          <w:sz w:val="21"/>
          <w:szCs w:val="21"/>
        </w:rPr>
        <w:t xml:space="preserve"> im Bachelor of Business Administration </w:t>
      </w:r>
      <w:r w:rsidR="00AC0E14" w:rsidRPr="00462A08">
        <w:rPr>
          <w:rFonts w:ascii="Georgia" w:hAnsi="Georgia" w:cs="Times New Roman"/>
          <w:b/>
          <w:bCs/>
          <w:sz w:val="21"/>
          <w:szCs w:val="21"/>
        </w:rPr>
        <w:t>(B.Sc.) zum September 2024</w:t>
      </w:r>
    </w:p>
    <w:p w14:paraId="70A974D0" w14:textId="3277D60F" w:rsidR="000A5AB8" w:rsidRPr="00563EC7" w:rsidRDefault="000A5AB8" w:rsidP="000A5AB8">
      <w:pPr>
        <w:spacing w:after="0"/>
        <w:rPr>
          <w:rFonts w:ascii="Georgia" w:hAnsi="Georgia" w:cs="Times New Roman"/>
          <w:sz w:val="21"/>
          <w:szCs w:val="21"/>
        </w:rPr>
      </w:pPr>
    </w:p>
    <w:p w14:paraId="3A5BDDA8" w14:textId="77777777" w:rsidR="004A615C" w:rsidRPr="00563EC7" w:rsidRDefault="004A615C" w:rsidP="000A5AB8">
      <w:pPr>
        <w:spacing w:after="0"/>
        <w:rPr>
          <w:rFonts w:ascii="Georgia" w:hAnsi="Georgia" w:cs="Times New Roman"/>
          <w:sz w:val="21"/>
          <w:szCs w:val="21"/>
        </w:rPr>
      </w:pPr>
    </w:p>
    <w:p w14:paraId="2FF34235" w14:textId="5127314F" w:rsidR="000A5AB8" w:rsidRDefault="000A5AB8" w:rsidP="000A5AB8">
      <w:pPr>
        <w:spacing w:after="0"/>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Pr="00BC5172">
        <w:rPr>
          <w:rFonts w:ascii="Georgia" w:hAnsi="Georgia" w:cs="Times New Roman"/>
          <w:sz w:val="21"/>
          <w:szCs w:val="21"/>
        </w:rPr>
        <w:t xml:space="preserve"> Damen und Herren,</w:t>
      </w:r>
    </w:p>
    <w:p w14:paraId="65E7DB2C" w14:textId="06D161DE" w:rsidR="00013019" w:rsidRDefault="00013019" w:rsidP="00EB5158">
      <w:pPr>
        <w:spacing w:after="0"/>
        <w:jc w:val="both"/>
        <w:rPr>
          <w:rFonts w:ascii="Georgia" w:hAnsi="Georgia" w:cs="Times New Roman"/>
          <w:sz w:val="21"/>
          <w:szCs w:val="21"/>
        </w:rPr>
      </w:pPr>
    </w:p>
    <w:p w14:paraId="4959921B" w14:textId="168BBE75" w:rsidR="0077714E" w:rsidRDefault="0077714E" w:rsidP="009F11AF">
      <w:pPr>
        <w:spacing w:after="0"/>
        <w:jc w:val="both"/>
        <w:rPr>
          <w:rFonts w:ascii="Georgia" w:eastAsiaTheme="minorEastAsia" w:hAnsi="Georgia" w:cs="Times New Roman"/>
          <w:color w:val="000000" w:themeColor="text1"/>
          <w:sz w:val="21"/>
          <w:szCs w:val="21"/>
          <w:lang w:eastAsia="de-DE"/>
        </w:rPr>
      </w:pPr>
      <w:r w:rsidRPr="02CBAF05">
        <w:rPr>
          <w:rFonts w:ascii="Georgia" w:eastAsiaTheme="minorEastAsia" w:hAnsi="Georgia" w:cs="Times New Roman"/>
          <w:color w:val="000000" w:themeColor="text1"/>
          <w:sz w:val="21"/>
          <w:szCs w:val="21"/>
          <w:lang w:eastAsia="de-DE"/>
        </w:rPr>
        <w:t>Was haben erfolgreiche Unternehmen und gute Geschichten gemeinsam? Sie beginnen beide mit einem klaren Plan und einem fesselnden Auftakt. Mein Name ist Léa Bawoum und ich bin bereit, zum Wintersemester 2024 meine eigene Erfolgsgeschichte im Bereich Business Administration, an ihrer renommierten Institution zu schreiben. Seit der sechsten Klasse war mir klar, dass ich meine Zukunft im Consulting sehe. Meine Kreativität und mein Talent, Probleme zu lösen, haben mich schon immer ausgezeichnet. Es erfüllt mich, anderen Menschen zu helfen, Pläne zu erstellen und sie auf ihrem Weg zum Erfolg zu begleiten. Mein Interesse am Finanzwesen treibt mich an, immer mehr darüber zu lernen und mich in diesem Bereich weiterzuentwickeln. Business Administration zu studieren ist für mich wichtig, da dies mir ein breites Verständnis für verschiedene Aspekte des Geschäftslebens vermittelt. Durch das Studium im Bereich Business Administration erhalte ich Kenntnisse im Management, Finanzen, Marketing und Unternehmensführung, die mir helfen, erfolgreiche Geschäftsstrategien zu entwickeln und fundierte Entscheidungen zu treffen. Der Studiengang Business Administration an ihrer renommierten Institution ermöglicht mir auch vielseitige Karrieremöglichkeiten in verschiedenen Branchen zu verfolgen.</w:t>
      </w:r>
    </w:p>
    <w:p w14:paraId="56554ABE" w14:textId="77777777" w:rsidR="00254677" w:rsidRDefault="00254677" w:rsidP="009F11AF">
      <w:pPr>
        <w:spacing w:after="0"/>
        <w:jc w:val="both"/>
        <w:rPr>
          <w:rFonts w:ascii="Georgia" w:eastAsiaTheme="minorEastAsia" w:hAnsi="Georgia" w:cs="Times New Roman"/>
          <w:color w:val="000000" w:themeColor="text1"/>
          <w:sz w:val="21"/>
          <w:szCs w:val="21"/>
          <w:lang w:eastAsia="de-DE"/>
        </w:rPr>
      </w:pPr>
    </w:p>
    <w:p w14:paraId="15290F1A" w14:textId="2BE5264A" w:rsidR="00254677" w:rsidRDefault="00254677" w:rsidP="009F11AF">
      <w:pPr>
        <w:spacing w:after="0"/>
        <w:jc w:val="both"/>
        <w:rPr>
          <w:rFonts w:ascii="Georgia" w:hAnsi="Georgia" w:cs="Times New Roman"/>
          <w:sz w:val="21"/>
          <w:szCs w:val="21"/>
        </w:rPr>
      </w:pPr>
      <w:r>
        <w:rPr>
          <w:rFonts w:ascii="Georgia" w:eastAsiaTheme="minorEastAsia" w:hAnsi="Georgia" w:cs="Times New Roman"/>
          <w:color w:val="000000" w:themeColor="text1"/>
          <w:sz w:val="21"/>
          <w:szCs w:val="21"/>
          <w:lang w:eastAsia="de-DE"/>
        </w:rPr>
        <w:t>———</w:t>
      </w:r>
    </w:p>
    <w:p w14:paraId="0297E552" w14:textId="77777777" w:rsidR="00A94955"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Derzeit besuche ich die 12. Klasse des Gymnasiums Wendalinum in St. Wendel und werde meine allgemeine Hochschulreife voraussichtlich 2024 mit Erfolg abschließen.</w:t>
      </w:r>
      <w:r w:rsidR="009F11AF">
        <w:rPr>
          <w:rFonts w:ascii="Georgia" w:eastAsiaTheme="minorEastAsia" w:hAnsi="Georgia" w:cs="Times New Roman"/>
          <w:color w:val="000000"/>
          <w:sz w:val="21"/>
          <w:szCs w:val="21"/>
          <w:lang w:eastAsia="de-DE"/>
        </w:rPr>
        <w:t xml:space="preserve"> </w:t>
      </w:r>
    </w:p>
    <w:p w14:paraId="735F3077" w14:textId="09E71EDE"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Vor 13 Jahren kam ich nach Deutschland und konnte kein einziges Wort Deutsch. Heute bin ich sogar in der Lage, eine Bewerbung für die renommierte Frankfurt School in deutscher Sprache zu verfassen. Mit der Unterstützung meiner Familie habe ich mich wirklich verbessert.  Jeden Tag habe ich hart daran gearbeitet, besser zu werden. Weiterhin ist es mein Ziel, mich kontinuierlich weiterzuentwickeln und immer besser zu werden. Bereits in der Schule haben meine Lehrer bemerkt, dass ich mich sehr dafür engagierte, meine Ziele zu erreichen. Angefangen mit dem Ziel, meinen Hauptschulabschluss zu erreichen, dann mein mittlerer Bildungsabschluss zu erreichen und es kam so weit, dass ich auf das Gymnasium wechseln durfte, weil ich überdurchschnittlich gut war.</w:t>
      </w:r>
    </w:p>
    <w:p w14:paraId="4C6BCC9E" w14:textId="66AC03E6" w:rsidR="00A94955"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xml:space="preserve">Schon früh begann ich mich mit Aktien und </w:t>
      </w:r>
      <w:proofErr w:type="spellStart"/>
      <w:r w:rsidRPr="02CBAF05">
        <w:rPr>
          <w:rFonts w:ascii="Georgia" w:eastAsiaTheme="minorEastAsia" w:hAnsi="Georgia" w:cs="Times New Roman"/>
          <w:color w:val="000000" w:themeColor="text1"/>
          <w:sz w:val="21"/>
          <w:szCs w:val="21"/>
          <w:lang w:eastAsia="de-DE"/>
        </w:rPr>
        <w:t>Exchange-Traded</w:t>
      </w:r>
      <w:proofErr w:type="spellEnd"/>
      <w:r w:rsidRPr="02CBAF05">
        <w:rPr>
          <w:rFonts w:ascii="Georgia" w:eastAsiaTheme="minorEastAsia" w:hAnsi="Georgia" w:cs="Times New Roman"/>
          <w:color w:val="000000" w:themeColor="text1"/>
          <w:sz w:val="21"/>
          <w:szCs w:val="21"/>
          <w:lang w:eastAsia="de-DE"/>
        </w:rPr>
        <w:t xml:space="preserve"> Fund (ETF) zu beschäftigen, investierte langfristig in der MSCI und bin weiterhin in diesem Bereich aktiv. Darüber hinaus habe ich ein eigenes Unternehmen gegründet und geführt, was mir wertvolle Erfahrungen im Bereich Management und </w:t>
      </w:r>
      <w:proofErr w:type="spellStart"/>
      <w:r w:rsidRPr="02CBAF05">
        <w:rPr>
          <w:rFonts w:ascii="Georgia" w:eastAsiaTheme="minorEastAsia" w:hAnsi="Georgia" w:cs="Times New Roman"/>
          <w:color w:val="000000" w:themeColor="text1"/>
          <w:sz w:val="21"/>
          <w:szCs w:val="21"/>
          <w:lang w:eastAsia="de-DE"/>
        </w:rPr>
        <w:t>Unternehmertum</w:t>
      </w:r>
      <w:proofErr w:type="spellEnd"/>
      <w:r w:rsidRPr="02CBAF05">
        <w:rPr>
          <w:rFonts w:ascii="Georgia" w:eastAsiaTheme="minorEastAsia" w:hAnsi="Georgia" w:cs="Times New Roman"/>
          <w:color w:val="000000" w:themeColor="text1"/>
          <w:sz w:val="21"/>
          <w:szCs w:val="21"/>
          <w:lang w:eastAsia="de-DE"/>
        </w:rPr>
        <w:t xml:space="preserve"> gebracht hat. Ich habe gelernt, Marketingstrategien und Geschäftsstrategien umzusetzen, einen Betrieb mit voller Verantwortung zu führen und innovative Projekte und Produkte zur Steigerung der Bekanntheit des Unternehmens zu entwickeln und zu entwerfen. Außerdem habe ich rechtliche</w:t>
      </w:r>
      <w:r w:rsidR="0076691C">
        <w:rPr>
          <w:rFonts w:ascii="Georgia" w:eastAsiaTheme="minorEastAsia" w:hAnsi="Georgia" w:cs="Times New Roman"/>
          <w:color w:val="000000" w:themeColor="text1"/>
          <w:sz w:val="21"/>
          <w:szCs w:val="21"/>
          <w:lang w:eastAsia="de-DE"/>
        </w:rPr>
        <w:t xml:space="preserve"> und </w:t>
      </w:r>
      <w:r w:rsidRPr="02CBAF05">
        <w:rPr>
          <w:rFonts w:ascii="Georgia" w:eastAsiaTheme="minorEastAsia" w:hAnsi="Georgia" w:cs="Times New Roman"/>
          <w:color w:val="000000" w:themeColor="text1"/>
          <w:sz w:val="21"/>
          <w:szCs w:val="21"/>
          <w:lang w:eastAsia="de-DE"/>
        </w:rPr>
        <w:t>örtliche Angelegenheiten behandelt.  Mein Engagement in der Finanzwelt und meine unternehmerischen Erfahrungen haben mich dazu inspiriert, mein Wissen an der renommierten Frankfurt School zu erweitern. Mit meiner künstlerischen Gestaltung habe ich gelernt, Musikmanagement auf sozialen Netzwerken und im Marketing in sozialen Medien zu führen, Fan Communitys aufzubauen, Liveauftritte in Clubs zu organisieren, Musikvideos und Grafiken sowie die Zusammenarbeit mit anderen Künstlern und Produzenten zu erstellen, Daten zur Optimierung der Onlinepräsenz zu analysieren, kontinuierlich zu lernen und Finanzen einschließlich Buchhaltung und Budgetierung zu verwalten.</w:t>
      </w:r>
    </w:p>
    <w:p w14:paraId="26B4E81D" w14:textId="1C9EB8F7" w:rsidR="00274192"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lastRenderedPageBreak/>
        <w:t xml:space="preserve">Mit meinem </w:t>
      </w:r>
      <w:proofErr w:type="spellStart"/>
      <w:r w:rsidRPr="02CBAF05">
        <w:rPr>
          <w:rFonts w:ascii="Georgia" w:eastAsiaTheme="minorEastAsia" w:hAnsi="Georgia" w:cs="Times New Roman"/>
          <w:color w:val="000000" w:themeColor="text1"/>
          <w:sz w:val="21"/>
          <w:szCs w:val="21"/>
          <w:lang w:eastAsia="de-DE"/>
        </w:rPr>
        <w:t>Mindset</w:t>
      </w:r>
      <w:proofErr w:type="spellEnd"/>
      <w:r w:rsidRPr="02CBAF05">
        <w:rPr>
          <w:rFonts w:ascii="Georgia" w:eastAsiaTheme="minorEastAsia" w:hAnsi="Georgia" w:cs="Times New Roman"/>
          <w:color w:val="000000" w:themeColor="text1"/>
          <w:sz w:val="21"/>
          <w:szCs w:val="21"/>
          <w:lang w:eastAsia="de-DE"/>
        </w:rPr>
        <w:t xml:space="preserve"> und Beauty Account habe ich gelernt, Verantwortung für andere Menschen zu übernehmen, mein Follower in schwierigen Zeiten zu unterstützen, kreativ tätig zu sein und neue Perspektive zu schaffen, Probleme zu erkennen und zu lösen und Kundenbeziehungen zu pflegen. Auch meine geringfügigen Beschäftigungen haben viel dazu beigetragen, dass ich mich weiterentwickelt und viel gelernt habe, da ich gelernt habe, was es bedeutet, </w:t>
      </w:r>
      <w:r w:rsidR="008E42D2">
        <w:rPr>
          <w:rFonts w:ascii="Georgia" w:eastAsiaTheme="minorEastAsia" w:hAnsi="Georgia" w:cs="Times New Roman"/>
          <w:color w:val="000000" w:themeColor="text1"/>
          <w:sz w:val="21"/>
          <w:szCs w:val="21"/>
          <w:lang w:eastAsia="de-DE"/>
        </w:rPr>
        <w:t xml:space="preserve">stets für die Kunden da zu sein, </w:t>
      </w:r>
      <w:r w:rsidRPr="02CBAF05">
        <w:rPr>
          <w:rFonts w:ascii="Georgia" w:eastAsiaTheme="minorEastAsia" w:hAnsi="Georgia" w:cs="Times New Roman"/>
          <w:color w:val="000000" w:themeColor="text1"/>
          <w:sz w:val="21"/>
          <w:szCs w:val="21"/>
          <w:lang w:eastAsia="de-DE"/>
        </w:rPr>
        <w:t>Verantwortung zu tragen und zuverlässig zu sein.</w:t>
      </w:r>
      <w:r w:rsidR="00A94955">
        <w:rPr>
          <w:rFonts w:ascii="Georgia" w:eastAsiaTheme="minorEastAsia" w:hAnsi="Georgia" w:cs="Times New Roman"/>
          <w:color w:val="000000"/>
          <w:sz w:val="21"/>
          <w:szCs w:val="21"/>
          <w:lang w:eastAsia="de-DE"/>
        </w:rPr>
        <w:t xml:space="preserve"> </w:t>
      </w:r>
      <w:r w:rsidR="00031E70">
        <w:rPr>
          <w:rFonts w:ascii="Georgia" w:eastAsiaTheme="minorEastAsia" w:hAnsi="Georgia" w:cs="Times New Roman"/>
          <w:color w:val="000000"/>
          <w:sz w:val="21"/>
          <w:szCs w:val="21"/>
          <w:lang w:eastAsia="de-DE"/>
        </w:rPr>
        <w:t>Durch häufige Gespräche und Interaktionen mit Kunden habe ich wichtige Praxiserfahrungen sammeln und Fähigkeiten im Bereich Kunden</w:t>
      </w:r>
      <w:r w:rsidR="00694413">
        <w:rPr>
          <w:rFonts w:ascii="Georgia" w:eastAsiaTheme="minorEastAsia" w:hAnsi="Georgia" w:cs="Times New Roman"/>
          <w:color w:val="000000"/>
          <w:sz w:val="21"/>
          <w:szCs w:val="21"/>
          <w:lang w:eastAsia="de-DE"/>
        </w:rPr>
        <w:t>beziehungsm</w:t>
      </w:r>
      <w:r w:rsidR="00031E70">
        <w:rPr>
          <w:rFonts w:ascii="Georgia" w:eastAsiaTheme="minorEastAsia" w:hAnsi="Georgia" w:cs="Times New Roman"/>
          <w:color w:val="000000"/>
          <w:sz w:val="21"/>
          <w:szCs w:val="21"/>
          <w:lang w:eastAsia="de-DE"/>
        </w:rPr>
        <w:t>anagement stärken können.</w:t>
      </w:r>
      <w:r w:rsidR="00E15B55">
        <w:rPr>
          <w:rFonts w:ascii="Georgia" w:eastAsiaTheme="minorEastAsia" w:hAnsi="Georgia" w:cs="Times New Roman"/>
          <w:color w:val="000000"/>
          <w:sz w:val="21"/>
          <w:szCs w:val="21"/>
          <w:lang w:eastAsia="de-DE"/>
        </w:rPr>
        <w:t xml:space="preserve"> durch meine vielfältigen Erfahrungen habe ich meine Kommunikationsfähigkeiten entwickelt und bin überzeugt, dass diese Fähigkeiten entscheidend für eine erfolgreiche Tätigkeit als </w:t>
      </w:r>
      <w:proofErr w:type="spellStart"/>
      <w:r w:rsidR="00E15B55">
        <w:rPr>
          <w:rFonts w:ascii="Georgia" w:eastAsiaTheme="minorEastAsia" w:hAnsi="Georgia" w:cs="Times New Roman"/>
          <w:color w:val="000000"/>
          <w:sz w:val="21"/>
          <w:szCs w:val="21"/>
          <w:lang w:eastAsia="de-DE"/>
        </w:rPr>
        <w:t>Consultant</w:t>
      </w:r>
      <w:proofErr w:type="spellEnd"/>
      <w:r w:rsidR="00E15B55">
        <w:rPr>
          <w:rFonts w:ascii="Georgia" w:eastAsiaTheme="minorEastAsia" w:hAnsi="Georgia" w:cs="Times New Roman"/>
          <w:color w:val="000000"/>
          <w:sz w:val="21"/>
          <w:szCs w:val="21"/>
          <w:lang w:eastAsia="de-DE"/>
        </w:rPr>
        <w:t xml:space="preserve"> </w:t>
      </w:r>
      <w:r w:rsidR="00DD3424">
        <w:rPr>
          <w:rFonts w:ascii="Georgia" w:eastAsiaTheme="minorEastAsia" w:hAnsi="Georgia" w:cs="Times New Roman"/>
          <w:color w:val="000000"/>
          <w:sz w:val="21"/>
          <w:szCs w:val="21"/>
          <w:lang w:eastAsia="de-DE"/>
        </w:rPr>
        <w:t>sind</w:t>
      </w:r>
      <w:r w:rsidR="00E15B55">
        <w:rPr>
          <w:rFonts w:ascii="Georgia" w:eastAsiaTheme="minorEastAsia" w:hAnsi="Georgia" w:cs="Times New Roman"/>
          <w:color w:val="000000"/>
          <w:sz w:val="21"/>
          <w:szCs w:val="21"/>
          <w:lang w:eastAsia="de-DE"/>
        </w:rPr>
        <w:t>.</w:t>
      </w:r>
    </w:p>
    <w:p w14:paraId="34C89212" w14:textId="0C905E19"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xml:space="preserve">Meine Fähigkeiten und meine Leidenschaft für das, was ich tue, treibt mich an mein Bestes zu geben. Die </w:t>
      </w:r>
      <w:r w:rsidR="003A4562">
        <w:rPr>
          <w:rFonts w:ascii="Georgia" w:eastAsiaTheme="minorEastAsia" w:hAnsi="Georgia" w:cs="Times New Roman"/>
          <w:color w:val="000000" w:themeColor="text1"/>
          <w:sz w:val="21"/>
          <w:szCs w:val="21"/>
          <w:lang w:eastAsia="de-DE"/>
        </w:rPr>
        <w:t xml:space="preserve">Aussicht </w:t>
      </w:r>
      <w:r w:rsidRPr="02CBAF05">
        <w:rPr>
          <w:rFonts w:ascii="Georgia" w:eastAsiaTheme="minorEastAsia" w:hAnsi="Georgia" w:cs="Times New Roman"/>
          <w:color w:val="000000" w:themeColor="text1"/>
          <w:sz w:val="21"/>
          <w:szCs w:val="21"/>
          <w:lang w:eastAsia="de-DE"/>
        </w:rPr>
        <w:t>auf persönliches Wachstum und berufliche Entwicklung motiviert mich kontinuierlich an mir zu arbeiten. Ich bin überzeugt, dass meine Fähigkeiten und Motivation mich zu einem wertvollen Mitglied der Frankfurt School Community machen würden.</w:t>
      </w:r>
    </w:p>
    <w:p w14:paraId="0D987AF5"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w:t>
      </w:r>
    </w:p>
    <w:p w14:paraId="2DB1C83F" w14:textId="6C3C6859" w:rsidR="0077714E" w:rsidRPr="0077714E" w:rsidRDefault="00274192"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Pr>
          <w:rFonts w:ascii="Georgia" w:eastAsiaTheme="minorEastAsia" w:hAnsi="Georgia" w:cs="Times New Roman"/>
          <w:color w:val="000000" w:themeColor="text1"/>
          <w:sz w:val="21"/>
          <w:szCs w:val="21"/>
          <w:lang w:eastAsia="de-DE"/>
        </w:rPr>
        <w:t>————</w:t>
      </w:r>
    </w:p>
    <w:p w14:paraId="185BD80E"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Die Frankfurt School ist eine renommierte private Universität in Frankfurt am Main, Deutschland und bietet eine Vielzahl von Studiengängen in Bereichen Wirtschaft, Management, Finanzen und Wirtschaftsinformatik an. Die Absolventen der Frankfurt School haben gute Karrierechancen in verschiedenen Branchen, wie beispielsweise Jürgen Fitschen, der ehemalige Co-Vorstandsvorsitzende der Deutschen Bank und Martin Blessing, ehemaliger Vorstandsvorsitzender der Commerzbank. Diese Absolventen haben in der Finanz- und Wirtschaftswelt bedeutende Positionen erreicht und sind Beispiele für den Erfolg von Absolventen der Frankfurt School.</w:t>
      </w:r>
    </w:p>
    <w:p w14:paraId="167C4949"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w:t>
      </w:r>
    </w:p>
    <w:p w14:paraId="391431D6"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Die Frankfurt School zeichnet sich durch ihre internationale Ausrichtung, exzellente Lernqualität und starke Verbindungen zur Wirtschaft aus. Viele Studiengänge beinhalten Praktiker, Projekte mit Unternehmen und Möglichkeiten zum Auslandsstudium. Dies ermöglicht den Studierenden, internationale Erfahrungen zu sammeln, neue Kulturen kennenzulernen und ihre Sprachkenntnisse zu verbessern. Darüber hinaus können sie von einem breiteren Kursangebot profitieren und sich fachlich weiterentwickeln. Dies eröffnet auch die Möglichkeit, Kontakte im Ausland zu knüpfen, die später beruflich von Vorteil sein können. Ich bin völlig fasziniert von der Möglichkeit, mein Interesse an Wirtschaft und Management zu vertiefen!</w:t>
      </w:r>
    </w:p>
    <w:p w14:paraId="56C8C10C"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w:t>
      </w:r>
    </w:p>
    <w:p w14:paraId="6EA2CF2F"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Die Universität bietet eine Vielzahl von Weiterbildungsprogrammen für Berufstätige an. Die Programme umfassen Themen wie Exekutive Education, Zertifikatskurse und maßgeschneiderte Firmenschulungen. Berufstätige können durch diese Programme ihre beruflichen Fähigkeiten und Kenntnisse gezielt erweitern, um sich beruflich weiterzuentwickeln. Exekutiv Education Programme sind oft darauf ausgerichtet, Führungskräfte und Manager in spezifischen Bereichen zu schulen, um ihre Führungsfähigkeiten zu stärken. Zertifikatskurse bieten die Möglichkeit, sich in bestimmten Fachgebieten zu spezialisieren und zusätzliche Qualifikationen zu erwerben. Insgesamt tragen diese Weiterbildungsprogramme dazu bei, dass Berufstätige wettbewerbsfähig bleiben und sich beruflich weiterentwickeln können. Dies führt dazu, dass die Universität ihre Reichweite und Relevanz in der Berufswelt erhöht und als innovativ und praxisnah wahrgenommen wird.</w:t>
      </w:r>
    </w:p>
    <w:p w14:paraId="76F33881"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w:t>
      </w:r>
    </w:p>
    <w:p w14:paraId="6BCBA56C"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xml:space="preserve">Darüber hinaus engagiert sich die Frankfurt School in der Forschung und veröffentlicht regelmäßig Studien zu aktuellen Wirtschaftsthemen wie beispielsweise der Makroökonomie, die Studien zur Gesamtwirtschaft, einschließlich Wachstum, Inflation und Arbeitslosigkeit veröffentlicht. Das finde ich gut, weil diese Forschung Einblicke in die Gesamtwirtschaft eines Landes oder einer Region liefert. Man bekommt ein besseres Verständnis dafür, wie die Wirtschaft funktioniert, wie politische Entscheidungen sich auf die Gesamtwirtschaft auswirken können, diese Studien können dazu </w:t>
      </w:r>
      <w:r w:rsidRPr="02CBAF05">
        <w:rPr>
          <w:rFonts w:ascii="Georgia" w:eastAsiaTheme="minorEastAsia" w:hAnsi="Georgia" w:cs="Times New Roman"/>
          <w:color w:val="000000" w:themeColor="text1"/>
          <w:sz w:val="21"/>
          <w:szCs w:val="21"/>
          <w:lang w:eastAsia="de-DE"/>
        </w:rPr>
        <w:lastRenderedPageBreak/>
        <w:t>beitragen, wirtschaftliche Trends vorherzusagen, wirtschaftliche Probleme anzugehen und langfristige Strategien zu entwickeln, um die Wirtschaft zu stärken und zu stabilisieren. Die Frankfurt School trägt mit der Veröffentlichung der Studien zur Makroökonomie dazu bei, fundierte Entscheidungen auf Regierungs- und Unternehmensebene zu treffen, um eine gesunde und nachhaltige wirtschaftliche Entwicklung zu fördern.</w:t>
      </w:r>
    </w:p>
    <w:p w14:paraId="7E96041C"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w:t>
      </w:r>
    </w:p>
    <w:p w14:paraId="5C28AB51"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Die Universität hat eine starke Alumni-Gemeinschaft und organisiert regelmäßig Networking-Veranstaltungen und Karriere-Events für ihre Absolventen. Die Gemeinschaft bietet den Alumni die Möglichkeit, in Kontakt zu bleiben, sich zu vernetzen, Erfahrungen auszutauschen und von den Verbindungen zu profitieren, die sie während ihres Studiums an der Frankfurt School geknüpft haben. Es ist eine wertvolle Ressource für die Alumni, um Kontakte zu pflegen, sich weiterzubilden und Teil eines engagierten Netzwerkes von Fachleuten zu sein. Die Möglichkeit, an diesem Programm teilzunehmen, ist einfach atemberaubend.</w:t>
      </w:r>
    </w:p>
    <w:p w14:paraId="1F413A17"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w:t>
      </w:r>
    </w:p>
    <w:p w14:paraId="245E3AE8" w14:textId="7D28C224" w:rsidR="0077714E" w:rsidRPr="00563EC7"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Die Frankfurt School wird von einem Rektorat geleitet, das aus dem Präsidenten und weiteren Mitgliedern besteht. Aktuell wird die Frankfurt School von Prof. Doktor Nils Stieglitz als Präsident geführt. Prof. Doktor</w:t>
      </w:r>
      <w:r w:rsidR="005E061F">
        <w:rPr>
          <w:rFonts w:ascii="Georgia" w:eastAsiaTheme="minorEastAsia" w:hAnsi="Georgia" w:cs="Times New Roman"/>
          <w:color w:val="000000" w:themeColor="text1"/>
          <w:sz w:val="21"/>
          <w:szCs w:val="21"/>
          <w:lang w:eastAsia="de-DE"/>
        </w:rPr>
        <w:t xml:space="preserve"> Nils</w:t>
      </w:r>
      <w:r w:rsidRPr="02CBAF05">
        <w:rPr>
          <w:rFonts w:ascii="Georgia" w:eastAsiaTheme="minorEastAsia" w:hAnsi="Georgia" w:cs="Times New Roman"/>
          <w:color w:val="000000" w:themeColor="text1"/>
          <w:sz w:val="21"/>
          <w:szCs w:val="21"/>
          <w:lang w:eastAsia="de-DE"/>
        </w:rPr>
        <w:t xml:space="preserve"> Stieglitz, </w:t>
      </w:r>
      <w:r w:rsidR="004C567F">
        <w:rPr>
          <w:rFonts w:ascii="Georgia" w:eastAsiaTheme="minorEastAsia" w:hAnsi="Georgia" w:cs="Times New Roman"/>
          <w:color w:val="000000" w:themeColor="text1"/>
          <w:sz w:val="21"/>
          <w:szCs w:val="21"/>
          <w:lang w:eastAsia="de-DE"/>
        </w:rPr>
        <w:t xml:space="preserve">ist </w:t>
      </w:r>
      <w:r w:rsidRPr="02CBAF05">
        <w:rPr>
          <w:rFonts w:ascii="Georgia" w:eastAsiaTheme="minorEastAsia" w:hAnsi="Georgia" w:cs="Times New Roman"/>
          <w:color w:val="000000" w:themeColor="text1"/>
          <w:sz w:val="21"/>
          <w:szCs w:val="21"/>
          <w:lang w:eastAsia="de-DE"/>
        </w:rPr>
        <w:t>ein renommierter Experte im Bereich Wirtschaft und Management, bringt umfangreiche Erfahrungen in diesen Bereichen mit und setzt sich für die Exzellenz der Frankfurt School ein. Prof. Doktor Nils Stieglitz ist verantwortlich für die strategische Ausrichtung der Universität und die Weiterentwicklung von Forschung und Lehrern. Gleichzeitig trägt die Führung von Prof. Doktor Nils Stieglitz dazu bei, dass die Frankfurt School eine herausragende Bildungseinrichtung ist</w:t>
      </w:r>
      <w:r w:rsidR="005C2FEF">
        <w:rPr>
          <w:rFonts w:ascii="Georgia" w:eastAsiaTheme="minorEastAsia" w:hAnsi="Georgia" w:cs="Times New Roman"/>
          <w:color w:val="000000" w:themeColor="text1"/>
          <w:sz w:val="21"/>
          <w:szCs w:val="21"/>
          <w:lang w:eastAsia="de-DE"/>
        </w:rPr>
        <w:t>, w</w:t>
      </w:r>
      <w:r w:rsidR="00C8776F">
        <w:rPr>
          <w:rFonts w:ascii="Georgia" w:eastAsiaTheme="minorEastAsia" w:hAnsi="Georgia" w:cs="Times New Roman"/>
          <w:color w:val="000000" w:themeColor="text1"/>
          <w:sz w:val="21"/>
          <w:szCs w:val="21"/>
          <w:lang w:eastAsia="de-DE"/>
        </w:rPr>
        <w:t>as von Vorteil ist, da seine Führung dazu beitr</w:t>
      </w:r>
      <w:r w:rsidR="007F6100">
        <w:rPr>
          <w:rFonts w:ascii="Georgia" w:eastAsiaTheme="minorEastAsia" w:hAnsi="Georgia" w:cs="Times New Roman"/>
          <w:color w:val="000000" w:themeColor="text1"/>
          <w:sz w:val="21"/>
          <w:szCs w:val="21"/>
          <w:lang w:eastAsia="de-DE"/>
        </w:rPr>
        <w:t>ägt</w:t>
      </w:r>
      <w:r w:rsidR="005C2FEF">
        <w:rPr>
          <w:rFonts w:ascii="Georgia" w:eastAsiaTheme="minorEastAsia" w:hAnsi="Georgia" w:cs="Times New Roman"/>
          <w:color w:val="000000" w:themeColor="text1"/>
          <w:sz w:val="21"/>
          <w:szCs w:val="21"/>
          <w:lang w:eastAsia="de-DE"/>
        </w:rPr>
        <w:t>, dass</w:t>
      </w:r>
      <w:r w:rsidR="00C8776F">
        <w:rPr>
          <w:rFonts w:ascii="Georgia" w:eastAsiaTheme="minorEastAsia" w:hAnsi="Georgia" w:cs="Times New Roman"/>
          <w:color w:val="000000" w:themeColor="text1"/>
          <w:sz w:val="21"/>
          <w:szCs w:val="21"/>
          <w:lang w:eastAsia="de-DE"/>
        </w:rPr>
        <w:t xml:space="preserve"> die Frankfurt School innovative Programme im Bereichen Wirtschaft und Management entwickelt und gleichzeitig eine starke Verbindung zur Praxis herstellt.</w:t>
      </w:r>
    </w:p>
    <w:p w14:paraId="6DBF92FF" w14:textId="31898926" w:rsidR="00A506C9" w:rsidRPr="00A506C9" w:rsidRDefault="00254677" w:rsidP="00A506C9">
      <w:pPr>
        <w:spacing w:before="100" w:beforeAutospacing="1" w:after="100" w:afterAutospacing="1" w:line="240" w:lineRule="auto"/>
        <w:divId w:val="1164509827"/>
        <w:rPr>
          <w:rFonts w:ascii="Georgia" w:eastAsiaTheme="minorEastAsia" w:hAnsi="Georgia" w:cs="Times New Roman"/>
          <w:color w:val="000000"/>
          <w:sz w:val="21"/>
          <w:szCs w:val="21"/>
          <w:lang w:eastAsia="de-DE"/>
        </w:rPr>
      </w:pPr>
      <w:r>
        <w:rPr>
          <w:rFonts w:ascii="Georgia" w:eastAsiaTheme="minorEastAsia" w:hAnsi="Georgia" w:cs="Times New Roman"/>
          <w:color w:val="000000" w:themeColor="text1"/>
          <w:sz w:val="21"/>
          <w:szCs w:val="21"/>
          <w:lang w:eastAsia="de-DE"/>
        </w:rPr>
        <w:t>———</w:t>
      </w:r>
    </w:p>
    <w:p w14:paraId="215258BB" w14:textId="77777777" w:rsidR="00A506C9" w:rsidRPr="00563EC7" w:rsidRDefault="00A506C9" w:rsidP="00A506C9">
      <w:pPr>
        <w:spacing w:before="100" w:beforeAutospacing="1" w:after="100" w:afterAutospacing="1" w:line="240" w:lineRule="auto"/>
        <w:divId w:val="1164509827"/>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„Das Geheimnis des Erfolgs liegt da drin, den Standpunkt des anderen zu verstehen.“ – Henry Ford. Dieses Zitat von Henry Ford unterstreicht die Wichtigkeit von Empathie und zwischenmenschlicher Kommunikation in verschiedenen Aspekten des Lebens, sei es im Geschäftsleben, in zwischenmenschlichen Beziehungen oder in der Gesellschaft insgesamt.  Ich bin fest davon überzeugt, dass ein tiefes Verständnis für Wirtschaft und Innovation der Schlüssel zu einer erfolgreichen Karriere im Businessbereich ist. Genau deshalb strebe ich nach einem Studienplatz an ihrer angesehenen Frankfurt School of Finance &amp; Management. Ich freue mich darauf, ein Teil dieser inspirierenden Bildungseinrichtung zu werden und gemeinsam mit gleich gesinnten Studierenden zu wachsen und zu lernen. „Die Finanzwelt ist komplex, aber mit dem richtigen Wissen und der richtigen Strategie können wir sie verstehen und erfolgreich navigieren.“ – Dr. Udo Steffens. Dieses Zitat unterstreicht die Bedeutung von Wissen und Strategie im Finanzbereich. Es macht mich glücklich zu wissen, dass ich zukünftig von Professoren wie Doktor Udo Steffens, der sich auf Bank- und Finanzwesen spezialisiert hat, unterrichtet werde und viel von ihm lernen kann. Vielen Dank für die Berücksichtigung meiner Bewerbung.</w:t>
      </w:r>
    </w:p>
    <w:p w14:paraId="3BDB02BA" w14:textId="0258BCDF" w:rsidR="00BB3512" w:rsidRPr="00563EC7" w:rsidRDefault="004B4510" w:rsidP="00A506C9">
      <w:pPr>
        <w:spacing w:before="100" w:beforeAutospacing="1" w:after="100" w:afterAutospacing="1" w:line="240" w:lineRule="auto"/>
        <w:divId w:val="1164509827"/>
        <w:rPr>
          <w:rFonts w:ascii="Georgia" w:eastAsiaTheme="minorEastAsia" w:hAnsi="Georgia" w:cs="Times New Roman"/>
          <w:color w:val="000000"/>
          <w:sz w:val="21"/>
          <w:szCs w:val="21"/>
          <w:lang w:eastAsia="de-DE"/>
        </w:rPr>
      </w:pPr>
      <w:r w:rsidRPr="00BC5172">
        <w:rPr>
          <w:rFonts w:ascii="Georgia" w:hAnsi="Georgia" w:cs="Times New Roman"/>
          <w:sz w:val="21"/>
          <w:szCs w:val="21"/>
        </w:rPr>
        <w:t>Mit freundlichen Grüßen</w:t>
      </w:r>
    </w:p>
    <w:sectPr w:rsidR="00BB3512" w:rsidRPr="00563EC7"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2dCAwW1JH7mZbP" int2:id="Tl2pP57b">
      <int2:state int2:value="Rejected" int2:type="AugLoop_Text_Critique"/>
    </int2:textHash>
    <int2:textHash int2:hashCode="3gT6Din5s14kkF" int2:id="vcIr2jwA">
      <int2:state int2:value="Rejected" int2:type="AugLoop_Text_Critique"/>
    </int2:textHash>
    <int2:textHash int2:hashCode="JnQaAOOrxAsWiS" int2:id="wCdUNCbW">
      <int2:state int2:value="Rejected" int2:type="AugLoop_Text_Critique"/>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52D8"/>
    <w:rsid w:val="000073C3"/>
    <w:rsid w:val="00012D78"/>
    <w:rsid w:val="00013019"/>
    <w:rsid w:val="000220F6"/>
    <w:rsid w:val="00027EF9"/>
    <w:rsid w:val="00031E70"/>
    <w:rsid w:val="00034B68"/>
    <w:rsid w:val="00045711"/>
    <w:rsid w:val="0004591A"/>
    <w:rsid w:val="00046459"/>
    <w:rsid w:val="00053A7F"/>
    <w:rsid w:val="000555E4"/>
    <w:rsid w:val="0005670D"/>
    <w:rsid w:val="00057F2C"/>
    <w:rsid w:val="000710B0"/>
    <w:rsid w:val="00071DCA"/>
    <w:rsid w:val="00073C82"/>
    <w:rsid w:val="00075534"/>
    <w:rsid w:val="00076712"/>
    <w:rsid w:val="00086094"/>
    <w:rsid w:val="00092793"/>
    <w:rsid w:val="00096448"/>
    <w:rsid w:val="000A12D7"/>
    <w:rsid w:val="000A154E"/>
    <w:rsid w:val="000A1BDE"/>
    <w:rsid w:val="000A24C4"/>
    <w:rsid w:val="000A5AB8"/>
    <w:rsid w:val="000A6678"/>
    <w:rsid w:val="000A7DEB"/>
    <w:rsid w:val="000B4929"/>
    <w:rsid w:val="000C0CD1"/>
    <w:rsid w:val="000C0F28"/>
    <w:rsid w:val="000C3FE1"/>
    <w:rsid w:val="000C45DF"/>
    <w:rsid w:val="000C5527"/>
    <w:rsid w:val="000C55DE"/>
    <w:rsid w:val="000D15BB"/>
    <w:rsid w:val="000D194D"/>
    <w:rsid w:val="000D2EF8"/>
    <w:rsid w:val="000D3484"/>
    <w:rsid w:val="000D7230"/>
    <w:rsid w:val="000F371C"/>
    <w:rsid w:val="000F4576"/>
    <w:rsid w:val="001129C3"/>
    <w:rsid w:val="00117F83"/>
    <w:rsid w:val="0012203E"/>
    <w:rsid w:val="00122B70"/>
    <w:rsid w:val="001263FD"/>
    <w:rsid w:val="00127E62"/>
    <w:rsid w:val="00130ECA"/>
    <w:rsid w:val="00136200"/>
    <w:rsid w:val="00140998"/>
    <w:rsid w:val="001419D9"/>
    <w:rsid w:val="00141A0F"/>
    <w:rsid w:val="00145EF9"/>
    <w:rsid w:val="0014666B"/>
    <w:rsid w:val="00146C8E"/>
    <w:rsid w:val="00147C3C"/>
    <w:rsid w:val="00152DF9"/>
    <w:rsid w:val="00155519"/>
    <w:rsid w:val="001561D1"/>
    <w:rsid w:val="00156A98"/>
    <w:rsid w:val="0016183D"/>
    <w:rsid w:val="001623E8"/>
    <w:rsid w:val="001669DB"/>
    <w:rsid w:val="00171078"/>
    <w:rsid w:val="00171D11"/>
    <w:rsid w:val="00176893"/>
    <w:rsid w:val="001817BC"/>
    <w:rsid w:val="001819B1"/>
    <w:rsid w:val="00183DF8"/>
    <w:rsid w:val="00193A85"/>
    <w:rsid w:val="00194DE2"/>
    <w:rsid w:val="001964CB"/>
    <w:rsid w:val="00197C6F"/>
    <w:rsid w:val="001A4522"/>
    <w:rsid w:val="001A61D6"/>
    <w:rsid w:val="001B0846"/>
    <w:rsid w:val="001B44C7"/>
    <w:rsid w:val="001C17FC"/>
    <w:rsid w:val="001C505C"/>
    <w:rsid w:val="001C71FF"/>
    <w:rsid w:val="001D079A"/>
    <w:rsid w:val="001D0944"/>
    <w:rsid w:val="001E0088"/>
    <w:rsid w:val="001E0903"/>
    <w:rsid w:val="001E09D7"/>
    <w:rsid w:val="001E1EE7"/>
    <w:rsid w:val="001F0695"/>
    <w:rsid w:val="002042CB"/>
    <w:rsid w:val="00205D30"/>
    <w:rsid w:val="002062F6"/>
    <w:rsid w:val="00206512"/>
    <w:rsid w:val="00212042"/>
    <w:rsid w:val="0021242B"/>
    <w:rsid w:val="002136F0"/>
    <w:rsid w:val="00216599"/>
    <w:rsid w:val="002213EE"/>
    <w:rsid w:val="0022512B"/>
    <w:rsid w:val="00234202"/>
    <w:rsid w:val="0023480B"/>
    <w:rsid w:val="0023683A"/>
    <w:rsid w:val="002467A0"/>
    <w:rsid w:val="002536DC"/>
    <w:rsid w:val="00253B31"/>
    <w:rsid w:val="00254677"/>
    <w:rsid w:val="00255EC1"/>
    <w:rsid w:val="00256379"/>
    <w:rsid w:val="00257D2A"/>
    <w:rsid w:val="00264191"/>
    <w:rsid w:val="0027047C"/>
    <w:rsid w:val="002708C2"/>
    <w:rsid w:val="002728FB"/>
    <w:rsid w:val="00272DD2"/>
    <w:rsid w:val="00274192"/>
    <w:rsid w:val="00274324"/>
    <w:rsid w:val="00276676"/>
    <w:rsid w:val="00282AC0"/>
    <w:rsid w:val="002A02F9"/>
    <w:rsid w:val="002A52EC"/>
    <w:rsid w:val="002A59AF"/>
    <w:rsid w:val="002A5B9F"/>
    <w:rsid w:val="002B1882"/>
    <w:rsid w:val="002B3AE2"/>
    <w:rsid w:val="002B4069"/>
    <w:rsid w:val="002D309E"/>
    <w:rsid w:val="002D594E"/>
    <w:rsid w:val="002D5B44"/>
    <w:rsid w:val="002E39B8"/>
    <w:rsid w:val="002F1C8C"/>
    <w:rsid w:val="002F51FA"/>
    <w:rsid w:val="00304874"/>
    <w:rsid w:val="0031022A"/>
    <w:rsid w:val="00311A15"/>
    <w:rsid w:val="003250EA"/>
    <w:rsid w:val="00325BD6"/>
    <w:rsid w:val="00334383"/>
    <w:rsid w:val="00334611"/>
    <w:rsid w:val="00336655"/>
    <w:rsid w:val="003421B1"/>
    <w:rsid w:val="0034415C"/>
    <w:rsid w:val="00344DFB"/>
    <w:rsid w:val="00345382"/>
    <w:rsid w:val="0035245C"/>
    <w:rsid w:val="003528C4"/>
    <w:rsid w:val="0035786E"/>
    <w:rsid w:val="00357C8A"/>
    <w:rsid w:val="0036051A"/>
    <w:rsid w:val="00367018"/>
    <w:rsid w:val="0036738F"/>
    <w:rsid w:val="0036787C"/>
    <w:rsid w:val="00375D2D"/>
    <w:rsid w:val="003811BC"/>
    <w:rsid w:val="00383BCB"/>
    <w:rsid w:val="00383D23"/>
    <w:rsid w:val="0038671F"/>
    <w:rsid w:val="0039298F"/>
    <w:rsid w:val="00393D85"/>
    <w:rsid w:val="003947A8"/>
    <w:rsid w:val="003A4562"/>
    <w:rsid w:val="003B6C3D"/>
    <w:rsid w:val="003C0907"/>
    <w:rsid w:val="003C3B41"/>
    <w:rsid w:val="003C77A8"/>
    <w:rsid w:val="003D304A"/>
    <w:rsid w:val="003D464F"/>
    <w:rsid w:val="003D5D1E"/>
    <w:rsid w:val="003E2F40"/>
    <w:rsid w:val="003E6AA3"/>
    <w:rsid w:val="003E7081"/>
    <w:rsid w:val="003F192A"/>
    <w:rsid w:val="003F3290"/>
    <w:rsid w:val="003F688C"/>
    <w:rsid w:val="003F7EFA"/>
    <w:rsid w:val="00412264"/>
    <w:rsid w:val="00415608"/>
    <w:rsid w:val="004246AC"/>
    <w:rsid w:val="00424CAF"/>
    <w:rsid w:val="004312E0"/>
    <w:rsid w:val="00434D23"/>
    <w:rsid w:val="00437916"/>
    <w:rsid w:val="004403CB"/>
    <w:rsid w:val="004412B6"/>
    <w:rsid w:val="0044751D"/>
    <w:rsid w:val="00453C2F"/>
    <w:rsid w:val="00453D1A"/>
    <w:rsid w:val="00454C0B"/>
    <w:rsid w:val="00457317"/>
    <w:rsid w:val="0046226E"/>
    <w:rsid w:val="00462A08"/>
    <w:rsid w:val="004676AD"/>
    <w:rsid w:val="00474FC2"/>
    <w:rsid w:val="004754E9"/>
    <w:rsid w:val="00484680"/>
    <w:rsid w:val="00492923"/>
    <w:rsid w:val="004974B5"/>
    <w:rsid w:val="004A0983"/>
    <w:rsid w:val="004A147F"/>
    <w:rsid w:val="004A1501"/>
    <w:rsid w:val="004A615C"/>
    <w:rsid w:val="004B4510"/>
    <w:rsid w:val="004C156C"/>
    <w:rsid w:val="004C174A"/>
    <w:rsid w:val="004C567F"/>
    <w:rsid w:val="004D705E"/>
    <w:rsid w:val="004D7BEE"/>
    <w:rsid w:val="004E469C"/>
    <w:rsid w:val="004F7296"/>
    <w:rsid w:val="00500EFA"/>
    <w:rsid w:val="00506322"/>
    <w:rsid w:val="00506E9C"/>
    <w:rsid w:val="00507BBD"/>
    <w:rsid w:val="00511E51"/>
    <w:rsid w:val="00513F10"/>
    <w:rsid w:val="00515D23"/>
    <w:rsid w:val="00517215"/>
    <w:rsid w:val="005204F3"/>
    <w:rsid w:val="005215CC"/>
    <w:rsid w:val="005322E9"/>
    <w:rsid w:val="0053535E"/>
    <w:rsid w:val="00537B58"/>
    <w:rsid w:val="005407D6"/>
    <w:rsid w:val="00542F06"/>
    <w:rsid w:val="00543500"/>
    <w:rsid w:val="00553EC8"/>
    <w:rsid w:val="00553F11"/>
    <w:rsid w:val="0055432E"/>
    <w:rsid w:val="00562C31"/>
    <w:rsid w:val="00563EC7"/>
    <w:rsid w:val="00565E06"/>
    <w:rsid w:val="005705F7"/>
    <w:rsid w:val="00570B1D"/>
    <w:rsid w:val="0057295B"/>
    <w:rsid w:val="00574140"/>
    <w:rsid w:val="005746A3"/>
    <w:rsid w:val="005762CF"/>
    <w:rsid w:val="0058096D"/>
    <w:rsid w:val="005842A0"/>
    <w:rsid w:val="00590247"/>
    <w:rsid w:val="00590834"/>
    <w:rsid w:val="00590E7F"/>
    <w:rsid w:val="00592DB6"/>
    <w:rsid w:val="00593C9C"/>
    <w:rsid w:val="005A161A"/>
    <w:rsid w:val="005A3A87"/>
    <w:rsid w:val="005B0C8D"/>
    <w:rsid w:val="005B231F"/>
    <w:rsid w:val="005C2FEF"/>
    <w:rsid w:val="005C55F7"/>
    <w:rsid w:val="005C5719"/>
    <w:rsid w:val="005D398A"/>
    <w:rsid w:val="005D5FEF"/>
    <w:rsid w:val="005D7D49"/>
    <w:rsid w:val="005E00BC"/>
    <w:rsid w:val="005E061F"/>
    <w:rsid w:val="005E0E60"/>
    <w:rsid w:val="005E63B8"/>
    <w:rsid w:val="005F350B"/>
    <w:rsid w:val="005F64C0"/>
    <w:rsid w:val="00603752"/>
    <w:rsid w:val="00606AB8"/>
    <w:rsid w:val="00611332"/>
    <w:rsid w:val="00613FAD"/>
    <w:rsid w:val="006207BF"/>
    <w:rsid w:val="006239E4"/>
    <w:rsid w:val="00626AB7"/>
    <w:rsid w:val="00631C20"/>
    <w:rsid w:val="00632F05"/>
    <w:rsid w:val="0063723B"/>
    <w:rsid w:val="00647413"/>
    <w:rsid w:val="006502BE"/>
    <w:rsid w:val="006504D3"/>
    <w:rsid w:val="006629E6"/>
    <w:rsid w:val="00681B34"/>
    <w:rsid w:val="00694413"/>
    <w:rsid w:val="006A01B1"/>
    <w:rsid w:val="006A7895"/>
    <w:rsid w:val="006B17C3"/>
    <w:rsid w:val="006B302C"/>
    <w:rsid w:val="006B7473"/>
    <w:rsid w:val="006C4EE3"/>
    <w:rsid w:val="006C713F"/>
    <w:rsid w:val="006D2592"/>
    <w:rsid w:val="006D64C7"/>
    <w:rsid w:val="006E1E72"/>
    <w:rsid w:val="006F58EC"/>
    <w:rsid w:val="006F59E0"/>
    <w:rsid w:val="007015D8"/>
    <w:rsid w:val="00704AD4"/>
    <w:rsid w:val="00706233"/>
    <w:rsid w:val="00712899"/>
    <w:rsid w:val="0071491B"/>
    <w:rsid w:val="00717D0E"/>
    <w:rsid w:val="007251EA"/>
    <w:rsid w:val="00731DC3"/>
    <w:rsid w:val="007340D7"/>
    <w:rsid w:val="007472BD"/>
    <w:rsid w:val="00750E3B"/>
    <w:rsid w:val="007516C2"/>
    <w:rsid w:val="007545C6"/>
    <w:rsid w:val="00755A3D"/>
    <w:rsid w:val="00757FDF"/>
    <w:rsid w:val="00764CAB"/>
    <w:rsid w:val="0076691C"/>
    <w:rsid w:val="007675B1"/>
    <w:rsid w:val="007701AA"/>
    <w:rsid w:val="00772FCD"/>
    <w:rsid w:val="00776843"/>
    <w:rsid w:val="0077714E"/>
    <w:rsid w:val="007843B1"/>
    <w:rsid w:val="007844AA"/>
    <w:rsid w:val="007976A6"/>
    <w:rsid w:val="00797EF1"/>
    <w:rsid w:val="007A3246"/>
    <w:rsid w:val="007A36EF"/>
    <w:rsid w:val="007A64C5"/>
    <w:rsid w:val="007A719D"/>
    <w:rsid w:val="007B0131"/>
    <w:rsid w:val="007B1B2B"/>
    <w:rsid w:val="007C1916"/>
    <w:rsid w:val="007C59D2"/>
    <w:rsid w:val="007D35B5"/>
    <w:rsid w:val="007E0E93"/>
    <w:rsid w:val="007E4326"/>
    <w:rsid w:val="007F0180"/>
    <w:rsid w:val="007F0344"/>
    <w:rsid w:val="007F08A3"/>
    <w:rsid w:val="007F1EA8"/>
    <w:rsid w:val="007F6100"/>
    <w:rsid w:val="007F7EA0"/>
    <w:rsid w:val="00801A4F"/>
    <w:rsid w:val="008049F7"/>
    <w:rsid w:val="00807293"/>
    <w:rsid w:val="00811567"/>
    <w:rsid w:val="00823C47"/>
    <w:rsid w:val="0083750F"/>
    <w:rsid w:val="008408B8"/>
    <w:rsid w:val="008428CF"/>
    <w:rsid w:val="0084589D"/>
    <w:rsid w:val="0085213A"/>
    <w:rsid w:val="008565FD"/>
    <w:rsid w:val="00857C6F"/>
    <w:rsid w:val="008657E3"/>
    <w:rsid w:val="00866475"/>
    <w:rsid w:val="00867CED"/>
    <w:rsid w:val="00874503"/>
    <w:rsid w:val="00874C50"/>
    <w:rsid w:val="00881D0A"/>
    <w:rsid w:val="00883B55"/>
    <w:rsid w:val="0089337A"/>
    <w:rsid w:val="008A08EF"/>
    <w:rsid w:val="008A248F"/>
    <w:rsid w:val="008A2AF4"/>
    <w:rsid w:val="008A5CCB"/>
    <w:rsid w:val="008A7EC3"/>
    <w:rsid w:val="008B09ED"/>
    <w:rsid w:val="008B402E"/>
    <w:rsid w:val="008B4628"/>
    <w:rsid w:val="008B4935"/>
    <w:rsid w:val="008C14BF"/>
    <w:rsid w:val="008C27C1"/>
    <w:rsid w:val="008C67E4"/>
    <w:rsid w:val="008D6664"/>
    <w:rsid w:val="008D7CDB"/>
    <w:rsid w:val="008E100E"/>
    <w:rsid w:val="008E1A0E"/>
    <w:rsid w:val="008E42D2"/>
    <w:rsid w:val="008E4BA9"/>
    <w:rsid w:val="008E4C3F"/>
    <w:rsid w:val="008E6183"/>
    <w:rsid w:val="008E74C3"/>
    <w:rsid w:val="008E7A27"/>
    <w:rsid w:val="008E7D17"/>
    <w:rsid w:val="008F005B"/>
    <w:rsid w:val="008F762B"/>
    <w:rsid w:val="008F7C64"/>
    <w:rsid w:val="009110B4"/>
    <w:rsid w:val="009139C1"/>
    <w:rsid w:val="00915D51"/>
    <w:rsid w:val="00916ECE"/>
    <w:rsid w:val="00921D90"/>
    <w:rsid w:val="00921D9C"/>
    <w:rsid w:val="00945F9B"/>
    <w:rsid w:val="00982778"/>
    <w:rsid w:val="00984A2A"/>
    <w:rsid w:val="00991E04"/>
    <w:rsid w:val="009971DE"/>
    <w:rsid w:val="009A256E"/>
    <w:rsid w:val="009A5415"/>
    <w:rsid w:val="009A7EEB"/>
    <w:rsid w:val="009B413B"/>
    <w:rsid w:val="009B58E7"/>
    <w:rsid w:val="009C19D3"/>
    <w:rsid w:val="009C3407"/>
    <w:rsid w:val="009D07DC"/>
    <w:rsid w:val="009D0AEE"/>
    <w:rsid w:val="009D3BBF"/>
    <w:rsid w:val="009D5E9C"/>
    <w:rsid w:val="009E1757"/>
    <w:rsid w:val="009F11AF"/>
    <w:rsid w:val="009F46A7"/>
    <w:rsid w:val="009F4903"/>
    <w:rsid w:val="009F4D25"/>
    <w:rsid w:val="00A039EF"/>
    <w:rsid w:val="00A03EAE"/>
    <w:rsid w:val="00A0518B"/>
    <w:rsid w:val="00A11106"/>
    <w:rsid w:val="00A11123"/>
    <w:rsid w:val="00A1282E"/>
    <w:rsid w:val="00A1289E"/>
    <w:rsid w:val="00A14247"/>
    <w:rsid w:val="00A16D26"/>
    <w:rsid w:val="00A23F81"/>
    <w:rsid w:val="00A27815"/>
    <w:rsid w:val="00A366C1"/>
    <w:rsid w:val="00A40D57"/>
    <w:rsid w:val="00A44493"/>
    <w:rsid w:val="00A46627"/>
    <w:rsid w:val="00A46910"/>
    <w:rsid w:val="00A506C9"/>
    <w:rsid w:val="00A53760"/>
    <w:rsid w:val="00A572DA"/>
    <w:rsid w:val="00A642BF"/>
    <w:rsid w:val="00A72287"/>
    <w:rsid w:val="00A807A1"/>
    <w:rsid w:val="00A818C8"/>
    <w:rsid w:val="00A92EDC"/>
    <w:rsid w:val="00A94381"/>
    <w:rsid w:val="00A94955"/>
    <w:rsid w:val="00A97BDA"/>
    <w:rsid w:val="00AA2791"/>
    <w:rsid w:val="00AA4C7C"/>
    <w:rsid w:val="00AB43A3"/>
    <w:rsid w:val="00AB4CD0"/>
    <w:rsid w:val="00AC0DC2"/>
    <w:rsid w:val="00AC0E14"/>
    <w:rsid w:val="00AC2CB2"/>
    <w:rsid w:val="00AC3B5C"/>
    <w:rsid w:val="00AC5D2C"/>
    <w:rsid w:val="00AC61EE"/>
    <w:rsid w:val="00AC64E3"/>
    <w:rsid w:val="00AC66C4"/>
    <w:rsid w:val="00AC7086"/>
    <w:rsid w:val="00AD42A9"/>
    <w:rsid w:val="00AE26F5"/>
    <w:rsid w:val="00AE3A33"/>
    <w:rsid w:val="00AE52E1"/>
    <w:rsid w:val="00AE76DF"/>
    <w:rsid w:val="00AF3740"/>
    <w:rsid w:val="00B065B7"/>
    <w:rsid w:val="00B07611"/>
    <w:rsid w:val="00B135CE"/>
    <w:rsid w:val="00B339B8"/>
    <w:rsid w:val="00B346A7"/>
    <w:rsid w:val="00B35856"/>
    <w:rsid w:val="00B416E0"/>
    <w:rsid w:val="00B43970"/>
    <w:rsid w:val="00B50A34"/>
    <w:rsid w:val="00B54C38"/>
    <w:rsid w:val="00B5613E"/>
    <w:rsid w:val="00B57CB1"/>
    <w:rsid w:val="00B63666"/>
    <w:rsid w:val="00B70672"/>
    <w:rsid w:val="00B72F72"/>
    <w:rsid w:val="00B77DCE"/>
    <w:rsid w:val="00B81B0E"/>
    <w:rsid w:val="00B8255A"/>
    <w:rsid w:val="00B83BC4"/>
    <w:rsid w:val="00B87CA9"/>
    <w:rsid w:val="00B9109A"/>
    <w:rsid w:val="00B9666E"/>
    <w:rsid w:val="00BA02C5"/>
    <w:rsid w:val="00BA0619"/>
    <w:rsid w:val="00BA0FDE"/>
    <w:rsid w:val="00BA1E56"/>
    <w:rsid w:val="00BA1FD6"/>
    <w:rsid w:val="00BB3512"/>
    <w:rsid w:val="00BB3C75"/>
    <w:rsid w:val="00BB487E"/>
    <w:rsid w:val="00BC0FFB"/>
    <w:rsid w:val="00BC5172"/>
    <w:rsid w:val="00BC5CEA"/>
    <w:rsid w:val="00BD037A"/>
    <w:rsid w:val="00BE04BF"/>
    <w:rsid w:val="00BE1A41"/>
    <w:rsid w:val="00BE3837"/>
    <w:rsid w:val="00BE6B8C"/>
    <w:rsid w:val="00BE7A97"/>
    <w:rsid w:val="00BF07FD"/>
    <w:rsid w:val="00BF522D"/>
    <w:rsid w:val="00BF5679"/>
    <w:rsid w:val="00BF5CC3"/>
    <w:rsid w:val="00BF7135"/>
    <w:rsid w:val="00C0214A"/>
    <w:rsid w:val="00C030C1"/>
    <w:rsid w:val="00C1562F"/>
    <w:rsid w:val="00C22E26"/>
    <w:rsid w:val="00C239AB"/>
    <w:rsid w:val="00C251BB"/>
    <w:rsid w:val="00C32702"/>
    <w:rsid w:val="00C411D2"/>
    <w:rsid w:val="00C4693E"/>
    <w:rsid w:val="00C47078"/>
    <w:rsid w:val="00C55E29"/>
    <w:rsid w:val="00C6233E"/>
    <w:rsid w:val="00C638B3"/>
    <w:rsid w:val="00C668D7"/>
    <w:rsid w:val="00C6717B"/>
    <w:rsid w:val="00C71380"/>
    <w:rsid w:val="00C81EAC"/>
    <w:rsid w:val="00C8776F"/>
    <w:rsid w:val="00C90008"/>
    <w:rsid w:val="00C9003C"/>
    <w:rsid w:val="00C97ECA"/>
    <w:rsid w:val="00CA1160"/>
    <w:rsid w:val="00CA55C8"/>
    <w:rsid w:val="00CA702E"/>
    <w:rsid w:val="00CA7350"/>
    <w:rsid w:val="00CB2EBE"/>
    <w:rsid w:val="00CB639D"/>
    <w:rsid w:val="00CC6463"/>
    <w:rsid w:val="00CD1232"/>
    <w:rsid w:val="00CD51E6"/>
    <w:rsid w:val="00CE433B"/>
    <w:rsid w:val="00CF4651"/>
    <w:rsid w:val="00CF60DB"/>
    <w:rsid w:val="00D0575D"/>
    <w:rsid w:val="00D0763B"/>
    <w:rsid w:val="00D14303"/>
    <w:rsid w:val="00D15125"/>
    <w:rsid w:val="00D15DEB"/>
    <w:rsid w:val="00D169C1"/>
    <w:rsid w:val="00D445E9"/>
    <w:rsid w:val="00D44F43"/>
    <w:rsid w:val="00D4569D"/>
    <w:rsid w:val="00D5079F"/>
    <w:rsid w:val="00D70855"/>
    <w:rsid w:val="00D71D8E"/>
    <w:rsid w:val="00D75DD5"/>
    <w:rsid w:val="00D9281A"/>
    <w:rsid w:val="00DA3404"/>
    <w:rsid w:val="00DA524B"/>
    <w:rsid w:val="00DB3B50"/>
    <w:rsid w:val="00DB471D"/>
    <w:rsid w:val="00DD0C49"/>
    <w:rsid w:val="00DD1863"/>
    <w:rsid w:val="00DD3349"/>
    <w:rsid w:val="00DD3424"/>
    <w:rsid w:val="00DD4789"/>
    <w:rsid w:val="00DD54E1"/>
    <w:rsid w:val="00DD6681"/>
    <w:rsid w:val="00DD6747"/>
    <w:rsid w:val="00DE111E"/>
    <w:rsid w:val="00DE1FBC"/>
    <w:rsid w:val="00DE4205"/>
    <w:rsid w:val="00DE4F2A"/>
    <w:rsid w:val="00DE5C3D"/>
    <w:rsid w:val="00DF094B"/>
    <w:rsid w:val="00DF4A85"/>
    <w:rsid w:val="00DF5E43"/>
    <w:rsid w:val="00E02500"/>
    <w:rsid w:val="00E04BB2"/>
    <w:rsid w:val="00E10189"/>
    <w:rsid w:val="00E12ED8"/>
    <w:rsid w:val="00E14683"/>
    <w:rsid w:val="00E15B55"/>
    <w:rsid w:val="00E162C9"/>
    <w:rsid w:val="00E22876"/>
    <w:rsid w:val="00E3005D"/>
    <w:rsid w:val="00E30491"/>
    <w:rsid w:val="00E35A65"/>
    <w:rsid w:val="00E37BD7"/>
    <w:rsid w:val="00E42186"/>
    <w:rsid w:val="00E42533"/>
    <w:rsid w:val="00E473ED"/>
    <w:rsid w:val="00E47DAF"/>
    <w:rsid w:val="00E57542"/>
    <w:rsid w:val="00E57A3A"/>
    <w:rsid w:val="00E62550"/>
    <w:rsid w:val="00E625A2"/>
    <w:rsid w:val="00E64A11"/>
    <w:rsid w:val="00E66F46"/>
    <w:rsid w:val="00E72865"/>
    <w:rsid w:val="00E73102"/>
    <w:rsid w:val="00E74888"/>
    <w:rsid w:val="00E83116"/>
    <w:rsid w:val="00E8375B"/>
    <w:rsid w:val="00E914E5"/>
    <w:rsid w:val="00E91B86"/>
    <w:rsid w:val="00E97A01"/>
    <w:rsid w:val="00EA6734"/>
    <w:rsid w:val="00EA6CEC"/>
    <w:rsid w:val="00EA7AC2"/>
    <w:rsid w:val="00EB4941"/>
    <w:rsid w:val="00EB5158"/>
    <w:rsid w:val="00EC000C"/>
    <w:rsid w:val="00EC1B30"/>
    <w:rsid w:val="00EC6E2C"/>
    <w:rsid w:val="00EE27A0"/>
    <w:rsid w:val="00EE4D94"/>
    <w:rsid w:val="00EF1AD9"/>
    <w:rsid w:val="00EF2FD5"/>
    <w:rsid w:val="00F03E90"/>
    <w:rsid w:val="00F11473"/>
    <w:rsid w:val="00F1199C"/>
    <w:rsid w:val="00F21C76"/>
    <w:rsid w:val="00F253C5"/>
    <w:rsid w:val="00F30624"/>
    <w:rsid w:val="00F3632C"/>
    <w:rsid w:val="00F37780"/>
    <w:rsid w:val="00F37A64"/>
    <w:rsid w:val="00F40E5D"/>
    <w:rsid w:val="00F41100"/>
    <w:rsid w:val="00F43C51"/>
    <w:rsid w:val="00F4717F"/>
    <w:rsid w:val="00F5301B"/>
    <w:rsid w:val="00F5455F"/>
    <w:rsid w:val="00F54CBF"/>
    <w:rsid w:val="00F55CE3"/>
    <w:rsid w:val="00F56653"/>
    <w:rsid w:val="00F6291E"/>
    <w:rsid w:val="00F657A2"/>
    <w:rsid w:val="00F7329B"/>
    <w:rsid w:val="00F74175"/>
    <w:rsid w:val="00F748BE"/>
    <w:rsid w:val="00F75B22"/>
    <w:rsid w:val="00F815FD"/>
    <w:rsid w:val="00F848C1"/>
    <w:rsid w:val="00F87244"/>
    <w:rsid w:val="00F91C7E"/>
    <w:rsid w:val="00F92A04"/>
    <w:rsid w:val="00F9455C"/>
    <w:rsid w:val="00F94D33"/>
    <w:rsid w:val="00FA2D7F"/>
    <w:rsid w:val="00FA35A9"/>
    <w:rsid w:val="00FA4972"/>
    <w:rsid w:val="00FA5291"/>
    <w:rsid w:val="00FA5918"/>
    <w:rsid w:val="00FB4A77"/>
    <w:rsid w:val="00FC004B"/>
    <w:rsid w:val="00FC60AF"/>
    <w:rsid w:val="00FD3DEA"/>
    <w:rsid w:val="00FD7864"/>
    <w:rsid w:val="00FE1B4C"/>
    <w:rsid w:val="00FE403D"/>
    <w:rsid w:val="00FE49A2"/>
    <w:rsid w:val="00FF5030"/>
    <w:rsid w:val="00FF683F"/>
    <w:rsid w:val="020855AA"/>
    <w:rsid w:val="02CBAF05"/>
    <w:rsid w:val="036E1DEA"/>
    <w:rsid w:val="053F2C23"/>
    <w:rsid w:val="1255C161"/>
    <w:rsid w:val="13E4F8D4"/>
    <w:rsid w:val="190CC6F3"/>
    <w:rsid w:val="1C9298EC"/>
    <w:rsid w:val="20F78D3E"/>
    <w:rsid w:val="2192514C"/>
    <w:rsid w:val="23975F4A"/>
    <w:rsid w:val="23EB015A"/>
    <w:rsid w:val="28D2FDB0"/>
    <w:rsid w:val="34A86944"/>
    <w:rsid w:val="3E2D27D0"/>
    <w:rsid w:val="437DE6A1"/>
    <w:rsid w:val="54869571"/>
    <w:rsid w:val="5572A6AC"/>
    <w:rsid w:val="5CA77AAD"/>
    <w:rsid w:val="608B5EC0"/>
    <w:rsid w:val="60C92E78"/>
    <w:rsid w:val="790851E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6C6059E4-C8FB-C842-9DD6-41A0356DE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457000">
      <w:bodyDiv w:val="1"/>
      <w:marLeft w:val="0"/>
      <w:marRight w:val="0"/>
      <w:marTop w:val="0"/>
      <w:marBottom w:val="0"/>
      <w:divBdr>
        <w:top w:val="none" w:sz="0" w:space="0" w:color="auto"/>
        <w:left w:val="none" w:sz="0" w:space="0" w:color="auto"/>
        <w:bottom w:val="none" w:sz="0" w:space="0" w:color="auto"/>
        <w:right w:val="none" w:sz="0" w:space="0" w:color="auto"/>
      </w:divBdr>
      <w:divsChild>
        <w:div w:id="1164509827">
          <w:marLeft w:val="0"/>
          <w:marRight w:val="0"/>
          <w:marTop w:val="0"/>
          <w:marBottom w:val="0"/>
          <w:divBdr>
            <w:top w:val="none" w:sz="0" w:space="0" w:color="auto"/>
            <w:left w:val="none" w:sz="0" w:space="0" w:color="auto"/>
            <w:bottom w:val="none" w:sz="0" w:space="0" w:color="auto"/>
            <w:right w:val="none" w:sz="0" w:space="0" w:color="auto"/>
          </w:divBdr>
        </w:div>
      </w:divsChild>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31670460">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1530</Words>
  <Characters>9644</Characters>
  <Application>Microsoft Office Word</Application>
  <DocSecurity>0</DocSecurity>
  <Lines>80</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katherine .6ix</cp:lastModifiedBy>
  <cp:revision>2</cp:revision>
  <dcterms:created xsi:type="dcterms:W3CDTF">2024-05-28T16:39:00Z</dcterms:created>
  <dcterms:modified xsi:type="dcterms:W3CDTF">2024-05-28T16:39:00Z</dcterms:modified>
</cp:coreProperties>
</file>