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650B182" w:rsidR="006D6A4F" w:rsidRPr="00D50E38" w:rsidRDefault="00CC10D1">
      <w:pPr>
        <w:spacing w:after="0" w:line="240" w:lineRule="auto"/>
        <w:jc w:val="right"/>
        <w:rPr>
          <w:rFonts w:ascii="Times New Roman" w:eastAsia="Georgia" w:hAnsi="Times New Roman" w:cs="Times New Roman"/>
          <w:sz w:val="21"/>
          <w:szCs w:val="21"/>
        </w:rPr>
      </w:pPr>
      <w:r w:rsidRPr="00D50E38">
        <w:rPr>
          <w:rFonts w:ascii="Times New Roman" w:eastAsia="Georgia" w:hAnsi="Times New Roman" w:cs="Times New Roman"/>
          <w:sz w:val="21"/>
          <w:szCs w:val="21"/>
        </w:rPr>
        <w:t>Anna Tomic</w:t>
      </w:r>
    </w:p>
    <w:p w14:paraId="00000002" w14:textId="5A93837E" w:rsidR="006D6A4F" w:rsidRPr="00D50E38" w:rsidRDefault="00CC10D1">
      <w:pPr>
        <w:spacing w:after="0" w:line="240" w:lineRule="auto"/>
        <w:jc w:val="right"/>
        <w:rPr>
          <w:rFonts w:ascii="Times New Roman" w:eastAsia="Georgia" w:hAnsi="Times New Roman" w:cs="Times New Roman"/>
          <w:sz w:val="21"/>
          <w:szCs w:val="21"/>
        </w:rPr>
      </w:pPr>
      <w:r w:rsidRPr="00D50E38">
        <w:rPr>
          <w:rFonts w:ascii="Times New Roman" w:eastAsia="Georgia" w:hAnsi="Times New Roman" w:cs="Times New Roman"/>
          <w:sz w:val="21"/>
          <w:szCs w:val="21"/>
        </w:rPr>
        <w:t xml:space="preserve">Rohrbachstraße 27 </w:t>
      </w:r>
    </w:p>
    <w:p w14:paraId="00000003" w14:textId="77777777" w:rsidR="006D6A4F" w:rsidRPr="00D50E38" w:rsidRDefault="00000000">
      <w:pPr>
        <w:spacing w:after="0" w:line="240" w:lineRule="auto"/>
        <w:jc w:val="right"/>
        <w:rPr>
          <w:rFonts w:ascii="Times New Roman" w:eastAsia="Georgia" w:hAnsi="Times New Roman" w:cs="Times New Roman"/>
          <w:sz w:val="21"/>
          <w:szCs w:val="21"/>
        </w:rPr>
      </w:pPr>
      <w:r w:rsidRPr="00D50E38">
        <w:rPr>
          <w:rFonts w:ascii="Times New Roman" w:eastAsia="Georgia" w:hAnsi="Times New Roman" w:cs="Times New Roman"/>
          <w:sz w:val="21"/>
          <w:szCs w:val="21"/>
        </w:rPr>
        <w:t xml:space="preserve">60389 Frankfurt am Main </w:t>
      </w:r>
    </w:p>
    <w:p w14:paraId="00000004" w14:textId="2718DBB5" w:rsidR="006D6A4F" w:rsidRPr="00D50E38" w:rsidRDefault="00E21F44">
      <w:pPr>
        <w:spacing w:after="0" w:line="240" w:lineRule="auto"/>
        <w:jc w:val="right"/>
        <w:rPr>
          <w:rFonts w:ascii="Times New Roman" w:eastAsia="Georgia" w:hAnsi="Times New Roman" w:cs="Times New Roman"/>
          <w:sz w:val="21"/>
          <w:szCs w:val="21"/>
        </w:rPr>
      </w:pPr>
      <w:r w:rsidRPr="00D50E38">
        <w:rPr>
          <w:rFonts w:ascii="Times New Roman" w:eastAsia="Georgia" w:hAnsi="Times New Roman" w:cs="Times New Roman"/>
          <w:sz w:val="21"/>
          <w:szCs w:val="21"/>
        </w:rPr>
        <w:t>t</w:t>
      </w:r>
      <w:r w:rsidR="00CC10D1" w:rsidRPr="00D50E38">
        <w:rPr>
          <w:rFonts w:ascii="Times New Roman" w:eastAsia="Georgia" w:hAnsi="Times New Roman" w:cs="Times New Roman"/>
          <w:sz w:val="21"/>
          <w:szCs w:val="21"/>
        </w:rPr>
        <w:t>omicanna9@gmail.com</w:t>
      </w:r>
    </w:p>
    <w:p w14:paraId="00000005" w14:textId="3F35C88F" w:rsidR="006D6A4F" w:rsidRPr="00D50E38" w:rsidRDefault="00000000">
      <w:pPr>
        <w:spacing w:after="0"/>
        <w:jc w:val="right"/>
        <w:rPr>
          <w:rFonts w:ascii="Times New Roman" w:eastAsia="Georgia" w:hAnsi="Times New Roman" w:cs="Times New Roman"/>
          <w:color w:val="000000"/>
          <w:sz w:val="21"/>
          <w:szCs w:val="21"/>
        </w:rPr>
      </w:pPr>
      <w:r w:rsidRPr="00D50E38">
        <w:rPr>
          <w:rFonts w:ascii="Times New Roman" w:eastAsia="Georgia" w:hAnsi="Times New Roman" w:cs="Times New Roman"/>
          <w:color w:val="000000"/>
          <w:sz w:val="21"/>
          <w:szCs w:val="21"/>
        </w:rPr>
        <w:t xml:space="preserve">+49 </w:t>
      </w:r>
      <w:r w:rsidRPr="00D50E38">
        <w:rPr>
          <w:rFonts w:ascii="Times New Roman" w:eastAsia="Georgia" w:hAnsi="Times New Roman" w:cs="Times New Roman"/>
          <w:sz w:val="21"/>
          <w:szCs w:val="21"/>
        </w:rPr>
        <w:t>15</w:t>
      </w:r>
      <w:r w:rsidR="00BB3451" w:rsidRPr="00D50E38">
        <w:rPr>
          <w:rFonts w:ascii="Times New Roman" w:eastAsia="Georgia" w:hAnsi="Times New Roman" w:cs="Times New Roman"/>
          <w:sz w:val="21"/>
          <w:szCs w:val="21"/>
        </w:rPr>
        <w:t>7 87065130</w:t>
      </w:r>
      <w:r w:rsidRPr="00D50E38">
        <w:rPr>
          <w:rFonts w:ascii="Times New Roman" w:eastAsia="Georgia" w:hAnsi="Times New Roman" w:cs="Times New Roman"/>
          <w:sz w:val="21"/>
          <w:szCs w:val="21"/>
        </w:rPr>
        <w:t xml:space="preserve"> </w:t>
      </w:r>
    </w:p>
    <w:p w14:paraId="00000006" w14:textId="3E6F0AB2" w:rsidR="006D6A4F" w:rsidRPr="00D50E38" w:rsidRDefault="00000000">
      <w:pPr>
        <w:spacing w:after="0"/>
        <w:rPr>
          <w:rFonts w:ascii="Times New Roman" w:eastAsia="Georgia" w:hAnsi="Times New Roman" w:cs="Times New Roman"/>
          <w:sz w:val="21"/>
          <w:szCs w:val="21"/>
        </w:rPr>
      </w:pPr>
      <w:r w:rsidRPr="00D50E38">
        <w:rPr>
          <w:rFonts w:ascii="Times New Roman" w:eastAsia="Georgia" w:hAnsi="Times New Roman" w:cs="Times New Roman"/>
          <w:sz w:val="21"/>
          <w:szCs w:val="21"/>
        </w:rPr>
        <w:t xml:space="preserve">Frankfurt am Main, </w:t>
      </w:r>
      <w:r w:rsidR="00173566" w:rsidRPr="00D50E38">
        <w:rPr>
          <w:rFonts w:ascii="Times New Roman" w:eastAsia="Georgia" w:hAnsi="Times New Roman" w:cs="Times New Roman"/>
          <w:sz w:val="21"/>
          <w:szCs w:val="21"/>
        </w:rPr>
        <w:t>30</w:t>
      </w:r>
      <w:r w:rsidRPr="00D50E38">
        <w:rPr>
          <w:rFonts w:ascii="Times New Roman" w:eastAsia="Georgia" w:hAnsi="Times New Roman" w:cs="Times New Roman"/>
          <w:sz w:val="21"/>
          <w:szCs w:val="21"/>
        </w:rPr>
        <w:t>.0</w:t>
      </w:r>
      <w:r w:rsidR="00173566" w:rsidRPr="00D50E38">
        <w:rPr>
          <w:rFonts w:ascii="Times New Roman" w:eastAsia="Georgia" w:hAnsi="Times New Roman" w:cs="Times New Roman"/>
          <w:sz w:val="21"/>
          <w:szCs w:val="21"/>
        </w:rPr>
        <w:t>4</w:t>
      </w:r>
      <w:r w:rsidRPr="00D50E38">
        <w:rPr>
          <w:rFonts w:ascii="Times New Roman" w:eastAsia="Georgia" w:hAnsi="Times New Roman" w:cs="Times New Roman"/>
          <w:sz w:val="21"/>
          <w:szCs w:val="21"/>
        </w:rPr>
        <w:t>.202</w:t>
      </w:r>
      <w:r w:rsidR="00173566" w:rsidRPr="00D50E38">
        <w:rPr>
          <w:rFonts w:ascii="Times New Roman" w:eastAsia="Georgia" w:hAnsi="Times New Roman" w:cs="Times New Roman"/>
          <w:sz w:val="21"/>
          <w:szCs w:val="21"/>
        </w:rPr>
        <w:t>5</w:t>
      </w:r>
    </w:p>
    <w:p w14:paraId="00000007" w14:textId="77777777" w:rsidR="006D6A4F" w:rsidRPr="00D50E38" w:rsidRDefault="006D6A4F">
      <w:pPr>
        <w:pBdr>
          <w:bottom w:val="single" w:sz="8" w:space="1" w:color="000000"/>
        </w:pBdr>
        <w:spacing w:after="0"/>
        <w:rPr>
          <w:rFonts w:ascii="Times New Roman" w:eastAsia="Georgia" w:hAnsi="Times New Roman" w:cs="Times New Roman"/>
          <w:sz w:val="21"/>
          <w:szCs w:val="21"/>
        </w:rPr>
      </w:pPr>
    </w:p>
    <w:p w14:paraId="00000008" w14:textId="77777777" w:rsidR="006D6A4F" w:rsidRPr="00D50E38" w:rsidRDefault="006D6A4F">
      <w:pPr>
        <w:spacing w:after="0"/>
        <w:rPr>
          <w:rFonts w:ascii="Times New Roman" w:eastAsia="Georgia" w:hAnsi="Times New Roman" w:cs="Times New Roman"/>
          <w:sz w:val="21"/>
          <w:szCs w:val="21"/>
        </w:rPr>
      </w:pPr>
    </w:p>
    <w:p w14:paraId="0000000A" w14:textId="2B02D28A" w:rsidR="006D6A4F" w:rsidRPr="00D50E38" w:rsidRDefault="00000000">
      <w:pPr>
        <w:spacing w:after="0"/>
        <w:rPr>
          <w:rFonts w:ascii="Times New Roman" w:eastAsia="Georgia" w:hAnsi="Times New Roman" w:cs="Times New Roman"/>
          <w:b/>
          <w:sz w:val="21"/>
          <w:szCs w:val="21"/>
        </w:rPr>
      </w:pPr>
      <w:r w:rsidRPr="00D50E38">
        <w:rPr>
          <w:rFonts w:ascii="Times New Roman" w:eastAsia="Georgia" w:hAnsi="Times New Roman" w:cs="Times New Roman"/>
          <w:b/>
          <w:sz w:val="21"/>
          <w:szCs w:val="21"/>
        </w:rPr>
        <w:t xml:space="preserve">Bewerbung um ein Praktikum im Bereich </w:t>
      </w:r>
      <w:r w:rsidR="00173566" w:rsidRPr="00D50E38">
        <w:rPr>
          <w:rFonts w:ascii="Times New Roman" w:hAnsi="Times New Roman" w:cs="Times New Roman"/>
          <w:b/>
          <w:bCs/>
          <w:color w:val="000000"/>
          <w:sz w:val="21"/>
          <w:szCs w:val="21"/>
        </w:rPr>
        <w:t>Mergers &amp; Acquisitions (M&amp;A)</w:t>
      </w:r>
    </w:p>
    <w:p w14:paraId="0000000B" w14:textId="77777777" w:rsidR="006D6A4F" w:rsidRPr="00D50E38" w:rsidRDefault="006D6A4F">
      <w:pPr>
        <w:spacing w:after="0"/>
        <w:rPr>
          <w:rFonts w:ascii="Times New Roman" w:eastAsia="Georgia" w:hAnsi="Times New Roman" w:cs="Times New Roman"/>
          <w:b/>
          <w:sz w:val="21"/>
          <w:szCs w:val="21"/>
        </w:rPr>
      </w:pPr>
    </w:p>
    <w:p w14:paraId="0000000C" w14:textId="77777777" w:rsidR="006D6A4F" w:rsidRPr="00D50E38" w:rsidRDefault="00000000">
      <w:pPr>
        <w:spacing w:after="0"/>
        <w:jc w:val="both"/>
        <w:rPr>
          <w:rFonts w:ascii="Times New Roman" w:eastAsia="Georgia" w:hAnsi="Times New Roman" w:cs="Times New Roman"/>
          <w:sz w:val="21"/>
          <w:szCs w:val="21"/>
        </w:rPr>
      </w:pPr>
      <w:r w:rsidRPr="00D50E38">
        <w:rPr>
          <w:rFonts w:ascii="Times New Roman" w:eastAsia="Georgia" w:hAnsi="Times New Roman" w:cs="Times New Roman"/>
          <w:sz w:val="21"/>
          <w:szCs w:val="21"/>
        </w:rPr>
        <w:t xml:space="preserve">Sehr geehrte Damen und Herren, </w:t>
      </w:r>
    </w:p>
    <w:p w14:paraId="626C2619" w14:textId="77777777" w:rsidR="00BB3451" w:rsidRPr="00D50E38" w:rsidRDefault="00BB3451">
      <w:pPr>
        <w:spacing w:after="0"/>
        <w:jc w:val="both"/>
        <w:rPr>
          <w:rFonts w:ascii="Times New Roman" w:eastAsia="Georgia" w:hAnsi="Times New Roman" w:cs="Times New Roman"/>
          <w:sz w:val="21"/>
          <w:szCs w:val="21"/>
        </w:rPr>
      </w:pPr>
    </w:p>
    <w:p w14:paraId="71C69C9D"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während meiner Schulzeit entwickelte ich frühzeitig ein Interesse am Finanzwesen, das ich durch ein</w:t>
      </w:r>
    </w:p>
    <w:p w14:paraId="6B732932"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dreiwöchiges Praktikum beim Finanzamt vertiefte. Aufgrund meines wachsenden Interesses entschied ich</w:t>
      </w:r>
    </w:p>
    <w:p w14:paraId="3C004E3D"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mich, auf ein Wirtschaftsgymnasium mit den Leistungskursen BWL und Englisch zu wechseln, was sich als</w:t>
      </w:r>
    </w:p>
    <w:p w14:paraId="72C6435D"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richtige Entscheidung erwies. Ich entwickelte ein starkes Interesse an den Herausforderungen eines</w:t>
      </w:r>
    </w:p>
    <w:p w14:paraId="3B133262"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dynamischen Umfelds. Aus diesem Grund strebe ich eine Karriere in der Finanzberatung an, da sie die</w:t>
      </w:r>
    </w:p>
    <w:p w14:paraId="6A80AD25"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Aspekte bietet, die ich suche: ein schnelllebiges Umfeld und täglich neue Herausforderungen. Um mein</w:t>
      </w:r>
    </w:p>
    <w:p w14:paraId="657F5296" w14:textId="3EFB1560"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 xml:space="preserve">theoretisches Wissen nun in der Praxis zu vertiefen, möchte ich Sie ab dem </w:t>
      </w:r>
      <w:r w:rsidR="00E264B5">
        <w:rPr>
          <w:rFonts w:ascii="Times New Roman" w:hAnsi="Times New Roman" w:cs="Times New Roman"/>
          <w:color w:val="000000"/>
          <w:sz w:val="21"/>
          <w:szCs w:val="21"/>
        </w:rPr>
        <w:t>01</w:t>
      </w:r>
      <w:r w:rsidRPr="00D50E38">
        <w:rPr>
          <w:rFonts w:ascii="Times New Roman" w:hAnsi="Times New Roman" w:cs="Times New Roman"/>
          <w:color w:val="000000"/>
          <w:sz w:val="21"/>
          <w:szCs w:val="21"/>
        </w:rPr>
        <w:t>.08.202</w:t>
      </w:r>
      <w:r w:rsidR="00E264B5">
        <w:rPr>
          <w:rFonts w:ascii="Times New Roman" w:hAnsi="Times New Roman" w:cs="Times New Roman"/>
          <w:color w:val="000000"/>
          <w:sz w:val="21"/>
          <w:szCs w:val="21"/>
        </w:rPr>
        <w:t>6</w:t>
      </w:r>
      <w:r w:rsidRPr="00D50E38">
        <w:rPr>
          <w:rFonts w:ascii="Times New Roman" w:hAnsi="Times New Roman" w:cs="Times New Roman"/>
          <w:color w:val="000000"/>
          <w:sz w:val="21"/>
          <w:szCs w:val="21"/>
        </w:rPr>
        <w:t xml:space="preserve"> als Praktikantin in</w:t>
      </w:r>
    </w:p>
    <w:p w14:paraId="60891C7A"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Ihrem Frankfurter Büro für eine Dauer von zwölf Wochen unterstützen.</w:t>
      </w:r>
      <w:r w:rsidRPr="00D50E38">
        <w:rPr>
          <w:rFonts w:ascii="Times New Roman" w:hAnsi="Times New Roman" w:cs="Times New Roman"/>
          <w:color w:val="000000"/>
          <w:sz w:val="21"/>
          <w:szCs w:val="21"/>
        </w:rPr>
        <w:t xml:space="preserve"> </w:t>
      </w:r>
    </w:p>
    <w:p w14:paraId="7FA7AE74" w14:textId="1CCADE0F" w:rsidR="00D50E38" w:rsidRPr="00D50E38" w:rsidRDefault="00D50E38" w:rsidP="00D50E38">
      <w:pPr>
        <w:spacing w:before="100" w:beforeAutospacing="1" w:after="100" w:afterAutospacing="1" w:line="240" w:lineRule="auto"/>
        <w:rPr>
          <w:rFonts w:ascii="Times New Roman" w:eastAsia="Times New Roman" w:hAnsi="Times New Roman" w:cs="Times New Roman"/>
          <w:color w:val="000000"/>
          <w:sz w:val="21"/>
          <w:szCs w:val="21"/>
        </w:rPr>
      </w:pPr>
      <w:r w:rsidRPr="00D50E38">
        <w:rPr>
          <w:rFonts w:ascii="Times New Roman" w:eastAsia="Times New Roman" w:hAnsi="Times New Roman" w:cs="Times New Roman"/>
          <w:color w:val="000000"/>
          <w:sz w:val="21"/>
          <w:szCs w:val="21"/>
        </w:rPr>
        <w:t>Meine Interessen sind schon seit meiner Schulzeit stark wirtschaftlich geprägt. Ich habe mich intensiv mit dem Thema beschäftigt – nicht nur durch den Leistungskurs Betriebswirtschaftslehre, sondern auch durch das Planspiel der Sparkasse Dortmund und die Fallstudie von Accenture. Die Teilnahme hat mir wertvolle Einblicke in die realen Abläufe und Herausforderungen der Wirtschaft vermittelt. Dabei konnte ich nicht nur mein theoretisches Wissen in die Praxis umsetzen, sondern auch meine Fähigkeiten in den Bereichen Analyse, Problemlösung und Entscheidungsfindung weiterentwickeln.</w:t>
      </w:r>
      <w:r w:rsidRPr="00D50E38">
        <w:rPr>
          <w:rFonts w:ascii="Times New Roman" w:eastAsia="Times New Roman" w:hAnsi="Times New Roman" w:cs="Times New Roman"/>
          <w:color w:val="000000"/>
          <w:sz w:val="21"/>
          <w:szCs w:val="21"/>
        </w:rPr>
        <w:t xml:space="preserve"> </w:t>
      </w:r>
      <w:r w:rsidRPr="00D50E38">
        <w:rPr>
          <w:rFonts w:ascii="Times New Roman" w:eastAsia="Times New Roman" w:hAnsi="Times New Roman" w:cs="Times New Roman"/>
          <w:color w:val="000000"/>
          <w:sz w:val="21"/>
          <w:szCs w:val="21"/>
        </w:rPr>
        <w:t>Nach meinem Schulabschluss entschied ich mich, Wirtschaftswissenschaften an der Goethe-Universität zu studieren, um mein Verständnis für die komplexen Abläufe in der Wirtschaft und insbesondere in der Finanzbranche zu vertiefen. Während meines Praktikums im Audit bei FALK konnte ich meine analytischen Fähigkeiten und mein Verständnis für finanzwirtschaftliche Zusammenhänge weiter schärfen. Im Rahmen einer Jahresabschlussprüfung war ich von Beginn an in sämtliche Prüfungsphasen eingebunden – von der Analyse der Bilanzstruktur über die Prüfung interner Kontrollsysteme bis hin zur kritischen Würdigung von Bewertungsspielräumen. Zudem habe ich bei einer internen Revision für eine kommunale Einrichtung mitgewirkt, was mein strukturiertes und detailorientiertes Arbeiten gefördert hat. Die enge Auseinandersetzung mit Unternehmenskennzahlen, Bilanz- und GuV-Positionen sowie der professionelle Umgang mit Excel-gestützten Auswertungen haben mir ein solides Fundament gegeben, das ich gezielt für eine spätere Tätigkeit im Bereich M&amp;A ausbauen möchte.</w:t>
      </w:r>
      <w:r w:rsidRPr="00D50E38">
        <w:rPr>
          <w:rFonts w:ascii="Times New Roman" w:eastAsia="Times New Roman" w:hAnsi="Times New Roman" w:cs="Times New Roman"/>
          <w:color w:val="000000"/>
          <w:sz w:val="21"/>
          <w:szCs w:val="21"/>
        </w:rPr>
        <w:t xml:space="preserve"> </w:t>
      </w:r>
      <w:r w:rsidRPr="00D50E38">
        <w:rPr>
          <w:rFonts w:ascii="Times New Roman" w:eastAsia="Times New Roman" w:hAnsi="Times New Roman" w:cs="Times New Roman"/>
          <w:color w:val="000000"/>
          <w:sz w:val="21"/>
          <w:szCs w:val="21"/>
        </w:rPr>
        <w:t>Ich bin zudem aktiv in einer studentischen Initiative, die sich der Vermittlung von Finanzwissen widmet. Dort kann ich nicht nur mein Fachwissen weitergeben, sondern auch meine Kommunikationsfähigkeiten stärken und lernen, komplexe Themen verständlich zu vermitteln. Ich freue mich darauf, meine Stärken und Erfahrungen bei Herbst Hilgenfeldt Partners einzubringen und einen Beitrag zum Erfolg Ihres Unternehmens zu leisten.</w:t>
      </w:r>
    </w:p>
    <w:p w14:paraId="1901B943" w14:textId="182B5B8F" w:rsidR="00173566" w:rsidRPr="00D50E38" w:rsidRDefault="00D50E38" w:rsidP="00D50E38">
      <w:pPr>
        <w:pBdr>
          <w:top w:val="none" w:sz="0" w:space="0" w:color="D9D9E3"/>
          <w:left w:val="none" w:sz="0" w:space="0" w:color="D9D9E3"/>
          <w:bottom w:val="none" w:sz="0" w:space="0" w:color="D9D9E3"/>
          <w:right w:val="none" w:sz="0" w:space="0" w:color="D9D9E3"/>
          <w:between w:val="none" w:sz="0" w:space="0" w:color="D9D9E3"/>
        </w:pBdr>
        <w:spacing w:after="0" w:line="240" w:lineRule="auto"/>
        <w:rPr>
          <w:rFonts w:ascii="Times New Roman" w:eastAsia="Times New Roman" w:hAnsi="Times New Roman" w:cs="Times New Roman"/>
          <w:color w:val="000000"/>
          <w:sz w:val="21"/>
          <w:szCs w:val="21"/>
        </w:rPr>
      </w:pPr>
      <w:r w:rsidRPr="00D50E38">
        <w:rPr>
          <w:rFonts w:ascii="Times New Roman" w:eastAsia="Times New Roman" w:hAnsi="Times New Roman" w:cs="Times New Roman"/>
          <w:color w:val="000000"/>
          <w:sz w:val="21"/>
          <w:szCs w:val="21"/>
        </w:rPr>
        <w:t>Im Rahmen meiner Bewerbung bei Herbst Hilgenfeldt Partners begeistert mich insbesondere das dynamische Wachstum und die klare strategische Ausrichtung des Unternehmens. Die Fusion mit Cameron Barney LLP und die Gründung von CBHH</w:t>
      </w:r>
      <w:r w:rsidRPr="00D50E38">
        <w:rPr>
          <w:rFonts w:ascii="Times New Roman" w:eastAsia="Times New Roman" w:hAnsi="Times New Roman" w:cs="Times New Roman"/>
          <w:color w:val="000000"/>
          <w:sz w:val="21"/>
          <w:szCs w:val="21"/>
        </w:rPr>
        <w:t xml:space="preserve"> </w:t>
      </w:r>
      <w:r w:rsidRPr="00D50E38">
        <w:rPr>
          <w:rFonts w:ascii="Times New Roman" w:eastAsia="Times New Roman" w:hAnsi="Times New Roman" w:cs="Times New Roman"/>
          <w:color w:val="000000"/>
          <w:sz w:val="21"/>
          <w:szCs w:val="21"/>
        </w:rPr>
        <w:t xml:space="preserve">markieren einen bedeutenden Schritt zur Etablierung einer führenden, unabhängigen Investmentbank mit Fokus auf digitale Infrastruktur, Energiewende und den TMT-Sektor in Europa. Besonders beeindruckt mich das Engagement von CBHH bei zukunftsweisenden Transaktionen wie der Kapitalerhöhung für </w:t>
      </w:r>
      <w:proofErr w:type="spellStart"/>
      <w:r w:rsidRPr="00D50E38">
        <w:rPr>
          <w:rFonts w:ascii="Times New Roman" w:eastAsia="Times New Roman" w:hAnsi="Times New Roman" w:cs="Times New Roman"/>
          <w:color w:val="000000"/>
          <w:sz w:val="21"/>
          <w:szCs w:val="21"/>
        </w:rPr>
        <w:t>Connected</w:t>
      </w:r>
      <w:proofErr w:type="spellEnd"/>
      <w:r w:rsidRPr="00D50E38">
        <w:rPr>
          <w:rFonts w:ascii="Times New Roman" w:eastAsia="Times New Roman" w:hAnsi="Times New Roman" w:cs="Times New Roman"/>
          <w:color w:val="000000"/>
          <w:sz w:val="21"/>
          <w:szCs w:val="21"/>
        </w:rPr>
        <w:t xml:space="preserve"> Kerb zur Förderung von Ladeinfrastruktur, der Finanzierung des Multi-Energie-Ladenetzwerks von Aegis Energy oder der Unterstützung nachhaltiger Technologien bei ANA, Inc. Diese Projekte unterstreichen nicht nur die fachliche Exzellenz von CBHH in M&amp;A- und Finanzierungstransaktionen, sondern zeigen auch eine klare Ausrichtung auf die Gestaltung nachhaltiger, digitaler Zukunftsmärkte. Diese Strategie entspricht meinem Wunsch, in einem hochqualifizierten Umfeld aktiv zur Transformation zentraler Infrastrukturen beizutragen.</w:t>
      </w:r>
    </w:p>
    <w:p w14:paraId="50811ECD" w14:textId="77777777" w:rsidR="00D50E38" w:rsidRPr="00D50E38" w:rsidRDefault="00D50E38" w:rsidP="00173566">
      <w:pPr>
        <w:pBdr>
          <w:top w:val="none" w:sz="0" w:space="0" w:color="D9D9E3"/>
          <w:left w:val="none" w:sz="0" w:space="0" w:color="D9D9E3"/>
          <w:bottom w:val="none" w:sz="0" w:space="0" w:color="D9D9E3"/>
          <w:right w:val="none" w:sz="0" w:space="0" w:color="D9D9E3"/>
          <w:between w:val="none" w:sz="0" w:space="0" w:color="D9D9E3"/>
        </w:pBdr>
        <w:spacing w:after="0" w:line="276" w:lineRule="auto"/>
        <w:jc w:val="both"/>
        <w:rPr>
          <w:rFonts w:ascii="Times New Roman" w:eastAsia="Times New Roman" w:hAnsi="Times New Roman" w:cs="Times New Roman"/>
          <w:color w:val="000000"/>
          <w:sz w:val="21"/>
          <w:szCs w:val="21"/>
        </w:rPr>
      </w:pPr>
    </w:p>
    <w:p w14:paraId="44C938C2"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Ich strebe nach einem Praktikum, das mir eine steile Lernkurve bietet und die Möglichkeit gibt, meine</w:t>
      </w:r>
    </w:p>
    <w:p w14:paraId="76933879"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eigenen Gedanken einzubringen und Verantwortung zu übernehmen. Ich bin zuversichtlich, dass mein</w:t>
      </w:r>
    </w:p>
    <w:p w14:paraId="08EA7D89"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starkes Interesse an der Finanzdienstleistungsbranche, meine hohe Motivation und meine ausgezeichneten</w:t>
      </w:r>
    </w:p>
    <w:p w14:paraId="26DEA2C0" w14:textId="77777777" w:rsidR="00173566" w:rsidRPr="00D50E38" w:rsidRDefault="00173566" w:rsidP="0017356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1"/>
          <w:szCs w:val="21"/>
        </w:rPr>
      </w:pPr>
      <w:r w:rsidRPr="00D50E38">
        <w:rPr>
          <w:rFonts w:ascii="Times New Roman" w:hAnsi="Times New Roman" w:cs="Times New Roman"/>
          <w:color w:val="000000"/>
          <w:sz w:val="21"/>
          <w:szCs w:val="21"/>
        </w:rPr>
        <w:t>analytischen Fähigkeiten einen Mehrwert für Herbst Hilgenfeldt Partners darstellen werden. Über die</w:t>
      </w:r>
    </w:p>
    <w:p w14:paraId="0E4A4418" w14:textId="722CFB34" w:rsidR="00173566" w:rsidRPr="00D50E38" w:rsidRDefault="00173566" w:rsidP="00173566">
      <w:pPr>
        <w:spacing w:line="256" w:lineRule="auto"/>
        <w:jc w:val="both"/>
        <w:rPr>
          <w:rFonts w:ascii="Times New Roman" w:eastAsia="Georgia" w:hAnsi="Times New Roman" w:cs="Times New Roman"/>
          <w:sz w:val="21"/>
          <w:szCs w:val="21"/>
        </w:rPr>
      </w:pPr>
      <w:r w:rsidRPr="00D50E38">
        <w:rPr>
          <w:rFonts w:ascii="Times New Roman" w:hAnsi="Times New Roman" w:cs="Times New Roman"/>
          <w:color w:val="000000"/>
          <w:sz w:val="21"/>
          <w:szCs w:val="21"/>
        </w:rPr>
        <w:t>Möglichkeit, Sie auch in einem persönlichen Gespräch von mir zu überzeugen, würde ich mich sehr freuen.</w:t>
      </w:r>
    </w:p>
    <w:p w14:paraId="2820D3BA" w14:textId="77777777" w:rsidR="00173566" w:rsidRPr="00D50E38" w:rsidRDefault="00173566">
      <w:pPr>
        <w:spacing w:after="0"/>
        <w:jc w:val="both"/>
        <w:rPr>
          <w:rFonts w:ascii="Times New Roman" w:eastAsia="Georgia" w:hAnsi="Times New Roman" w:cs="Times New Roman"/>
          <w:sz w:val="21"/>
          <w:szCs w:val="21"/>
        </w:rPr>
      </w:pPr>
    </w:p>
    <w:p w14:paraId="00000015" w14:textId="42ADFF1D" w:rsidR="006D6A4F" w:rsidRPr="00D50E38" w:rsidRDefault="00000000">
      <w:pPr>
        <w:spacing w:after="0"/>
        <w:jc w:val="both"/>
        <w:rPr>
          <w:rFonts w:ascii="Times New Roman" w:eastAsia="Georgia" w:hAnsi="Times New Roman" w:cs="Times New Roman"/>
          <w:sz w:val="21"/>
          <w:szCs w:val="21"/>
        </w:rPr>
      </w:pPr>
      <w:r w:rsidRPr="00D50E38">
        <w:rPr>
          <w:rFonts w:ascii="Times New Roman" w:eastAsia="Georgia" w:hAnsi="Times New Roman" w:cs="Times New Roman"/>
          <w:sz w:val="21"/>
          <w:szCs w:val="21"/>
        </w:rPr>
        <w:t>Mit freundlichen Grüßen</w:t>
      </w:r>
    </w:p>
    <w:p w14:paraId="51204DFA" w14:textId="3A6BADF1" w:rsidR="00344A07" w:rsidRPr="00D50E38" w:rsidRDefault="00344A07">
      <w:pPr>
        <w:spacing w:after="0"/>
        <w:jc w:val="both"/>
        <w:rPr>
          <w:rFonts w:ascii="Times New Roman" w:eastAsia="Georgia" w:hAnsi="Times New Roman" w:cs="Times New Roman"/>
          <w:sz w:val="21"/>
          <w:szCs w:val="21"/>
        </w:rPr>
      </w:pPr>
      <w:r w:rsidRPr="00D50E38">
        <w:rPr>
          <w:rFonts w:ascii="Times New Roman" w:eastAsia="Georgia" w:hAnsi="Times New Roman" w:cs="Times New Roman"/>
          <w:sz w:val="21"/>
          <w:szCs w:val="21"/>
        </w:rPr>
        <w:t>Anna Tomic</w:t>
      </w:r>
    </w:p>
    <w:p w14:paraId="676D045D" w14:textId="4E1131BD" w:rsidR="00344A07" w:rsidRPr="00D50E38" w:rsidRDefault="00344A07">
      <w:pPr>
        <w:spacing w:after="0"/>
        <w:jc w:val="both"/>
        <w:rPr>
          <w:rFonts w:ascii="Times New Roman" w:eastAsia="Georgia" w:hAnsi="Times New Roman" w:cs="Times New Roman"/>
          <w:sz w:val="21"/>
          <w:szCs w:val="21"/>
        </w:rPr>
      </w:pPr>
    </w:p>
    <w:sectPr w:rsidR="00344A07" w:rsidRPr="00D50E38">
      <w:pgSz w:w="11906" w:h="16838"/>
      <w:pgMar w:top="794" w:right="1134" w:bottom="39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A4F"/>
    <w:rsid w:val="00072A08"/>
    <w:rsid w:val="00073EC9"/>
    <w:rsid w:val="000A52F5"/>
    <w:rsid w:val="000B0777"/>
    <w:rsid w:val="00110C2C"/>
    <w:rsid w:val="00141E70"/>
    <w:rsid w:val="00173566"/>
    <w:rsid w:val="001A4DDC"/>
    <w:rsid w:val="001B4254"/>
    <w:rsid w:val="001C55B2"/>
    <w:rsid w:val="00265F20"/>
    <w:rsid w:val="002D777C"/>
    <w:rsid w:val="002F1704"/>
    <w:rsid w:val="002F1B61"/>
    <w:rsid w:val="00323B90"/>
    <w:rsid w:val="00344A07"/>
    <w:rsid w:val="0051699E"/>
    <w:rsid w:val="00601D13"/>
    <w:rsid w:val="00615ED2"/>
    <w:rsid w:val="00691F77"/>
    <w:rsid w:val="006D6A4F"/>
    <w:rsid w:val="006D7928"/>
    <w:rsid w:val="006E53A9"/>
    <w:rsid w:val="00755254"/>
    <w:rsid w:val="007D4DBF"/>
    <w:rsid w:val="007D5CE2"/>
    <w:rsid w:val="00984D82"/>
    <w:rsid w:val="00A01946"/>
    <w:rsid w:val="00A441E5"/>
    <w:rsid w:val="00A54C91"/>
    <w:rsid w:val="00AA5273"/>
    <w:rsid w:val="00B61B4E"/>
    <w:rsid w:val="00BA48C0"/>
    <w:rsid w:val="00BB3451"/>
    <w:rsid w:val="00BD1A1A"/>
    <w:rsid w:val="00C01224"/>
    <w:rsid w:val="00C13877"/>
    <w:rsid w:val="00C3495F"/>
    <w:rsid w:val="00C356EB"/>
    <w:rsid w:val="00CC10D1"/>
    <w:rsid w:val="00CF5F6C"/>
    <w:rsid w:val="00D50E38"/>
    <w:rsid w:val="00E21F44"/>
    <w:rsid w:val="00E264B5"/>
    <w:rsid w:val="00E80C00"/>
    <w:rsid w:val="00F951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73F9"/>
  <w15:docId w15:val="{979B79C3-15BF-2B4B-8A2E-687D73B9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3449">
      <w:bodyDiv w:val="1"/>
      <w:marLeft w:val="0"/>
      <w:marRight w:val="0"/>
      <w:marTop w:val="0"/>
      <w:marBottom w:val="0"/>
      <w:divBdr>
        <w:top w:val="none" w:sz="0" w:space="0" w:color="auto"/>
        <w:left w:val="none" w:sz="0" w:space="0" w:color="auto"/>
        <w:bottom w:val="none" w:sz="0" w:space="0" w:color="auto"/>
        <w:right w:val="none" w:sz="0" w:space="0" w:color="auto"/>
      </w:divBdr>
    </w:div>
    <w:div w:id="520776702">
      <w:bodyDiv w:val="1"/>
      <w:marLeft w:val="0"/>
      <w:marRight w:val="0"/>
      <w:marTop w:val="0"/>
      <w:marBottom w:val="0"/>
      <w:divBdr>
        <w:top w:val="none" w:sz="0" w:space="0" w:color="auto"/>
        <w:left w:val="none" w:sz="0" w:space="0" w:color="auto"/>
        <w:bottom w:val="none" w:sz="0" w:space="0" w:color="auto"/>
        <w:right w:val="none" w:sz="0" w:space="0" w:color="auto"/>
      </w:divBdr>
    </w:div>
    <w:div w:id="989748284">
      <w:bodyDiv w:val="1"/>
      <w:marLeft w:val="0"/>
      <w:marRight w:val="0"/>
      <w:marTop w:val="0"/>
      <w:marBottom w:val="0"/>
      <w:divBdr>
        <w:top w:val="none" w:sz="0" w:space="0" w:color="auto"/>
        <w:left w:val="none" w:sz="0" w:space="0" w:color="auto"/>
        <w:bottom w:val="none" w:sz="0" w:space="0" w:color="auto"/>
        <w:right w:val="none" w:sz="0" w:space="0" w:color="auto"/>
      </w:divBdr>
    </w:div>
    <w:div w:id="1569803540">
      <w:bodyDiv w:val="1"/>
      <w:marLeft w:val="0"/>
      <w:marRight w:val="0"/>
      <w:marTop w:val="0"/>
      <w:marBottom w:val="0"/>
      <w:divBdr>
        <w:top w:val="none" w:sz="0" w:space="0" w:color="auto"/>
        <w:left w:val="none" w:sz="0" w:space="0" w:color="auto"/>
        <w:bottom w:val="none" w:sz="0" w:space="0" w:color="auto"/>
        <w:right w:val="none" w:sz="0" w:space="0" w:color="auto"/>
      </w:divBdr>
    </w:div>
    <w:div w:id="2142645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640</Words>
  <Characters>4034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il6loadvrx@goetheuniversitaet.onmicrosoft.com</cp:lastModifiedBy>
  <cp:revision>3</cp:revision>
  <dcterms:created xsi:type="dcterms:W3CDTF">2025-04-30T08:36:00Z</dcterms:created>
  <dcterms:modified xsi:type="dcterms:W3CDTF">2025-04-30T08:36:00Z</dcterms:modified>
</cp:coreProperties>
</file>